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749004"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r w:rsidR="00D83005">
        <w:rPr>
          <w:rFonts w:eastAsia="Times New Roman" w:cs="Arial"/>
          <w:bCs/>
          <w:color w:val="222222"/>
        </w:rPr>
        <w:t>.</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 xml:space="preserve">Influenced by LTV, </w:t>
      </w:r>
      <w:proofErr w:type="spellStart"/>
      <w:r>
        <w:t>Owenite</w:t>
      </w:r>
      <w:proofErr w:type="spellEnd"/>
      <w:r>
        <w:t xml:space="preserv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945C426" w:rsidR="00DA0CC6" w:rsidRDefault="00A25155" w:rsidP="00DA0CC6">
      <w:pPr>
        <w:ind w:left="360"/>
        <w:rPr>
          <w:b/>
        </w:rPr>
      </w:pPr>
      <w:r>
        <w:rPr>
          <w:b/>
        </w:rPr>
        <w:t xml:space="preserve">Critique of Thompson’s Utilitarianism </w:t>
      </w:r>
      <w:r w:rsidR="008F2F2C">
        <w:rPr>
          <w:b/>
        </w:rPr>
        <w:t>(HUNT)</w:t>
      </w:r>
    </w:p>
    <w:p w14:paraId="4BC822F2" w14:textId="7DD6930A" w:rsidR="00A25155" w:rsidRPr="00034A3A" w:rsidRDefault="00034A3A" w:rsidP="00A25155">
      <w:pPr>
        <w:pStyle w:val="ListParagraph"/>
        <w:numPr>
          <w:ilvl w:val="0"/>
          <w:numId w:val="8"/>
        </w:numPr>
        <w:rPr>
          <w:b/>
        </w:rPr>
      </w:pPr>
      <w:r>
        <w:t xml:space="preserve">Contradictions arise when trying to combine elements/viewpoints of LTV and Utility Theory. </w:t>
      </w:r>
    </w:p>
    <w:p w14:paraId="5C3AA61A" w14:textId="7C9042CC" w:rsidR="00034A3A" w:rsidRPr="00034A3A" w:rsidRDefault="00034A3A" w:rsidP="00A25155">
      <w:pPr>
        <w:pStyle w:val="ListParagraph"/>
        <w:numPr>
          <w:ilvl w:val="0"/>
          <w:numId w:val="8"/>
        </w:numPr>
        <w:rPr>
          <w:b/>
        </w:rPr>
      </w:pPr>
      <w:r>
        <w:t xml:space="preserve">Thompson became involved in these contradictions as a result of combining the two. </w:t>
      </w:r>
    </w:p>
    <w:p w14:paraId="4DA95059" w14:textId="77777777" w:rsidR="009F6B13" w:rsidRPr="009F6B13" w:rsidRDefault="00F71B31" w:rsidP="00A25155">
      <w:pPr>
        <w:pStyle w:val="ListParagraph"/>
        <w:numPr>
          <w:ilvl w:val="0"/>
          <w:numId w:val="8"/>
        </w:numPr>
        <w:rPr>
          <w:b/>
        </w:rPr>
      </w:pPr>
      <w:r>
        <w:t xml:space="preserve">Utilitarianism cannot support radical reform of society and it inherently tends to support the </w:t>
      </w:r>
      <w:r w:rsidRPr="00185B7D">
        <w:rPr>
          <w:b/>
        </w:rPr>
        <w:t>status quo</w:t>
      </w:r>
      <w:r w:rsidR="00185B7D">
        <w:t xml:space="preserve"> (current </w:t>
      </w:r>
      <w:r w:rsidR="009F6B13">
        <w:t>state of things)</w:t>
      </w:r>
    </w:p>
    <w:p w14:paraId="46923167" w14:textId="77777777" w:rsidR="00F333B4" w:rsidRDefault="00F333B4" w:rsidP="00F333B4">
      <w:pPr>
        <w:ind w:left="360"/>
      </w:pPr>
    </w:p>
    <w:p w14:paraId="0D4E11F8" w14:textId="77777777" w:rsidR="00F333B4" w:rsidRDefault="00F333B4" w:rsidP="00F333B4">
      <w:pPr>
        <w:ind w:left="360"/>
        <w:rPr>
          <w:b/>
        </w:rPr>
      </w:pPr>
      <w:r w:rsidRPr="00F333B4">
        <w:rPr>
          <w:b/>
        </w:rPr>
        <w:t>Hodgskin</w:t>
      </w:r>
    </w:p>
    <w:p w14:paraId="2BD3EF4E" w14:textId="3F0FF02D" w:rsidR="00034A3A" w:rsidRPr="008972FE" w:rsidRDefault="008972FE" w:rsidP="00A301F6">
      <w:pPr>
        <w:pStyle w:val="ListParagraph"/>
        <w:numPr>
          <w:ilvl w:val="0"/>
          <w:numId w:val="10"/>
        </w:numPr>
        <w:rPr>
          <w:b/>
        </w:rPr>
      </w:pPr>
      <w:r>
        <w:t>No Government or Laws</w:t>
      </w:r>
    </w:p>
    <w:p w14:paraId="01D7637A" w14:textId="1CAF7F0C" w:rsidR="008972FE" w:rsidRDefault="008972FE" w:rsidP="008972FE">
      <w:pPr>
        <w:rPr>
          <w:b/>
        </w:rPr>
      </w:pPr>
      <w:r>
        <w:rPr>
          <w:b/>
        </w:rPr>
        <w:t>Chapter 8: Pure Versus Eclectic Utilitarianism: Bastiat and Mill</w:t>
      </w:r>
    </w:p>
    <w:p w14:paraId="13A9A41D" w14:textId="0587B1F9" w:rsidR="008972FE" w:rsidRPr="007E616E" w:rsidRDefault="007E616E" w:rsidP="008972FE">
      <w:pPr>
        <w:pStyle w:val="ListParagraph"/>
        <w:numPr>
          <w:ilvl w:val="0"/>
          <w:numId w:val="10"/>
        </w:numPr>
        <w:rPr>
          <w:b/>
        </w:rPr>
      </w:pPr>
      <w:r>
        <w:t xml:space="preserve">Mill’s book was the last great effort to retain both the utility and labor perspective within the same body of economic doctrines. </w:t>
      </w:r>
    </w:p>
    <w:p w14:paraId="7CDEAC5F" w14:textId="3DBA8C15" w:rsidR="007E616E" w:rsidRPr="007F1F36" w:rsidRDefault="007E616E" w:rsidP="008972FE">
      <w:pPr>
        <w:pStyle w:val="ListParagraph"/>
        <w:numPr>
          <w:ilvl w:val="0"/>
          <w:numId w:val="10"/>
        </w:numPr>
        <w:rPr>
          <w:b/>
        </w:rPr>
      </w:pPr>
      <w:r>
        <w:t xml:space="preserve">Bastiat’s book represented the final product of pure economic utilitarianism pushed to its logical conclusions.  </w:t>
      </w:r>
    </w:p>
    <w:p w14:paraId="21F4FB0F" w14:textId="77777777" w:rsidR="007F1F36" w:rsidRPr="007F1F36" w:rsidRDefault="007F1F36" w:rsidP="007F1F36">
      <w:pPr>
        <w:rPr>
          <w:b/>
        </w:rPr>
      </w:pPr>
    </w:p>
    <w:p w14:paraId="6E099B37" w14:textId="75AA92F3" w:rsidR="008972FE" w:rsidRDefault="008972FE" w:rsidP="008972FE">
      <w:pPr>
        <w:rPr>
          <w:b/>
        </w:rPr>
      </w:pPr>
      <w:r>
        <w:rPr>
          <w:b/>
        </w:rPr>
        <w:t>The Spread of Socialist Ideas</w:t>
      </w:r>
    </w:p>
    <w:p w14:paraId="69296F95" w14:textId="4A148327" w:rsidR="008972FE" w:rsidRDefault="001E703C" w:rsidP="008972FE">
      <w:pPr>
        <w:pStyle w:val="ListParagraph"/>
        <w:numPr>
          <w:ilvl w:val="0"/>
          <w:numId w:val="10"/>
        </w:numPr>
      </w:pPr>
      <w:r>
        <w:t xml:space="preserve">Socialism could be said to have derived equally from both English and French ideas. </w:t>
      </w:r>
    </w:p>
    <w:p w14:paraId="351EAEB2" w14:textId="77777777" w:rsidR="007F1F36" w:rsidRDefault="007F1F36" w:rsidP="007F1F36"/>
    <w:p w14:paraId="40930467" w14:textId="77777777" w:rsidR="004E75FA" w:rsidRDefault="004E75FA" w:rsidP="004E75FA">
      <w:pPr>
        <w:rPr>
          <w:b/>
        </w:rPr>
      </w:pPr>
      <w:r>
        <w:rPr>
          <w:b/>
        </w:rPr>
        <w:t>Foundation and Scope of Bastiat’s Utilitarian Economics</w:t>
      </w:r>
    </w:p>
    <w:p w14:paraId="631CB8C2" w14:textId="77777777" w:rsidR="004E75FA" w:rsidRPr="00996CAC" w:rsidRDefault="004E75FA" w:rsidP="004E75FA">
      <w:pPr>
        <w:pStyle w:val="ListParagraph"/>
        <w:numPr>
          <w:ilvl w:val="0"/>
          <w:numId w:val="10"/>
        </w:numPr>
        <w:rPr>
          <w:b/>
        </w:rPr>
      </w:pPr>
      <w:r>
        <w:t xml:space="preserve">Attempted to establish the sanctity (goodness) of private property, capital, profit and existing distribution of wealth—in general, competitive laissez-faire capitalism. </w:t>
      </w:r>
    </w:p>
    <w:p w14:paraId="5FE8E668" w14:textId="77777777" w:rsidR="004E75FA" w:rsidRPr="0054034B" w:rsidRDefault="004E75FA" w:rsidP="004E75FA">
      <w:pPr>
        <w:pStyle w:val="ListParagraph"/>
        <w:numPr>
          <w:ilvl w:val="1"/>
          <w:numId w:val="10"/>
        </w:numPr>
        <w:rPr>
          <w:b/>
        </w:rPr>
      </w:pPr>
      <w:r>
        <w:t xml:space="preserve">Did this by extending the principles of utilitarianism into economic theory. </w:t>
      </w:r>
    </w:p>
    <w:p w14:paraId="04DC0E42" w14:textId="77777777" w:rsidR="004E75FA" w:rsidRPr="00382422" w:rsidRDefault="004E75FA" w:rsidP="004E75FA">
      <w:pPr>
        <w:pStyle w:val="ListParagraph"/>
        <w:numPr>
          <w:ilvl w:val="0"/>
          <w:numId w:val="10"/>
        </w:numPr>
        <w:rPr>
          <w:b/>
        </w:rPr>
      </w:pPr>
      <w:r>
        <w:t xml:space="preserve">Refuted the notion that class conflict was inherent in capitalism. </w:t>
      </w:r>
    </w:p>
    <w:p w14:paraId="091BB1BA" w14:textId="77777777" w:rsidR="004E75FA" w:rsidRPr="00521CD3" w:rsidRDefault="004E75FA" w:rsidP="004E75FA">
      <w:pPr>
        <w:pStyle w:val="ListParagraph"/>
        <w:numPr>
          <w:ilvl w:val="0"/>
          <w:numId w:val="10"/>
        </w:numPr>
        <w:rPr>
          <w:b/>
        </w:rPr>
      </w:pPr>
      <w:r>
        <w:t xml:space="preserve">It was in the writings of Bastiat that the utility approach was first consistently developed so as to reduce all economic theory to a mere analysis of market exchange. </w:t>
      </w:r>
    </w:p>
    <w:p w14:paraId="067DE572" w14:textId="77777777" w:rsidR="004E75FA" w:rsidRPr="00382422" w:rsidRDefault="004E75FA" w:rsidP="004E75FA">
      <w:pPr>
        <w:pStyle w:val="ListParagraph"/>
        <w:numPr>
          <w:ilvl w:val="0"/>
          <w:numId w:val="10"/>
        </w:numPr>
        <w:rPr>
          <w:b/>
        </w:rPr>
      </w:pPr>
      <w:r>
        <w:t>Agreed with the invisible hand argument</w:t>
      </w:r>
    </w:p>
    <w:p w14:paraId="26D7F4B9" w14:textId="77777777" w:rsidR="004E75FA" w:rsidRPr="0001077C" w:rsidRDefault="004E75FA" w:rsidP="004E75FA">
      <w:pPr>
        <w:pStyle w:val="ListParagraph"/>
        <w:numPr>
          <w:ilvl w:val="0"/>
          <w:numId w:val="10"/>
        </w:numPr>
        <w:rPr>
          <w:b/>
        </w:rPr>
      </w:pPr>
      <w:r>
        <w:t>Laissez-faire capitalism was the best possible economic system for everyone</w:t>
      </w:r>
    </w:p>
    <w:p w14:paraId="45D41A6C" w14:textId="77777777" w:rsidR="004E75FA" w:rsidRPr="0001077C" w:rsidRDefault="004E75FA" w:rsidP="004E75FA">
      <w:pPr>
        <w:rPr>
          <w:b/>
        </w:rPr>
      </w:pPr>
    </w:p>
    <w:p w14:paraId="75068A6E" w14:textId="77777777" w:rsidR="004E75FA" w:rsidRDefault="004E75FA" w:rsidP="004E75FA">
      <w:pPr>
        <w:rPr>
          <w:b/>
        </w:rPr>
      </w:pPr>
      <w:r>
        <w:rPr>
          <w:b/>
        </w:rPr>
        <w:t>Bastiat’s Defense of Private Property, Capital, Profits and Rent</w:t>
      </w:r>
    </w:p>
    <w:p w14:paraId="16F99F11" w14:textId="77777777" w:rsidR="004E75FA" w:rsidRPr="001423E0" w:rsidRDefault="004E75FA" w:rsidP="004E75FA">
      <w:pPr>
        <w:pStyle w:val="ListParagraph"/>
        <w:numPr>
          <w:ilvl w:val="0"/>
          <w:numId w:val="11"/>
        </w:numPr>
        <w:rPr>
          <w:b/>
        </w:rPr>
      </w:pPr>
      <w:r>
        <w:t>Set out to,</w:t>
      </w:r>
    </w:p>
    <w:p w14:paraId="01580175" w14:textId="77777777" w:rsidR="004E75FA" w:rsidRPr="001423E0" w:rsidRDefault="004E75FA" w:rsidP="004E75FA">
      <w:pPr>
        <w:pStyle w:val="ListParagraph"/>
        <w:numPr>
          <w:ilvl w:val="1"/>
          <w:numId w:val="11"/>
        </w:numPr>
        <w:rPr>
          <w:b/>
        </w:rPr>
      </w:pPr>
      <w:r>
        <w:t>Defend private ownership of land and capital</w:t>
      </w:r>
    </w:p>
    <w:p w14:paraId="283C9469" w14:textId="77777777" w:rsidR="004E75FA" w:rsidRPr="001423E0" w:rsidRDefault="004E75FA" w:rsidP="004E75FA">
      <w:pPr>
        <w:pStyle w:val="ListParagraph"/>
        <w:numPr>
          <w:ilvl w:val="1"/>
          <w:numId w:val="11"/>
        </w:numPr>
        <w:rPr>
          <w:b/>
        </w:rPr>
      </w:pPr>
      <w:r>
        <w:t xml:space="preserve">Explain the nature of the services provided by landlords and capitalists. </w:t>
      </w:r>
    </w:p>
    <w:p w14:paraId="37164EBF" w14:textId="77777777" w:rsidR="004E75FA" w:rsidRPr="001423E0" w:rsidRDefault="004E75FA" w:rsidP="004E75FA">
      <w:pPr>
        <w:pStyle w:val="ListParagraph"/>
        <w:numPr>
          <w:ilvl w:val="1"/>
          <w:numId w:val="11"/>
        </w:numPr>
        <w:rPr>
          <w:b/>
        </w:rPr>
      </w:pPr>
      <w:r>
        <w:t xml:space="preserve">Show that everyone benefited from the rigid enforcement of the laws of ownership and free exchange. </w:t>
      </w:r>
    </w:p>
    <w:p w14:paraId="6DD7C91E" w14:textId="77777777" w:rsidR="004E75FA" w:rsidRPr="001423E0" w:rsidRDefault="004E75FA" w:rsidP="004E75FA">
      <w:pPr>
        <w:pStyle w:val="ListParagraph"/>
        <w:numPr>
          <w:ilvl w:val="1"/>
          <w:numId w:val="11"/>
        </w:numPr>
        <w:rPr>
          <w:b/>
        </w:rPr>
      </w:pPr>
      <w:r>
        <w:t xml:space="preserve">Show that the accumulation of capital benefited the laborers as much as the capitalist, if not more. </w:t>
      </w:r>
    </w:p>
    <w:p w14:paraId="0A4B7040" w14:textId="77777777" w:rsidR="004E75FA" w:rsidRPr="00EB07D4" w:rsidRDefault="004E75FA" w:rsidP="004E75FA">
      <w:pPr>
        <w:pStyle w:val="ListParagraph"/>
        <w:numPr>
          <w:ilvl w:val="0"/>
          <w:numId w:val="11"/>
        </w:numPr>
        <w:rPr>
          <w:b/>
        </w:rPr>
      </w:pPr>
      <w:r>
        <w:t>All for Laissez-faire</w:t>
      </w:r>
    </w:p>
    <w:p w14:paraId="0B1DED8B" w14:textId="77777777" w:rsidR="004E75FA" w:rsidRPr="00EB07D4" w:rsidRDefault="004E75FA" w:rsidP="004E75FA">
      <w:pPr>
        <w:pStyle w:val="ListParagraph"/>
        <w:numPr>
          <w:ilvl w:val="0"/>
          <w:numId w:val="11"/>
        </w:numPr>
        <w:rPr>
          <w:b/>
        </w:rPr>
      </w:pPr>
      <w:r>
        <w:t>Private property was a natural law created by God and existing before any man-made laws</w:t>
      </w:r>
    </w:p>
    <w:p w14:paraId="162E9A02" w14:textId="77777777" w:rsidR="004E75FA" w:rsidRPr="00EB07D4" w:rsidRDefault="004E75FA" w:rsidP="004E75FA">
      <w:pPr>
        <w:pStyle w:val="ListParagraph"/>
        <w:numPr>
          <w:ilvl w:val="0"/>
          <w:numId w:val="11"/>
        </w:numPr>
        <w:rPr>
          <w:b/>
        </w:rPr>
      </w:pPr>
      <w:r>
        <w:t xml:space="preserve">Laws exist because there is property. </w:t>
      </w:r>
    </w:p>
    <w:p w14:paraId="14D6EE29" w14:textId="77777777" w:rsidR="004E75FA" w:rsidRPr="00F40FF6" w:rsidRDefault="004E75FA" w:rsidP="004E75FA">
      <w:pPr>
        <w:pStyle w:val="ListParagraph"/>
        <w:numPr>
          <w:ilvl w:val="0"/>
          <w:numId w:val="11"/>
        </w:numPr>
        <w:rPr>
          <w:b/>
        </w:rPr>
      </w:pPr>
      <w:r>
        <w:t xml:space="preserve">Means of production came into existence due to the pain suffered by capitalists. </w:t>
      </w:r>
    </w:p>
    <w:p w14:paraId="147B4D8D" w14:textId="77777777" w:rsidR="004E75FA" w:rsidRDefault="004E75FA" w:rsidP="004E75FA">
      <w:pPr>
        <w:rPr>
          <w:b/>
        </w:rPr>
      </w:pPr>
    </w:p>
    <w:p w14:paraId="595AC59B" w14:textId="77777777" w:rsidR="004E75FA" w:rsidRDefault="004E75FA" w:rsidP="004E75FA">
      <w:pPr>
        <w:rPr>
          <w:b/>
        </w:rPr>
      </w:pPr>
      <w:r>
        <w:rPr>
          <w:b/>
        </w:rPr>
        <w:t>Mill’s Utilitarianism</w:t>
      </w:r>
    </w:p>
    <w:p w14:paraId="0A5BABAC" w14:textId="77777777" w:rsidR="004E75FA" w:rsidRPr="008B3871" w:rsidRDefault="004E75FA" w:rsidP="004E75FA">
      <w:pPr>
        <w:pStyle w:val="ListParagraph"/>
        <w:numPr>
          <w:ilvl w:val="0"/>
          <w:numId w:val="12"/>
        </w:numPr>
        <w:rPr>
          <w:b/>
        </w:rPr>
      </w:pPr>
      <w:r>
        <w:t>Attempt to integrate the LTV and the utilitarian perspective</w:t>
      </w:r>
    </w:p>
    <w:p w14:paraId="79D58939" w14:textId="77777777" w:rsidR="004E75FA" w:rsidRPr="005248C4" w:rsidRDefault="004E75FA" w:rsidP="004E75FA">
      <w:pPr>
        <w:pStyle w:val="ListParagraph"/>
        <w:numPr>
          <w:ilvl w:val="0"/>
          <w:numId w:val="12"/>
        </w:numPr>
        <w:rPr>
          <w:b/>
        </w:rPr>
      </w:pPr>
      <w:r>
        <w:t xml:space="preserve">Was neither a utilitarian nor a proponent of the labor theory of value. </w:t>
      </w:r>
    </w:p>
    <w:p w14:paraId="0FFE4233" w14:textId="77777777" w:rsidR="004E75FA" w:rsidRDefault="004E75FA" w:rsidP="004E75FA">
      <w:pPr>
        <w:rPr>
          <w:b/>
        </w:rPr>
      </w:pPr>
      <w:r>
        <w:rPr>
          <w:b/>
        </w:rPr>
        <w:t>Mill Interventionist Reformism</w:t>
      </w:r>
    </w:p>
    <w:p w14:paraId="283E66FC" w14:textId="77777777" w:rsidR="004E75FA" w:rsidRPr="00DA25D8" w:rsidRDefault="004E75FA" w:rsidP="004E75FA">
      <w:pPr>
        <w:pStyle w:val="ListParagraph"/>
        <w:numPr>
          <w:ilvl w:val="0"/>
          <w:numId w:val="13"/>
        </w:numPr>
        <w:rPr>
          <w:b/>
        </w:rPr>
      </w:pPr>
      <w:r>
        <w:t>Insisted the laissez-faire should be the general practice except in these three areas:</w:t>
      </w:r>
    </w:p>
    <w:p w14:paraId="7D019DD2" w14:textId="77777777" w:rsidR="004E75FA" w:rsidRPr="00DA25D8" w:rsidRDefault="004E75FA" w:rsidP="004E75FA">
      <w:pPr>
        <w:pStyle w:val="ListParagraph"/>
        <w:numPr>
          <w:ilvl w:val="1"/>
          <w:numId w:val="13"/>
        </w:numPr>
        <w:rPr>
          <w:b/>
        </w:rPr>
      </w:pPr>
      <w:r>
        <w:t xml:space="preserve">(page </w:t>
      </w:r>
      <w:proofErr w:type="gramStart"/>
      <w:r>
        <w:t>196)…</w:t>
      </w:r>
      <w:proofErr w:type="gramEnd"/>
    </w:p>
    <w:p w14:paraId="43180EA4" w14:textId="77777777" w:rsidR="004E75FA" w:rsidRPr="004E75FA" w:rsidRDefault="004E75FA" w:rsidP="004E75FA">
      <w:pPr>
        <w:rPr>
          <w:b/>
        </w:rPr>
      </w:pPr>
    </w:p>
    <w:p w14:paraId="7DCE24E8" w14:textId="18A5558B" w:rsidR="00E97A24" w:rsidRDefault="00E97A24" w:rsidP="00E97A24">
      <w:pPr>
        <w:rPr>
          <w:b/>
        </w:rPr>
      </w:pPr>
    </w:p>
    <w:p w14:paraId="5681DC9E" w14:textId="1C9C6541" w:rsidR="00567EEA" w:rsidRPr="00BE7566" w:rsidRDefault="00E97A24">
      <w:pPr>
        <w:rPr>
          <w:b/>
        </w:rPr>
      </w:pPr>
      <w:r>
        <w:rPr>
          <w:b/>
        </w:rPr>
        <w:br/>
      </w:r>
      <w:r w:rsidR="00567EEA">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3D03E302" w14:textId="073A59F2" w:rsidR="00BB595E" w:rsidRDefault="00040742" w:rsidP="00040742">
      <w:pPr>
        <w:rPr>
          <w:b/>
          <w:sz w:val="28"/>
          <w:szCs w:val="22"/>
        </w:rPr>
      </w:pPr>
      <w:r>
        <w:rPr>
          <w:b/>
          <w:sz w:val="28"/>
          <w:szCs w:val="22"/>
        </w:rPr>
        <w:t xml:space="preserve">Monday </w:t>
      </w:r>
      <w:r w:rsidRPr="00040742">
        <w:rPr>
          <w:b/>
          <w:sz w:val="28"/>
          <w:szCs w:val="22"/>
        </w:rPr>
        <w:t>October 30, 2017</w:t>
      </w:r>
      <w:r w:rsidR="007E594F">
        <w:rPr>
          <w:b/>
          <w:sz w:val="28"/>
          <w:szCs w:val="22"/>
        </w:rPr>
        <w:t>: Karl Marx</w:t>
      </w:r>
    </w:p>
    <w:p w14:paraId="3D87C891" w14:textId="2598FBD3" w:rsidR="00040742" w:rsidRPr="00E32879" w:rsidRDefault="00E32879" w:rsidP="00040742">
      <w:pPr>
        <w:pStyle w:val="ListParagraph"/>
        <w:numPr>
          <w:ilvl w:val="0"/>
          <w:numId w:val="8"/>
        </w:numPr>
        <w:rPr>
          <w:b/>
          <w:sz w:val="28"/>
          <w:szCs w:val="22"/>
        </w:rPr>
      </w:pPr>
      <w:r>
        <w:rPr>
          <w:szCs w:val="22"/>
        </w:rPr>
        <w:t>Towards the end of his life he said he was not a Marxist.</w:t>
      </w:r>
    </w:p>
    <w:p w14:paraId="692E0594" w14:textId="4AAC762F" w:rsidR="00E32879" w:rsidRPr="00E32879" w:rsidRDefault="00E32879" w:rsidP="00040742">
      <w:pPr>
        <w:pStyle w:val="ListParagraph"/>
        <w:numPr>
          <w:ilvl w:val="0"/>
          <w:numId w:val="8"/>
        </w:numPr>
        <w:rPr>
          <w:b/>
          <w:sz w:val="28"/>
          <w:szCs w:val="22"/>
        </w:rPr>
      </w:pPr>
      <w:r>
        <w:rPr>
          <w:szCs w:val="22"/>
        </w:rPr>
        <w:t xml:space="preserve">Wrote almost nothing about socialism or communism. </w:t>
      </w:r>
    </w:p>
    <w:p w14:paraId="79018732" w14:textId="103A185A" w:rsidR="00E32879" w:rsidRPr="00E32879" w:rsidRDefault="00E32879" w:rsidP="00040742">
      <w:pPr>
        <w:pStyle w:val="ListParagraph"/>
        <w:numPr>
          <w:ilvl w:val="0"/>
          <w:numId w:val="8"/>
        </w:numPr>
        <w:rPr>
          <w:b/>
          <w:sz w:val="28"/>
          <w:szCs w:val="22"/>
        </w:rPr>
      </w:pPr>
      <w:r>
        <w:rPr>
          <w:szCs w:val="22"/>
        </w:rPr>
        <w:t>Wrote mostly exclusively about Capitalism</w:t>
      </w:r>
    </w:p>
    <w:p w14:paraId="1FC4EDCB" w14:textId="103A185A" w:rsidR="00E32879" w:rsidRPr="00FD4B5A" w:rsidRDefault="00E32879" w:rsidP="00E32879">
      <w:pPr>
        <w:pStyle w:val="ListParagraph"/>
        <w:numPr>
          <w:ilvl w:val="1"/>
          <w:numId w:val="8"/>
        </w:numPr>
        <w:rPr>
          <w:b/>
        </w:rPr>
      </w:pPr>
      <w:r w:rsidRPr="00FD4B5A">
        <w:t>Marx thought the revolution was right around the corner (but it has never come).</w:t>
      </w:r>
    </w:p>
    <w:p w14:paraId="60E347F5" w14:textId="798B261F" w:rsidR="00E32879" w:rsidRPr="00FD4B5A" w:rsidRDefault="00FD4B5A" w:rsidP="00E32879">
      <w:pPr>
        <w:pStyle w:val="ListParagraph"/>
        <w:numPr>
          <w:ilvl w:val="1"/>
          <w:numId w:val="8"/>
        </w:numPr>
        <w:rPr>
          <w:b/>
        </w:rPr>
      </w:pPr>
      <w:r w:rsidRPr="00FD4B5A">
        <w:t>Marx argued that the people (S</w:t>
      </w:r>
      <w:r w:rsidR="00E32879" w:rsidRPr="00FD4B5A">
        <w:t>mith, Ricardo, Bentham</w:t>
      </w:r>
      <w:r w:rsidRPr="00FD4B5A">
        <w:t>—mad</w:t>
      </w:r>
      <w:r w:rsidR="00E32879" w:rsidRPr="00FD4B5A">
        <w:t xml:space="preserve">e fun of senior) they do not realize that that capitalism is ... wont be eternal. Failing to distinguish … </w:t>
      </w:r>
    </w:p>
    <w:p w14:paraId="365E4E5F" w14:textId="3BB95216" w:rsidR="00E32879" w:rsidRPr="00FD4B5A" w:rsidRDefault="00E32879" w:rsidP="00E32879">
      <w:pPr>
        <w:pStyle w:val="ListParagraph"/>
        <w:numPr>
          <w:ilvl w:val="1"/>
          <w:numId w:val="8"/>
        </w:numPr>
        <w:rPr>
          <w:b/>
        </w:rPr>
      </w:pPr>
      <w:r w:rsidRPr="00FD4B5A">
        <w:t>Admired Smith.</w:t>
      </w:r>
    </w:p>
    <w:p w14:paraId="69F01DEF" w14:textId="36E48EF6" w:rsidR="00E32879" w:rsidRPr="00FD4B5A" w:rsidRDefault="00E32879" w:rsidP="00E32879">
      <w:pPr>
        <w:pStyle w:val="ListParagraph"/>
        <w:numPr>
          <w:ilvl w:val="1"/>
          <w:numId w:val="8"/>
        </w:numPr>
        <w:rPr>
          <w:b/>
        </w:rPr>
      </w:pPr>
      <w:r w:rsidRPr="00FD4B5A">
        <w:t xml:space="preserve">The ability to work was not a commodity until capitalism. </w:t>
      </w:r>
    </w:p>
    <w:p w14:paraId="4FC3EE02" w14:textId="175FFE6C" w:rsidR="00BB595E" w:rsidRPr="00FD4B5A" w:rsidRDefault="00E32879" w:rsidP="00BB595E">
      <w:pPr>
        <w:pStyle w:val="ListParagraph"/>
        <w:numPr>
          <w:ilvl w:val="1"/>
          <w:numId w:val="8"/>
        </w:numPr>
        <w:rPr>
          <w:b/>
        </w:rPr>
      </w:pPr>
      <w:r w:rsidRPr="00FD4B5A">
        <w:t xml:space="preserve">Capital never existed before capitalism, only tools. </w:t>
      </w:r>
    </w:p>
    <w:p w14:paraId="5BA300BB" w14:textId="764C2BA4" w:rsidR="00E32879" w:rsidRPr="00FD4B5A" w:rsidRDefault="00FD4B5A" w:rsidP="00BB595E">
      <w:pPr>
        <w:pStyle w:val="ListParagraph"/>
        <w:numPr>
          <w:ilvl w:val="1"/>
          <w:numId w:val="8"/>
        </w:numPr>
        <w:rPr>
          <w:b/>
        </w:rPr>
      </w:pPr>
      <w:r w:rsidRPr="00FD4B5A">
        <w:t>Violent process when specific group takes control of the means of production.</w:t>
      </w:r>
    </w:p>
    <w:p w14:paraId="48905804" w14:textId="157D975F" w:rsidR="00AF28A0" w:rsidRPr="00FD4B5A" w:rsidRDefault="00FD4B5A" w:rsidP="00FD4B5A">
      <w:pPr>
        <w:pStyle w:val="ListParagraph"/>
        <w:numPr>
          <w:ilvl w:val="1"/>
          <w:numId w:val="8"/>
        </w:numPr>
        <w:rPr>
          <w:sz w:val="22"/>
          <w:szCs w:val="22"/>
        </w:rPr>
      </w:pPr>
      <w:r>
        <w:t>He says capitalism is characterized by ownership by this small group and most of us have to get jobs.</w:t>
      </w:r>
    </w:p>
    <w:p w14:paraId="0E24E4D7" w14:textId="4F55B5A9" w:rsidR="00FD4B5A" w:rsidRPr="00FD4B5A" w:rsidRDefault="00FD4B5A" w:rsidP="00FD4B5A">
      <w:pPr>
        <w:pStyle w:val="ListParagraph"/>
        <w:numPr>
          <w:ilvl w:val="1"/>
          <w:numId w:val="8"/>
        </w:numPr>
        <w:rPr>
          <w:sz w:val="22"/>
          <w:szCs w:val="22"/>
        </w:rPr>
      </w:pPr>
      <w:r>
        <w:t xml:space="preserve">Commodity Marx defines as: a commodity has a use value (usefulness) and the exchange value (the price that you will pay for it). Exists only when it is an exchange value to the person making it (making a lot of it—you don’t need it). Then with that money you buy what you want. </w:t>
      </w:r>
    </w:p>
    <w:p w14:paraId="3A00CE27" w14:textId="0532A439" w:rsidR="004C60CC" w:rsidRPr="004C60CC" w:rsidRDefault="00FD4B5A" w:rsidP="004C60CC">
      <w:pPr>
        <w:pStyle w:val="ListParagraph"/>
        <w:numPr>
          <w:ilvl w:val="1"/>
          <w:numId w:val="8"/>
        </w:numPr>
        <w:rPr>
          <w:sz w:val="22"/>
          <w:szCs w:val="22"/>
        </w:rPr>
      </w:pPr>
      <w:r>
        <w:t xml:space="preserve">Said one will go </w:t>
      </w:r>
      <w:r w:rsidR="00925CE4">
        <w:t>through</w:t>
      </w:r>
      <w:r>
        <w:t xml:space="preserve"> a period where </w:t>
      </w:r>
      <w:r w:rsidR="00925CE4">
        <w:t>people</w:t>
      </w:r>
      <w:r>
        <w:t xml:space="preserve"> are separated from their land and tools and does not happen peacefully</w:t>
      </w:r>
      <w:r w:rsidR="00E27148">
        <w:t>/willingly</w:t>
      </w:r>
      <w:r w:rsidR="00E70DA2">
        <w:t xml:space="preserve"> (</w:t>
      </w:r>
      <w:r w:rsidR="00E70DA2" w:rsidRPr="00E27148">
        <w:rPr>
          <w:b/>
          <w:i/>
        </w:rPr>
        <w:t>primitive accumulation</w:t>
      </w:r>
      <w:r w:rsidR="00E70DA2">
        <w:t xml:space="preserve">). </w:t>
      </w:r>
      <w:r w:rsidR="00E27148">
        <w:t xml:space="preserve">Separating them from the ability to produce a commodity. </w:t>
      </w:r>
    </w:p>
    <w:p w14:paraId="02D2DF39" w14:textId="709E0F67" w:rsidR="004C60CC" w:rsidRPr="004C60CC" w:rsidRDefault="004C60CC" w:rsidP="004C60CC">
      <w:pPr>
        <w:pStyle w:val="ListParagraph"/>
        <w:numPr>
          <w:ilvl w:val="1"/>
          <w:numId w:val="8"/>
        </w:numPr>
        <w:rPr>
          <w:sz w:val="22"/>
          <w:szCs w:val="22"/>
        </w:rPr>
      </w:pPr>
      <w:r>
        <w:t>C-M-C vs Money-Commodity -&gt; production -&gt; Commodity-Money</w:t>
      </w:r>
    </w:p>
    <w:p w14:paraId="6280107B" w14:textId="412CA11E" w:rsidR="004C60CC" w:rsidRPr="004C60CC" w:rsidRDefault="004C60CC" w:rsidP="004C60CC">
      <w:pPr>
        <w:pStyle w:val="ListParagraph"/>
        <w:numPr>
          <w:ilvl w:val="2"/>
          <w:numId w:val="8"/>
        </w:numPr>
        <w:rPr>
          <w:sz w:val="22"/>
          <w:szCs w:val="22"/>
        </w:rPr>
      </w:pPr>
      <w:r>
        <w:t xml:space="preserve">Ability to work is a commodity. </w:t>
      </w:r>
    </w:p>
    <w:p w14:paraId="7B171FD1" w14:textId="3A2D40E2" w:rsidR="004C60CC" w:rsidRPr="004C60CC" w:rsidRDefault="004C60CC" w:rsidP="004C60CC">
      <w:pPr>
        <w:pStyle w:val="ListParagraph"/>
        <w:numPr>
          <w:ilvl w:val="1"/>
          <w:numId w:val="8"/>
        </w:numPr>
        <w:rPr>
          <w:sz w:val="22"/>
          <w:szCs w:val="22"/>
        </w:rPr>
      </w:pPr>
      <w:r>
        <w:t xml:space="preserve">Labor power is just an exchange value for us… we sell it so we can get paid for it. </w:t>
      </w:r>
    </w:p>
    <w:p w14:paraId="109F1740" w14:textId="77777777" w:rsidR="00EC7E24" w:rsidRDefault="00D97800"/>
    <w:p w14:paraId="696B06E1" w14:textId="42324E16" w:rsidR="00520767" w:rsidRDefault="00520767" w:rsidP="00520767">
      <w:pPr>
        <w:rPr>
          <w:b/>
          <w:sz w:val="28"/>
          <w:szCs w:val="22"/>
        </w:rPr>
      </w:pPr>
      <w:r>
        <w:rPr>
          <w:b/>
          <w:sz w:val="28"/>
          <w:szCs w:val="22"/>
        </w:rPr>
        <w:t>Tuesday November</w:t>
      </w:r>
      <w:r w:rsidRPr="00040742">
        <w:rPr>
          <w:b/>
          <w:sz w:val="28"/>
          <w:szCs w:val="22"/>
        </w:rPr>
        <w:t xml:space="preserve"> </w:t>
      </w:r>
      <w:r>
        <w:rPr>
          <w:b/>
          <w:sz w:val="28"/>
          <w:szCs w:val="22"/>
        </w:rPr>
        <w:t>1</w:t>
      </w:r>
      <w:r w:rsidRPr="00040742">
        <w:rPr>
          <w:b/>
          <w:sz w:val="28"/>
          <w:szCs w:val="22"/>
        </w:rPr>
        <w:t>, 2017</w:t>
      </w:r>
      <w:r>
        <w:rPr>
          <w:b/>
          <w:sz w:val="28"/>
          <w:szCs w:val="22"/>
        </w:rPr>
        <w:t>: Karl Marx</w:t>
      </w:r>
    </w:p>
    <w:p w14:paraId="236B60BD" w14:textId="0A9143A2" w:rsidR="00520767" w:rsidRDefault="00F040DC" w:rsidP="00520767">
      <w:pPr>
        <w:pStyle w:val="ListParagraph"/>
        <w:numPr>
          <w:ilvl w:val="0"/>
          <w:numId w:val="14"/>
        </w:numPr>
      </w:pPr>
      <w:r>
        <w:t>Writing critique of capitalism.</w:t>
      </w:r>
    </w:p>
    <w:p w14:paraId="7E51F34A" w14:textId="57F712AE" w:rsidR="000B51B8" w:rsidRDefault="000B51B8" w:rsidP="000B51B8">
      <w:pPr>
        <w:pStyle w:val="ListParagraph"/>
        <w:numPr>
          <w:ilvl w:val="0"/>
          <w:numId w:val="14"/>
        </w:numPr>
      </w:pPr>
      <w:r>
        <w:t>Human production has always been social. There was specialization.</w:t>
      </w:r>
    </w:p>
    <w:p w14:paraId="38D9C3C9" w14:textId="2B164A23" w:rsidR="00316007" w:rsidRDefault="00316007" w:rsidP="000B51B8">
      <w:pPr>
        <w:pStyle w:val="ListParagraph"/>
        <w:numPr>
          <w:ilvl w:val="0"/>
          <w:numId w:val="14"/>
        </w:numPr>
      </w:pPr>
      <w:r>
        <w:t xml:space="preserve">Every society has to decide who gets what job and how to divide things up. </w:t>
      </w:r>
    </w:p>
    <w:p w14:paraId="1300F668" w14:textId="52F9DBFE" w:rsidR="007B7844" w:rsidRDefault="007B7844" w:rsidP="000B51B8">
      <w:pPr>
        <w:pStyle w:val="ListParagraph"/>
        <w:numPr>
          <w:ilvl w:val="0"/>
          <w:numId w:val="14"/>
        </w:numPr>
      </w:pPr>
      <w:r>
        <w:t xml:space="preserve">Marx is writing about absentee ownership (managers, owners, business owners). </w:t>
      </w:r>
    </w:p>
    <w:p w14:paraId="357B6FE1" w14:textId="5AA79E49" w:rsidR="00320BFE" w:rsidRDefault="00320BFE" w:rsidP="000B51B8">
      <w:pPr>
        <w:pStyle w:val="ListParagraph"/>
        <w:numPr>
          <w:ilvl w:val="0"/>
          <w:numId w:val="14"/>
        </w:numPr>
      </w:pPr>
      <w:r>
        <w:t xml:space="preserve">Marx says you need Capitalism to achieve the productive potentials. Squeeze more goods and services out of less labor.  </w:t>
      </w:r>
    </w:p>
    <w:p w14:paraId="26F9A9F5" w14:textId="427E160E" w:rsidR="00B226E2" w:rsidRDefault="00B226E2" w:rsidP="00320BFE">
      <w:pPr>
        <w:pStyle w:val="ListParagraph"/>
      </w:pPr>
      <w:r>
        <w:br/>
      </w:r>
    </w:p>
    <w:p w14:paraId="7A20E994" w14:textId="77777777" w:rsidR="00B226E2" w:rsidRDefault="00B226E2">
      <w:r>
        <w:br w:type="page"/>
      </w:r>
    </w:p>
    <w:p w14:paraId="5F306B7D" w14:textId="77777777" w:rsidR="00B226E2" w:rsidRDefault="00B226E2" w:rsidP="00B226E2"/>
    <w:p w14:paraId="5F989345" w14:textId="77777777" w:rsidR="00B226E2" w:rsidRDefault="00B226E2" w:rsidP="00B226E2"/>
    <w:p w14:paraId="7B569761" w14:textId="77777777" w:rsidR="00B226E2" w:rsidRDefault="00B226E2" w:rsidP="00B226E2">
      <w:pPr>
        <w:rPr>
          <w:b/>
          <w:u w:val="single"/>
        </w:rPr>
      </w:pPr>
      <w:r>
        <w:rPr>
          <w:b/>
          <w:u w:val="single"/>
        </w:rPr>
        <w:t>Questions about Marx</w:t>
      </w:r>
    </w:p>
    <w:p w14:paraId="43FA51D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How does LTV handle price of “moon rock” vs rock?</w:t>
      </w:r>
    </w:p>
    <w:p w14:paraId="752334DE" w14:textId="77777777" w:rsidR="00B226E2" w:rsidRDefault="00B226E2" w:rsidP="00B226E2">
      <w:pPr>
        <w:numPr>
          <w:ilvl w:val="1"/>
          <w:numId w:val="16"/>
        </w:numPr>
        <w:pBdr>
          <w:top w:val="nil"/>
          <w:left w:val="nil"/>
          <w:bottom w:val="nil"/>
          <w:right w:val="nil"/>
          <w:between w:val="nil"/>
        </w:pBdr>
      </w:pPr>
      <w:r>
        <w:t xml:space="preserve">Yes, things have to be useful to sell. </w:t>
      </w:r>
    </w:p>
    <w:p w14:paraId="62B02195"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Is Marx asserting not mutual benefits from trade?</w:t>
      </w:r>
    </w:p>
    <w:p w14:paraId="1A053190" w14:textId="77777777" w:rsidR="00B226E2" w:rsidRDefault="00B226E2" w:rsidP="00B226E2">
      <w:pPr>
        <w:numPr>
          <w:ilvl w:val="1"/>
          <w:numId w:val="16"/>
        </w:numPr>
        <w:pBdr>
          <w:top w:val="nil"/>
          <w:left w:val="nil"/>
          <w:bottom w:val="nil"/>
          <w:right w:val="nil"/>
          <w:between w:val="nil"/>
        </w:pBdr>
      </w:pPr>
      <w:r>
        <w:t xml:space="preserve">Not at all, he writes that everybody who buys something feels like they should have bought it. That is why there is a misunderstanding of capitalism. People are happy to get hired. </w:t>
      </w:r>
    </w:p>
    <w:p w14:paraId="544B3262"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Common to all modes vs particular to K</w:t>
      </w:r>
    </w:p>
    <w:p w14:paraId="63D8C7F8"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Why does Marx think human production is always a social activity? (Friedman)</w:t>
      </w:r>
    </w:p>
    <w:p w14:paraId="0E7C644A"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Marx-Harmony or Conflict</w:t>
      </w:r>
    </w:p>
    <w:p w14:paraId="552033A3" w14:textId="77777777" w:rsidR="00B226E2" w:rsidRDefault="00B226E2" w:rsidP="00B226E2">
      <w:pPr>
        <w:numPr>
          <w:ilvl w:val="1"/>
          <w:numId w:val="16"/>
        </w:numPr>
        <w:pBdr>
          <w:top w:val="nil"/>
          <w:left w:val="nil"/>
          <w:bottom w:val="nil"/>
          <w:right w:val="nil"/>
          <w:between w:val="nil"/>
        </w:pBdr>
      </w:pPr>
      <w:r>
        <w:t xml:space="preserve">Marx in a Conflict theorist. </w:t>
      </w:r>
    </w:p>
    <w:p w14:paraId="4F69DC5D"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Bourgeois Economists (everybody we</w:t>
      </w:r>
      <w:r>
        <w:t xml:space="preserve">’ve read </w:t>
      </w:r>
      <w:proofErr w:type="gramStart"/>
      <w:r>
        <w:t>about</w:t>
      </w:r>
      <w:proofErr w:type="gramEnd"/>
      <w:r>
        <w:t>-Smith, Bentham, Senior, Ricardo etc.)?</w:t>
      </w:r>
    </w:p>
    <w:p w14:paraId="2B37C80F" w14:textId="77777777" w:rsidR="00B226E2" w:rsidRDefault="00B226E2" w:rsidP="00B226E2">
      <w:pPr>
        <w:numPr>
          <w:ilvl w:val="2"/>
          <w:numId w:val="16"/>
        </w:numPr>
        <w:pBdr>
          <w:top w:val="nil"/>
          <w:left w:val="nil"/>
          <w:bottom w:val="nil"/>
          <w:right w:val="nil"/>
          <w:between w:val="nil"/>
        </w:pBdr>
      </w:pPr>
      <w:r>
        <w:t xml:space="preserve">Getting it all wrong, they think capitalism has always existed or blessed by god, meaning capital (workers earning wages, getting jobs and stuff) has always existed but it has not! Capital cannot exist without capitalism; and it hasn’t always been like that. </w:t>
      </w:r>
    </w:p>
    <w:p w14:paraId="1602ACFC"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Beef with Senior?</w:t>
      </w:r>
    </w:p>
    <w:p w14:paraId="7FB30899"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 xml:space="preserve">Marx &amp; Smith make similar arguments so why such contrasting view on K? </w:t>
      </w:r>
    </w:p>
    <w:p w14:paraId="125DD99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What is Marx’s argument about the “sphere of circulation”?</w:t>
      </w:r>
    </w:p>
    <w:p w14:paraId="3571EB3F" w14:textId="77777777" w:rsidR="00B226E2" w:rsidRDefault="00B226E2" w:rsidP="00B226E2">
      <w:pPr>
        <w:numPr>
          <w:ilvl w:val="1"/>
          <w:numId w:val="16"/>
        </w:numPr>
        <w:pBdr>
          <w:top w:val="nil"/>
          <w:left w:val="nil"/>
          <w:bottom w:val="nil"/>
          <w:right w:val="nil"/>
          <w:between w:val="nil"/>
        </w:pBdr>
      </w:pPr>
      <w:r>
        <w:t xml:space="preserve">Marx says what you get from the b economists </w:t>
      </w:r>
    </w:p>
    <w:p w14:paraId="6E5AA4DA"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What’s the difference between L-P and L?</w:t>
      </w:r>
    </w:p>
    <w:p w14:paraId="26733EA6" w14:textId="77777777" w:rsidR="00B226E2" w:rsidRDefault="00B226E2" w:rsidP="00B226E2">
      <w:pPr>
        <w:numPr>
          <w:ilvl w:val="1"/>
          <w:numId w:val="16"/>
        </w:numPr>
        <w:pBdr>
          <w:top w:val="nil"/>
          <w:left w:val="nil"/>
          <w:bottom w:val="nil"/>
          <w:right w:val="nil"/>
          <w:between w:val="nil"/>
        </w:pBdr>
      </w:pPr>
      <w:r>
        <w:t xml:space="preserve">Labor Power is the ability to work (what you sell). The use value of L-P increases anytime you can extend the work day. </w:t>
      </w:r>
    </w:p>
    <w:p w14:paraId="2E373F19"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How/Why does L-P being a commodity give rise to profit?</w:t>
      </w:r>
    </w:p>
    <w:p w14:paraId="187C5EED" w14:textId="77777777" w:rsidR="00B226E2" w:rsidRDefault="00B226E2" w:rsidP="00B226E2">
      <w:pPr>
        <w:numPr>
          <w:ilvl w:val="1"/>
          <w:numId w:val="16"/>
        </w:numPr>
        <w:pBdr>
          <w:top w:val="nil"/>
          <w:left w:val="nil"/>
          <w:bottom w:val="nil"/>
          <w:right w:val="nil"/>
          <w:between w:val="nil"/>
        </w:pBdr>
      </w:pPr>
      <w:r>
        <w:t xml:space="preserve">Because you buy something for its exchange value but you actually get the use value out of it. </w:t>
      </w:r>
    </w:p>
    <w:p w14:paraId="76527074"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Helps but Hard</w:t>
      </w:r>
      <w:r>
        <w:rPr>
          <w:rFonts w:ascii="Wingdings" w:eastAsia="Wingdings" w:hAnsi="Wingdings" w:cs="Wingdings"/>
          <w:color w:val="000000"/>
        </w:rPr>
        <w:t>→</w:t>
      </w:r>
      <w:r>
        <w:rPr>
          <w:rFonts w:ascii="Times New Roman" w:eastAsia="Times New Roman" w:hAnsi="Times New Roman" w:cs="Times New Roman"/>
          <w:color w:val="000000"/>
        </w:rPr>
        <w:t xml:space="preserve"> all the Cs and </w:t>
      </w:r>
      <w:proofErr w:type="spellStart"/>
      <w:r>
        <w:rPr>
          <w:rFonts w:ascii="Times New Roman" w:eastAsia="Times New Roman" w:hAnsi="Times New Roman" w:cs="Times New Roman"/>
          <w:color w:val="000000"/>
        </w:rPr>
        <w:t>Ms</w:t>
      </w:r>
      <w:proofErr w:type="spellEnd"/>
    </w:p>
    <w:p w14:paraId="53B1017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 xml:space="preserve">C-M-C </w:t>
      </w:r>
      <w:r>
        <w:rPr>
          <w:rFonts w:ascii="Wingdings" w:eastAsia="Wingdings" w:hAnsi="Wingdings" w:cs="Wingding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Commodity-Producing Society</w:t>
      </w:r>
    </w:p>
    <w:p w14:paraId="4892C8E3" w14:textId="77777777" w:rsidR="00B226E2" w:rsidRDefault="00B226E2" w:rsidP="00B226E2">
      <w:pPr>
        <w:numPr>
          <w:ilvl w:val="1"/>
          <w:numId w:val="16"/>
        </w:numPr>
        <w:pBdr>
          <w:top w:val="nil"/>
          <w:left w:val="nil"/>
          <w:bottom w:val="nil"/>
          <w:right w:val="nil"/>
          <w:between w:val="nil"/>
        </w:pBdr>
      </w:pPr>
      <w:r>
        <w:t xml:space="preserve">Distinct mode in that it is a commodity producing society. </w:t>
      </w:r>
    </w:p>
    <w:p w14:paraId="42319A4F"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M-C-M’</w:t>
      </w:r>
      <w:r>
        <w:rPr>
          <w:rFonts w:ascii="Wingdings" w:eastAsia="Wingdings" w:hAnsi="Wingdings" w:cs="Wingding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Merchant Capital</w:t>
      </w:r>
      <w:r>
        <w:rPr>
          <w:rFonts w:ascii="Times New Roman" w:eastAsia="Times New Roman" w:hAnsi="Times New Roman" w:cs="Times New Roman"/>
          <w:color w:val="000000"/>
        </w:rPr>
        <w:t xml:space="preserve"> (far less important to general argument in this course)</w:t>
      </w:r>
    </w:p>
    <w:p w14:paraId="03F9AD7B" w14:textId="77777777" w:rsidR="00B226E2" w:rsidRDefault="00B226E2" w:rsidP="00B226E2">
      <w:pPr>
        <w:numPr>
          <w:ilvl w:val="1"/>
          <w:numId w:val="16"/>
        </w:numPr>
        <w:pBdr>
          <w:top w:val="nil"/>
          <w:left w:val="nil"/>
          <w:bottom w:val="nil"/>
          <w:right w:val="nil"/>
          <w:between w:val="nil"/>
        </w:pBdr>
      </w:pPr>
      <w:r>
        <w:t xml:space="preserve">Buying low, sell high. </w:t>
      </w:r>
      <w:r>
        <w:rPr>
          <w:rFonts w:ascii="Times New Roman" w:eastAsia="Times New Roman" w:hAnsi="Times New Roman" w:cs="Times New Roman"/>
          <w:color w:val="000000"/>
        </w:rPr>
        <w:tab/>
      </w:r>
    </w:p>
    <w:p w14:paraId="1C8106ED"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M-C---Production---</w:t>
      </w:r>
      <w:proofErr w:type="spellStart"/>
      <w:r>
        <w:rPr>
          <w:rFonts w:ascii="Times New Roman" w:eastAsia="Times New Roman" w:hAnsi="Times New Roman" w:cs="Times New Roman"/>
          <w:color w:val="000000"/>
        </w:rPr>
        <w:t>C’-M’</w:t>
      </w:r>
      <w:r>
        <w:rPr>
          <w:rFonts w:ascii="Wingdings" w:eastAsia="Wingdings" w:hAnsi="Wingdings" w:cs="Wingdings"/>
          <w:color w:val="000000"/>
        </w:rPr>
        <w:t>→</w:t>
      </w:r>
      <w:r>
        <w:rPr>
          <w:rFonts w:ascii="Times New Roman" w:eastAsia="Times New Roman" w:hAnsi="Times New Roman" w:cs="Times New Roman"/>
          <w:i/>
          <w:color w:val="000000"/>
        </w:rPr>
        <w:t>Capitalism</w:t>
      </w:r>
      <w:proofErr w:type="spellEnd"/>
      <w:r>
        <w:rPr>
          <w:rFonts w:ascii="Times New Roman" w:eastAsia="Times New Roman" w:hAnsi="Times New Roman" w:cs="Times New Roman"/>
          <w:color w:val="000000"/>
        </w:rPr>
        <w:t xml:space="preserve"> (&amp; </w:t>
      </w:r>
      <w:r>
        <w:rPr>
          <w:rFonts w:ascii="Times New Roman" w:eastAsia="Times New Roman" w:hAnsi="Times New Roman" w:cs="Times New Roman"/>
          <w:i/>
          <w:color w:val="000000"/>
        </w:rPr>
        <w:t>Capital</w:t>
      </w:r>
      <w:r>
        <w:rPr>
          <w:rFonts w:ascii="Times New Roman" w:eastAsia="Times New Roman" w:hAnsi="Times New Roman" w:cs="Times New Roman"/>
          <w:color w:val="000000"/>
        </w:rPr>
        <w:t>)</w:t>
      </w:r>
    </w:p>
    <w:p w14:paraId="1CF37144"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How is surplus value related to the surplus we’ve discussed from the start?</w:t>
      </w:r>
    </w:p>
    <w:p w14:paraId="424CF5E6" w14:textId="77777777" w:rsidR="00B226E2" w:rsidRDefault="00B226E2" w:rsidP="00B226E2">
      <w:pPr>
        <w:numPr>
          <w:ilvl w:val="2"/>
          <w:numId w:val="16"/>
        </w:numPr>
        <w:pBdr>
          <w:top w:val="nil"/>
          <w:left w:val="nil"/>
          <w:bottom w:val="nil"/>
          <w:right w:val="nil"/>
          <w:between w:val="nil"/>
        </w:pBdr>
      </w:pPr>
      <w:r>
        <w:t xml:space="preserve">Surplus value (constitutes the surplus)  </w:t>
      </w:r>
    </w:p>
    <w:p w14:paraId="1D825B3D" w14:textId="77777777" w:rsidR="00B226E2" w:rsidRDefault="00B226E2" w:rsidP="00B226E2">
      <w:r>
        <w:t>How does he justify using value and exchange value as interchangeable?</w:t>
      </w:r>
    </w:p>
    <w:p w14:paraId="2CF2EF1B" w14:textId="77777777" w:rsidR="00B226E2" w:rsidRDefault="00B226E2" w:rsidP="00B226E2">
      <w:pPr>
        <w:numPr>
          <w:ilvl w:val="0"/>
          <w:numId w:val="15"/>
        </w:numPr>
        <w:pBdr>
          <w:top w:val="nil"/>
          <w:left w:val="nil"/>
          <w:bottom w:val="nil"/>
          <w:right w:val="nil"/>
          <w:between w:val="nil"/>
        </w:pBdr>
        <w:contextualSpacing/>
      </w:pPr>
      <w:r>
        <w:t xml:space="preserve">Marx says, I know </w:t>
      </w:r>
      <w:proofErr w:type="spellStart"/>
      <w:r>
        <w:t>ricardo</w:t>
      </w:r>
      <w:proofErr w:type="spellEnd"/>
      <w:r>
        <w:t xml:space="preserve"> was right. Let me assume that price does reflect price when explaining capitalism.</w:t>
      </w:r>
    </w:p>
    <w:p w14:paraId="7ECB9E45" w14:textId="77777777" w:rsidR="00B226E2" w:rsidRDefault="00B226E2" w:rsidP="00B226E2">
      <w:r>
        <w:tab/>
        <w:t>Isn’t one role of value theory to explain exchange value or P?</w:t>
      </w:r>
    </w:p>
    <w:p w14:paraId="7A199535" w14:textId="77777777" w:rsidR="007B7844" w:rsidRDefault="007B7844" w:rsidP="00DF47A3"/>
    <w:p w14:paraId="17B2F725" w14:textId="77777777" w:rsidR="00DF47A3" w:rsidRDefault="00DF47A3" w:rsidP="00DF47A3"/>
    <w:p w14:paraId="47BFF3C6" w14:textId="77777777" w:rsidR="00DF47A3" w:rsidRDefault="00DF47A3" w:rsidP="00DF47A3"/>
    <w:p w14:paraId="29F7C8A6" w14:textId="01F54811" w:rsidR="00DF47A3" w:rsidRPr="00DF47A3" w:rsidRDefault="00DF47A3" w:rsidP="00DF47A3">
      <w:pPr>
        <w:rPr>
          <w:b/>
          <w:sz w:val="28"/>
        </w:rPr>
      </w:pPr>
      <w:r w:rsidRPr="00DF47A3">
        <w:rPr>
          <w:b/>
          <w:sz w:val="28"/>
        </w:rPr>
        <w:t>Class Notes Friday November 3, 2017</w:t>
      </w:r>
      <w:r w:rsidR="00F34340">
        <w:rPr>
          <w:b/>
          <w:sz w:val="28"/>
        </w:rPr>
        <w:t xml:space="preserve"> Marx</w:t>
      </w:r>
    </w:p>
    <w:p w14:paraId="12969DCC" w14:textId="39DA5EE3" w:rsidR="00DF47A3" w:rsidRDefault="00F34340" w:rsidP="00EF0C1D">
      <w:pPr>
        <w:pStyle w:val="ListParagraph"/>
        <w:numPr>
          <w:ilvl w:val="0"/>
          <w:numId w:val="19"/>
        </w:numPr>
      </w:pPr>
      <w:r>
        <w:t xml:space="preserve">The exchange value is the price. The exchange value is determined by the labor that goes into it. </w:t>
      </w:r>
    </w:p>
    <w:p w14:paraId="39EF9895" w14:textId="79AFB93C" w:rsidR="00F34340" w:rsidRDefault="00F34340" w:rsidP="00EF0C1D">
      <w:pPr>
        <w:pStyle w:val="ListParagraph"/>
        <w:numPr>
          <w:ilvl w:val="0"/>
          <w:numId w:val="19"/>
        </w:numPr>
      </w:pPr>
      <w:r>
        <w:t>There is nothing in the LTV that ignores utility</w:t>
      </w:r>
    </w:p>
    <w:p w14:paraId="56B95029" w14:textId="77777777" w:rsidR="006418DC" w:rsidRDefault="00A162A4" w:rsidP="00EF0C1D">
      <w:pPr>
        <w:pStyle w:val="ListParagraph"/>
        <w:numPr>
          <w:ilvl w:val="0"/>
          <w:numId w:val="19"/>
        </w:numPr>
      </w:pPr>
      <w:r>
        <w:t>Marx argues economies don’t fall towards full employment. When there is a lot of employment new technology to replace labor arises because employment becomes expensive.</w:t>
      </w:r>
    </w:p>
    <w:p w14:paraId="08F628CF" w14:textId="1E452750" w:rsidR="00A162A4" w:rsidRDefault="00A162A4" w:rsidP="00EF0C1D">
      <w:pPr>
        <w:pStyle w:val="ListParagraph"/>
        <w:numPr>
          <w:ilvl w:val="0"/>
          <w:numId w:val="19"/>
        </w:numPr>
      </w:pPr>
      <w:r>
        <w:t xml:space="preserve"> </w:t>
      </w:r>
    </w:p>
    <w:p w14:paraId="6550C19E" w14:textId="20D1BA60" w:rsidR="00CB64F3" w:rsidRDefault="00CB64F3" w:rsidP="00CB64F3">
      <w:r>
        <w:br/>
      </w:r>
    </w:p>
    <w:p w14:paraId="28E7C07B" w14:textId="77777777" w:rsidR="00CB64F3" w:rsidRDefault="00CB64F3">
      <w:r>
        <w:br w:type="page"/>
      </w:r>
    </w:p>
    <w:p w14:paraId="397E0F99" w14:textId="77777777" w:rsidR="00CB64F3" w:rsidRDefault="00CB64F3" w:rsidP="00CB64F3">
      <w:pPr>
        <w:jc w:val="center"/>
      </w:pPr>
      <w:r>
        <w:rPr>
          <w:rFonts w:ascii="Times New Roman" w:eastAsia="Times New Roman" w:hAnsi="Times New Roman" w:cs="Times New Roman"/>
          <w:b/>
          <w:u w:val="single"/>
        </w:rPr>
        <w:t>Marx’s LTV and Theory of Profit</w:t>
      </w:r>
    </w:p>
    <w:p w14:paraId="34293CE5" w14:textId="77777777" w:rsidR="00CB64F3" w:rsidRDefault="00CB64F3" w:rsidP="00CB64F3">
      <w:r>
        <w:t xml:space="preserve">Consider a business that produces tables.  To produce the </w:t>
      </w:r>
      <w:proofErr w:type="gramStart"/>
      <w:r>
        <w:t>tables</w:t>
      </w:r>
      <w:proofErr w:type="gramEnd"/>
      <w:r>
        <w:t xml:space="preserve"> the business must spend money on simple/unskilled labor, wood, and to replace and maintain the tools that are used in the process.  For every $100 spent on these commodities in a day ($40 on labor, $50 on wood, and $10 on tools) the business produces tables that sell for a total of $110, gaining the business a profit of $10.  This process might be described using Marx’s M – C ... P … C’ – M’ diagram below:</w:t>
      </w:r>
    </w:p>
    <w:p w14:paraId="2D11EEA4" w14:textId="77777777" w:rsidR="00CB64F3" w:rsidRDefault="00CB64F3" w:rsidP="00CB64F3">
      <w:r>
        <w:rPr>
          <w:noProof/>
        </w:rPr>
        <mc:AlternateContent>
          <mc:Choice Requires="wpg">
            <w:drawing>
              <wp:anchor distT="0" distB="0" distL="114300" distR="114300" simplePos="0" relativeHeight="251659264" behindDoc="1" locked="0" layoutInCell="1" hidden="0" allowOverlap="1" wp14:anchorId="423CCE53" wp14:editId="31C42337">
                <wp:simplePos x="0" y="0"/>
                <wp:positionH relativeFrom="margin">
                  <wp:posOffset>1016000</wp:posOffset>
                </wp:positionH>
                <wp:positionV relativeFrom="paragraph">
                  <wp:posOffset>0</wp:posOffset>
                </wp:positionV>
                <wp:extent cx="3683000" cy="158750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3683000" cy="1587500"/>
                          <a:chOff x="3501325" y="2983075"/>
                          <a:chExt cx="3689350" cy="1593850"/>
                        </a:xfrm>
                      </wpg:grpSpPr>
                      <wpg:grpSp>
                        <wpg:cNvPr id="1" name="Group 1"/>
                        <wpg:cNvGrpSpPr/>
                        <wpg:grpSpPr>
                          <a:xfrm>
                            <a:off x="3501325" y="2983075"/>
                            <a:ext cx="3689350" cy="1593850"/>
                            <a:chOff x="0" y="0"/>
                            <a:chExt cx="3689350" cy="1593850"/>
                          </a:xfrm>
                        </wpg:grpSpPr>
                        <wps:wsp>
                          <wps:cNvPr id="3" name="Rectangle 3"/>
                          <wps:cNvSpPr/>
                          <wps:spPr>
                            <a:xfrm>
                              <a:off x="0" y="0"/>
                              <a:ext cx="3689350" cy="1593850"/>
                            </a:xfrm>
                            <a:prstGeom prst="rect">
                              <a:avLst/>
                            </a:prstGeom>
                            <a:noFill/>
                            <a:ln>
                              <a:noFill/>
                            </a:ln>
                          </wps:spPr>
                          <wps:txbx>
                            <w:txbxContent>
                              <w:p w14:paraId="0CB95E56" w14:textId="77777777" w:rsidR="00CB64F3" w:rsidRDefault="00CB64F3" w:rsidP="00CB64F3">
                                <w:pPr>
                                  <w:textDirection w:val="btLr"/>
                                </w:pPr>
                              </w:p>
                            </w:txbxContent>
                          </wps:txbx>
                          <wps:bodyPr wrap="square" lIns="91425" tIns="91425" rIns="91425" bIns="91425" anchor="ctr" anchorCtr="0"/>
                        </wps:wsp>
                        <wps:wsp>
                          <wps:cNvPr id="4" name="Straight Arrow Connector 4"/>
                          <wps:cNvCnPr/>
                          <wps:spPr>
                            <a:xfrm>
                              <a:off x="2686050" y="88900"/>
                              <a:ext cx="731520" cy="0"/>
                            </a:xfrm>
                            <a:prstGeom prst="straightConnector1">
                              <a:avLst/>
                            </a:prstGeom>
                            <a:noFill/>
                            <a:ln w="9525" cap="flat" cmpd="sng">
                              <a:solidFill>
                                <a:schemeClr val="accent1"/>
                              </a:solidFill>
                              <a:prstDash val="solid"/>
                              <a:miter lim="800000"/>
                              <a:headEnd type="none" w="med" len="med"/>
                              <a:tailEnd type="none" w="med" len="med"/>
                            </a:ln>
                          </wps:spPr>
                          <wps:bodyPr/>
                        </wps:wsp>
                        <wpg:grpSp>
                          <wpg:cNvPr id="5" name="Group 5"/>
                          <wpg:cNvGrpSpPr/>
                          <wpg:grpSpPr>
                            <a:xfrm>
                              <a:off x="0" y="0"/>
                              <a:ext cx="3689350" cy="1593850"/>
                              <a:chOff x="0" y="0"/>
                              <a:chExt cx="3689350" cy="1593850"/>
                            </a:xfrm>
                          </wpg:grpSpPr>
                          <wps:wsp>
                            <wps:cNvPr id="6" name="Straight Arrow Connector 6"/>
                            <wps:cNvCnPr/>
                            <wps:spPr>
                              <a:xfrm>
                                <a:off x="3486150" y="158750"/>
                                <a:ext cx="0" cy="64008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7" name="Straight Arrow Connector 7"/>
                            <wps:cNvCnPr/>
                            <wps:spPr>
                              <a:xfrm>
                                <a:off x="190500" y="158750"/>
                                <a:ext cx="0" cy="64008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8" name="Straight Arrow Connector 8"/>
                            <wps:cNvCnPr/>
                            <wps:spPr>
                              <a:xfrm>
                                <a:off x="2609850" y="158750"/>
                                <a:ext cx="0" cy="64008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9" name="Straight Arrow Connector 9"/>
                            <wps:cNvCnPr/>
                            <wps:spPr>
                              <a:xfrm>
                                <a:off x="1390650" y="152400"/>
                                <a:ext cx="0" cy="256032"/>
                              </a:xfrm>
                              <a:prstGeom prst="straightConnector1">
                                <a:avLst/>
                              </a:prstGeom>
                              <a:noFill/>
                              <a:ln w="9525" cap="flat" cmpd="sng">
                                <a:solidFill>
                                  <a:schemeClr val="accent1"/>
                                </a:solidFill>
                                <a:prstDash val="solid"/>
                                <a:miter lim="800000"/>
                                <a:headEnd type="none" w="med" len="med"/>
                                <a:tailEnd type="triangle" w="lg" len="lg"/>
                              </a:ln>
                            </wps:spPr>
                            <wps:bodyPr/>
                          </wps:wsp>
                          <wpg:grpSp>
                            <wpg:cNvPr id="10" name="Group 10"/>
                            <wpg:cNvGrpSpPr/>
                            <wpg:grpSpPr>
                              <a:xfrm>
                                <a:off x="0" y="431800"/>
                                <a:ext cx="3689350" cy="1162050"/>
                                <a:chOff x="0" y="0"/>
                                <a:chExt cx="3689350" cy="1162050"/>
                              </a:xfrm>
                            </wpg:grpSpPr>
                            <wps:wsp>
                              <wps:cNvPr id="11" name="Rectangle 11"/>
                              <wps:cNvSpPr/>
                              <wps:spPr>
                                <a:xfrm>
                                  <a:off x="635000" y="6350"/>
                                  <a:ext cx="330200" cy="177800"/>
                                </a:xfrm>
                                <a:prstGeom prst="rect">
                                  <a:avLst/>
                                </a:prstGeom>
                                <a:solidFill>
                                  <a:srgbClr val="FFFFFF"/>
                                </a:solidFill>
                                <a:ln>
                                  <a:noFill/>
                                </a:ln>
                              </wps:spPr>
                              <wps:txbx>
                                <w:txbxContent>
                                  <w:p w14:paraId="38BFDAFE" w14:textId="77777777" w:rsidR="00CB64F3" w:rsidRDefault="00CB64F3" w:rsidP="00CB64F3">
                                    <w:pPr>
                                      <w:spacing w:line="258" w:lineRule="auto"/>
                                      <w:textDirection w:val="btLr"/>
                                    </w:pPr>
                                    <w:r>
                                      <w:rPr>
                                        <w:rFonts w:ascii="Calibri" w:eastAsia="Calibri" w:hAnsi="Calibri" w:cs="Calibri"/>
                                        <w:color w:val="000000"/>
                                        <w:sz w:val="22"/>
                                      </w:rPr>
                                      <w:t>$40</w:t>
                                    </w:r>
                                  </w:p>
                                </w:txbxContent>
                              </wps:txbx>
                              <wps:bodyPr wrap="square" lIns="0" tIns="0" rIns="0" bIns="0" anchor="t" anchorCtr="0"/>
                            </wps:wsp>
                            <wps:wsp>
                              <wps:cNvPr id="12" name="Rectangle 12"/>
                              <wps:cNvSpPr/>
                              <wps:spPr>
                                <a:xfrm>
                                  <a:off x="635000" y="381000"/>
                                  <a:ext cx="330200" cy="177800"/>
                                </a:xfrm>
                                <a:prstGeom prst="rect">
                                  <a:avLst/>
                                </a:prstGeom>
                                <a:solidFill>
                                  <a:srgbClr val="FFFFFF"/>
                                </a:solidFill>
                                <a:ln>
                                  <a:noFill/>
                                </a:ln>
                              </wps:spPr>
                              <wps:txbx>
                                <w:txbxContent>
                                  <w:p w14:paraId="62174AC5" w14:textId="77777777" w:rsidR="00CB64F3" w:rsidRDefault="00CB64F3" w:rsidP="00CB64F3">
                                    <w:pPr>
                                      <w:spacing w:line="258" w:lineRule="auto"/>
                                      <w:textDirection w:val="btLr"/>
                                    </w:pPr>
                                    <w:r>
                                      <w:rPr>
                                        <w:rFonts w:ascii="Calibri" w:eastAsia="Calibri" w:hAnsi="Calibri" w:cs="Calibri"/>
                                        <w:color w:val="000000"/>
                                        <w:sz w:val="22"/>
                                      </w:rPr>
                                      <w:t>$50</w:t>
                                    </w:r>
                                  </w:p>
                                </w:txbxContent>
                              </wps:txbx>
                              <wps:bodyPr wrap="square" lIns="0" tIns="0" rIns="0" bIns="0" anchor="t" anchorCtr="0"/>
                            </wps:wsp>
                            <wps:wsp>
                              <wps:cNvPr id="13" name="Rectangle 13"/>
                              <wps:cNvSpPr/>
                              <wps:spPr>
                                <a:xfrm>
                                  <a:off x="558800" y="762000"/>
                                  <a:ext cx="247650" cy="177800"/>
                                </a:xfrm>
                                <a:prstGeom prst="rect">
                                  <a:avLst/>
                                </a:prstGeom>
                                <a:solidFill>
                                  <a:srgbClr val="FFFFFF"/>
                                </a:solidFill>
                                <a:ln>
                                  <a:noFill/>
                                </a:ln>
                              </wps:spPr>
                              <wps:txbx>
                                <w:txbxContent>
                                  <w:p w14:paraId="2FEA9FEE" w14:textId="77777777" w:rsidR="00CB64F3" w:rsidRDefault="00CB64F3" w:rsidP="00CB64F3">
                                    <w:pPr>
                                      <w:spacing w:line="258" w:lineRule="auto"/>
                                      <w:textDirection w:val="btLr"/>
                                    </w:pPr>
                                    <w:r>
                                      <w:rPr>
                                        <w:rFonts w:ascii="Calibri" w:eastAsia="Calibri" w:hAnsi="Calibri" w:cs="Calibri"/>
                                        <w:color w:val="000000"/>
                                        <w:sz w:val="22"/>
                                      </w:rPr>
                                      <w:t>$10</w:t>
                                    </w:r>
                                  </w:p>
                                </w:txbxContent>
                              </wps:txbx>
                              <wps:bodyPr wrap="square" lIns="0" tIns="0" rIns="0" bIns="0" anchor="t" anchorCtr="0"/>
                            </wps:wsp>
                            <wpg:grpSp>
                              <wpg:cNvPr id="14" name="Group 14"/>
                              <wpg:cNvGrpSpPr/>
                              <wpg:grpSpPr>
                                <a:xfrm>
                                  <a:off x="0" y="0"/>
                                  <a:ext cx="3689350" cy="1162050"/>
                                  <a:chOff x="0" y="0"/>
                                  <a:chExt cx="3689350" cy="1162050"/>
                                </a:xfrm>
                              </wpg:grpSpPr>
                              <wpg:grpSp>
                                <wpg:cNvPr id="15" name="Group 15"/>
                                <wpg:cNvGrpSpPr/>
                                <wpg:grpSpPr>
                                  <a:xfrm>
                                    <a:off x="1123950" y="0"/>
                                    <a:ext cx="558800" cy="1162050"/>
                                    <a:chOff x="0" y="0"/>
                                    <a:chExt cx="558800" cy="1162050"/>
                                  </a:xfrm>
                                </wpg:grpSpPr>
                                <wpg:grpSp>
                                  <wpg:cNvPr id="16" name="Group 16"/>
                                  <wpg:cNvGrpSpPr/>
                                  <wpg:grpSpPr>
                                    <a:xfrm>
                                      <a:off x="107950" y="127000"/>
                                      <a:ext cx="368300" cy="831850"/>
                                      <a:chOff x="0" y="0"/>
                                      <a:chExt cx="368300" cy="831850"/>
                                    </a:xfrm>
                                  </wpg:grpSpPr>
                                  <wps:wsp>
                                    <wps:cNvPr id="17" name="Rectangle 17"/>
                                    <wps:cNvSpPr/>
                                    <wps:spPr>
                                      <a:xfrm>
                                        <a:off x="38100" y="0"/>
                                        <a:ext cx="330200" cy="177800"/>
                                      </a:xfrm>
                                      <a:prstGeom prst="rect">
                                        <a:avLst/>
                                      </a:prstGeom>
                                      <a:solidFill>
                                        <a:srgbClr val="FFFFFF"/>
                                      </a:solidFill>
                                      <a:ln>
                                        <a:noFill/>
                                      </a:ln>
                                    </wps:spPr>
                                    <wps:txbx>
                                      <w:txbxContent>
                                        <w:p w14:paraId="227AB9BB" w14:textId="77777777" w:rsidR="00CB64F3" w:rsidRDefault="00CB64F3" w:rsidP="00CB64F3">
                                          <w:pPr>
                                            <w:spacing w:line="258" w:lineRule="auto"/>
                                            <w:textDirection w:val="btLr"/>
                                          </w:pPr>
                                          <w:r>
                                            <w:rPr>
                                              <w:rFonts w:ascii="Calibri" w:eastAsia="Calibri" w:hAnsi="Calibri" w:cs="Calibri"/>
                                              <w:b/>
                                              <w:color w:val="000000"/>
                                              <w:sz w:val="22"/>
                                            </w:rPr>
                                            <w:t>L-P</w:t>
                                          </w:r>
                                          <w:r>
                                            <w:rPr>
                                              <w:rFonts w:ascii="Calibri" w:eastAsia="Calibri" w:hAnsi="Calibri" w:cs="Calibri"/>
                                              <w:color w:val="000000"/>
                                              <w:sz w:val="22"/>
                                            </w:rPr>
                                            <w:t xml:space="preserve"> power</w:t>
                                          </w:r>
                                        </w:p>
                                      </w:txbxContent>
                                    </wps:txbx>
                                    <wps:bodyPr wrap="square" lIns="0" tIns="0" rIns="0" bIns="0" anchor="t" anchorCtr="0"/>
                                  </wps:wsp>
                                  <wps:wsp>
                                    <wps:cNvPr id="18" name="Rectangle 18"/>
                                    <wps:cNvSpPr/>
                                    <wps:spPr>
                                      <a:xfrm>
                                        <a:off x="0" y="311150"/>
                                        <a:ext cx="330200" cy="177800"/>
                                      </a:xfrm>
                                      <a:prstGeom prst="rect">
                                        <a:avLst/>
                                      </a:prstGeom>
                                      <a:solidFill>
                                        <a:srgbClr val="FFFFFF"/>
                                      </a:solidFill>
                                      <a:ln>
                                        <a:noFill/>
                                      </a:ln>
                                    </wps:spPr>
                                    <wps:txbx>
                                      <w:txbxContent>
                                        <w:p w14:paraId="3AB80803" w14:textId="77777777" w:rsidR="00CB64F3" w:rsidRDefault="00CB64F3" w:rsidP="00CB64F3">
                                          <w:pPr>
                                            <w:spacing w:line="258" w:lineRule="auto"/>
                                            <w:textDirection w:val="btLr"/>
                                          </w:pPr>
                                          <w:r>
                                            <w:rPr>
                                              <w:rFonts w:ascii="Calibri" w:eastAsia="Calibri" w:hAnsi="Calibri" w:cs="Calibri"/>
                                              <w:color w:val="000000"/>
                                              <w:sz w:val="22"/>
                                            </w:rPr>
                                            <w:t>wood</w:t>
                                          </w:r>
                                        </w:p>
                                      </w:txbxContent>
                                    </wps:txbx>
                                    <wps:bodyPr wrap="square" lIns="0" tIns="0" rIns="0" bIns="0" anchor="t" anchorCtr="0"/>
                                  </wps:wsp>
                                  <wps:wsp>
                                    <wps:cNvPr id="19" name="Rectangle 19"/>
                                    <wps:cNvSpPr/>
                                    <wps:spPr>
                                      <a:xfrm>
                                        <a:off x="0" y="654050"/>
                                        <a:ext cx="330200" cy="177800"/>
                                      </a:xfrm>
                                      <a:prstGeom prst="rect">
                                        <a:avLst/>
                                      </a:prstGeom>
                                      <a:solidFill>
                                        <a:srgbClr val="FFFFFF"/>
                                      </a:solidFill>
                                      <a:ln>
                                        <a:noFill/>
                                      </a:ln>
                                    </wps:spPr>
                                    <wps:txbx>
                                      <w:txbxContent>
                                        <w:p w14:paraId="5815473F" w14:textId="77777777" w:rsidR="00CB64F3" w:rsidRDefault="00CB64F3" w:rsidP="00CB64F3">
                                          <w:pPr>
                                            <w:spacing w:line="258" w:lineRule="auto"/>
                                            <w:textDirection w:val="btLr"/>
                                          </w:pPr>
                                          <w:r>
                                            <w:rPr>
                                              <w:rFonts w:ascii="Calibri" w:eastAsia="Calibri" w:hAnsi="Calibri" w:cs="Calibri"/>
                                              <w:color w:val="000000"/>
                                              <w:sz w:val="22"/>
                                            </w:rPr>
                                            <w:t>tools</w:t>
                                          </w:r>
                                        </w:p>
                                      </w:txbxContent>
                                    </wps:txbx>
                                    <wps:bodyPr wrap="square" lIns="0" tIns="0" rIns="0" bIns="0" anchor="t" anchorCtr="0"/>
                                  </wps:wsp>
                                </wpg:grpSp>
                                <wps:wsp>
                                  <wps:cNvPr id="20" name="Oval 20"/>
                                  <wps:cNvSpPr/>
                                  <wps:spPr>
                                    <a:xfrm>
                                      <a:off x="0" y="0"/>
                                      <a:ext cx="558800" cy="1162050"/>
                                    </a:xfrm>
                                    <a:prstGeom prst="ellipse">
                                      <a:avLst/>
                                    </a:prstGeom>
                                    <a:noFill/>
                                    <a:ln w="12700" cap="flat" cmpd="sng">
                                      <a:solidFill>
                                        <a:srgbClr val="42719B"/>
                                      </a:solidFill>
                                      <a:prstDash val="solid"/>
                                      <a:miter lim="800000"/>
                                      <a:headEnd type="none" w="med" len="med"/>
                                      <a:tailEnd type="none" w="med" len="med"/>
                                    </a:ln>
                                  </wps:spPr>
                                  <wps:txbx>
                                    <w:txbxContent>
                                      <w:p w14:paraId="17C4F919" w14:textId="77777777" w:rsidR="00CB64F3" w:rsidRDefault="00CB64F3" w:rsidP="00CB64F3">
                                        <w:pPr>
                                          <w:textDirection w:val="btLr"/>
                                        </w:pPr>
                                      </w:p>
                                    </w:txbxContent>
                                  </wps:txbx>
                                  <wps:bodyPr wrap="square" lIns="91425" tIns="91425" rIns="91425" bIns="91425" anchor="ctr" anchorCtr="0"/>
                                </wps:wsp>
                              </wpg:grpSp>
                              <wpg:grpSp>
                                <wpg:cNvPr id="21" name="Group 21"/>
                                <wpg:cNvGrpSpPr/>
                                <wpg:grpSpPr>
                                  <a:xfrm>
                                    <a:off x="0" y="400050"/>
                                    <a:ext cx="406400" cy="361950"/>
                                    <a:chOff x="0" y="0"/>
                                    <a:chExt cx="406400" cy="361950"/>
                                  </a:xfrm>
                                </wpg:grpSpPr>
                                <wps:wsp>
                                  <wps:cNvPr id="22" name="Rectangle 22"/>
                                  <wps:cNvSpPr/>
                                  <wps:spPr>
                                    <a:xfrm>
                                      <a:off x="38100" y="95250"/>
                                      <a:ext cx="330200" cy="177800"/>
                                    </a:xfrm>
                                    <a:prstGeom prst="rect">
                                      <a:avLst/>
                                    </a:prstGeom>
                                    <a:solidFill>
                                      <a:srgbClr val="FFFFFF"/>
                                    </a:solidFill>
                                    <a:ln>
                                      <a:noFill/>
                                    </a:ln>
                                  </wps:spPr>
                                  <wps:txbx>
                                    <w:txbxContent>
                                      <w:p w14:paraId="416F5D7D" w14:textId="77777777" w:rsidR="00CB64F3" w:rsidRDefault="00CB64F3" w:rsidP="00CB64F3">
                                        <w:pPr>
                                          <w:spacing w:line="258" w:lineRule="auto"/>
                                          <w:textDirection w:val="btLr"/>
                                        </w:pPr>
                                        <w:r>
                                          <w:rPr>
                                            <w:rFonts w:ascii="Calibri" w:eastAsia="Calibri" w:hAnsi="Calibri" w:cs="Calibri"/>
                                            <w:color w:val="000000"/>
                                            <w:sz w:val="22"/>
                                          </w:rPr>
                                          <w:t>$100</w:t>
                                        </w:r>
                                      </w:p>
                                    </w:txbxContent>
                                  </wps:txbx>
                                  <wps:bodyPr wrap="square" lIns="0" tIns="0" rIns="0" bIns="0" anchor="t" anchorCtr="0"/>
                                </wps:wsp>
                                <wps:wsp>
                                  <wps:cNvPr id="23" name="Oval 23"/>
                                  <wps:cNvSpPr/>
                                  <wps:spPr>
                                    <a:xfrm>
                                      <a:off x="0" y="0"/>
                                      <a:ext cx="406400" cy="361950"/>
                                    </a:xfrm>
                                    <a:prstGeom prst="ellipse">
                                      <a:avLst/>
                                    </a:prstGeom>
                                    <a:noFill/>
                                    <a:ln w="12700" cap="flat" cmpd="sng">
                                      <a:solidFill>
                                        <a:srgbClr val="42719B"/>
                                      </a:solidFill>
                                      <a:prstDash val="solid"/>
                                      <a:miter lim="800000"/>
                                      <a:headEnd type="none" w="med" len="med"/>
                                      <a:tailEnd type="none" w="med" len="med"/>
                                    </a:ln>
                                  </wps:spPr>
                                  <wps:txbx>
                                    <w:txbxContent>
                                      <w:p w14:paraId="1DE6B008" w14:textId="77777777" w:rsidR="00CB64F3" w:rsidRDefault="00CB64F3" w:rsidP="00CB64F3">
                                        <w:pPr>
                                          <w:textDirection w:val="btLr"/>
                                        </w:pPr>
                                      </w:p>
                                    </w:txbxContent>
                                  </wps:txbx>
                                  <wps:bodyPr wrap="square" lIns="91425" tIns="91425" rIns="91425" bIns="91425" anchor="ctr" anchorCtr="0"/>
                                </wps:wsp>
                              </wpg:grpSp>
                              <wpg:grpSp>
                                <wpg:cNvPr id="24" name="Group 24"/>
                                <wpg:cNvGrpSpPr/>
                                <wpg:grpSpPr>
                                  <a:xfrm>
                                    <a:off x="3282950" y="400050"/>
                                    <a:ext cx="406400" cy="361950"/>
                                    <a:chOff x="0" y="0"/>
                                    <a:chExt cx="406400" cy="361950"/>
                                  </a:xfrm>
                                </wpg:grpSpPr>
                                <wps:wsp>
                                  <wps:cNvPr id="25" name="Rectangle 25"/>
                                  <wps:cNvSpPr/>
                                  <wps:spPr>
                                    <a:xfrm>
                                      <a:off x="38100" y="88900"/>
                                      <a:ext cx="330200" cy="177800"/>
                                    </a:xfrm>
                                    <a:prstGeom prst="rect">
                                      <a:avLst/>
                                    </a:prstGeom>
                                    <a:solidFill>
                                      <a:srgbClr val="FFFFFF"/>
                                    </a:solidFill>
                                    <a:ln>
                                      <a:noFill/>
                                    </a:ln>
                                  </wps:spPr>
                                  <wps:txbx>
                                    <w:txbxContent>
                                      <w:p w14:paraId="1C2ADEF2" w14:textId="77777777" w:rsidR="00CB64F3" w:rsidRDefault="00CB64F3" w:rsidP="00CB64F3">
                                        <w:pPr>
                                          <w:spacing w:line="258" w:lineRule="auto"/>
                                          <w:textDirection w:val="btLr"/>
                                        </w:pPr>
                                        <w:r>
                                          <w:rPr>
                                            <w:rFonts w:ascii="Calibri" w:eastAsia="Calibri" w:hAnsi="Calibri" w:cs="Calibri"/>
                                            <w:color w:val="000000"/>
                                            <w:sz w:val="22"/>
                                          </w:rPr>
                                          <w:t>$110</w:t>
                                        </w:r>
                                      </w:p>
                                    </w:txbxContent>
                                  </wps:txbx>
                                  <wps:bodyPr wrap="square" lIns="0" tIns="0" rIns="0" bIns="0" anchor="t" anchorCtr="0"/>
                                </wps:wsp>
                                <wps:wsp>
                                  <wps:cNvPr id="26" name="Oval 26"/>
                                  <wps:cNvSpPr/>
                                  <wps:spPr>
                                    <a:xfrm>
                                      <a:off x="0" y="0"/>
                                      <a:ext cx="406400" cy="361950"/>
                                    </a:xfrm>
                                    <a:prstGeom prst="ellipse">
                                      <a:avLst/>
                                    </a:prstGeom>
                                    <a:noFill/>
                                    <a:ln w="12700" cap="flat" cmpd="sng">
                                      <a:solidFill>
                                        <a:srgbClr val="42719B"/>
                                      </a:solidFill>
                                      <a:prstDash val="solid"/>
                                      <a:miter lim="800000"/>
                                      <a:headEnd type="none" w="med" len="med"/>
                                      <a:tailEnd type="none" w="med" len="med"/>
                                    </a:ln>
                                  </wps:spPr>
                                  <wps:txbx>
                                    <w:txbxContent>
                                      <w:p w14:paraId="26E14E35" w14:textId="77777777" w:rsidR="00CB64F3" w:rsidRDefault="00CB64F3" w:rsidP="00CB64F3">
                                        <w:pPr>
                                          <w:textDirection w:val="btLr"/>
                                        </w:pPr>
                                      </w:p>
                                    </w:txbxContent>
                                  </wps:txbx>
                                  <wps:bodyPr wrap="square" lIns="91425" tIns="91425" rIns="91425" bIns="91425" anchor="ctr" anchorCtr="0"/>
                                </wps:wsp>
                              </wpg:grpSp>
                              <wpg:grpSp>
                                <wpg:cNvPr id="27" name="Group 27"/>
                                <wpg:cNvGrpSpPr/>
                                <wpg:grpSpPr>
                                  <a:xfrm>
                                    <a:off x="2368550" y="400050"/>
                                    <a:ext cx="508000" cy="361950"/>
                                    <a:chOff x="0" y="0"/>
                                    <a:chExt cx="508000" cy="361950"/>
                                  </a:xfrm>
                                </wpg:grpSpPr>
                                <wps:wsp>
                                  <wps:cNvPr id="28" name="Rectangle 28"/>
                                  <wps:cNvSpPr/>
                                  <wps:spPr>
                                    <a:xfrm>
                                      <a:off x="69850" y="69850"/>
                                      <a:ext cx="374650" cy="190500"/>
                                    </a:xfrm>
                                    <a:prstGeom prst="rect">
                                      <a:avLst/>
                                    </a:prstGeom>
                                    <a:solidFill>
                                      <a:srgbClr val="FFFFFF"/>
                                    </a:solidFill>
                                    <a:ln>
                                      <a:noFill/>
                                    </a:ln>
                                  </wps:spPr>
                                  <wps:txbx>
                                    <w:txbxContent>
                                      <w:p w14:paraId="156ABC58" w14:textId="77777777" w:rsidR="00CB64F3" w:rsidRDefault="00CB64F3" w:rsidP="00CB64F3">
                                        <w:pPr>
                                          <w:spacing w:line="258" w:lineRule="auto"/>
                                          <w:textDirection w:val="btLr"/>
                                        </w:pPr>
                                        <w:r>
                                          <w:rPr>
                                            <w:rFonts w:ascii="Calibri" w:eastAsia="Calibri" w:hAnsi="Calibri" w:cs="Calibri"/>
                                            <w:color w:val="000000"/>
                                            <w:sz w:val="22"/>
                                          </w:rPr>
                                          <w:t>tables</w:t>
                                        </w:r>
                                      </w:p>
                                    </w:txbxContent>
                                  </wps:txbx>
                                  <wps:bodyPr wrap="square" lIns="0" tIns="0" rIns="0" bIns="0" anchor="t" anchorCtr="0"/>
                                </wps:wsp>
                                <wps:wsp>
                                  <wps:cNvPr id="29" name="Oval 29"/>
                                  <wps:cNvSpPr/>
                                  <wps:spPr>
                                    <a:xfrm>
                                      <a:off x="0" y="0"/>
                                      <a:ext cx="508000" cy="361950"/>
                                    </a:xfrm>
                                    <a:prstGeom prst="ellipse">
                                      <a:avLst/>
                                    </a:prstGeom>
                                    <a:noFill/>
                                    <a:ln w="12700" cap="flat" cmpd="sng">
                                      <a:solidFill>
                                        <a:srgbClr val="42719B"/>
                                      </a:solidFill>
                                      <a:prstDash val="solid"/>
                                      <a:miter lim="800000"/>
                                      <a:headEnd type="none" w="med" len="med"/>
                                      <a:tailEnd type="none" w="med" len="med"/>
                                    </a:ln>
                                  </wps:spPr>
                                  <wps:txbx>
                                    <w:txbxContent>
                                      <w:p w14:paraId="2F0FE039" w14:textId="77777777" w:rsidR="00CB64F3" w:rsidRDefault="00CB64F3" w:rsidP="00CB64F3">
                                        <w:pPr>
                                          <w:textDirection w:val="btLr"/>
                                        </w:pPr>
                                      </w:p>
                                    </w:txbxContent>
                                  </wps:txbx>
                                  <wps:bodyPr wrap="square" lIns="91425" tIns="91425" rIns="91425" bIns="91425" anchor="ctr" anchorCtr="0"/>
                                </wps:wsp>
                              </wpg:grpSp>
                              <wps:wsp>
                                <wps:cNvPr id="30" name="Right Arrow 30"/>
                                <wps:cNvSpPr/>
                                <wps:spPr>
                                  <a:xfrm>
                                    <a:off x="1739900" y="508000"/>
                                    <a:ext cx="584200" cy="146050"/>
                                  </a:xfrm>
                                  <a:prstGeom prst="rightArrow">
                                    <a:avLst>
                                      <a:gd name="adj1" fmla="val 50000"/>
                                      <a:gd name="adj2" fmla="val 50000"/>
                                    </a:avLst>
                                  </a:prstGeom>
                                  <a:solidFill>
                                    <a:schemeClr val="accent1"/>
                                  </a:solidFill>
                                  <a:ln w="12700" cap="flat" cmpd="sng">
                                    <a:solidFill>
                                      <a:srgbClr val="42719B"/>
                                    </a:solidFill>
                                    <a:prstDash val="solid"/>
                                    <a:miter lim="800000"/>
                                    <a:headEnd type="none" w="med" len="med"/>
                                    <a:tailEnd type="none" w="med" len="med"/>
                                  </a:ln>
                                </wps:spPr>
                                <wps:txbx>
                                  <w:txbxContent>
                                    <w:p w14:paraId="67BBE161" w14:textId="77777777" w:rsidR="00CB64F3" w:rsidRDefault="00CB64F3" w:rsidP="00CB64F3">
                                      <w:pPr>
                                        <w:textDirection w:val="btLr"/>
                                      </w:pPr>
                                    </w:p>
                                  </w:txbxContent>
                                </wps:txbx>
                                <wps:bodyPr wrap="square" lIns="91425" tIns="91425" rIns="91425" bIns="91425" anchor="ctr" anchorCtr="0"/>
                              </wps:wsp>
                            </wpg:grpSp>
                            <wps:wsp>
                              <wps:cNvPr id="31" name="Straight Arrow Connector 31"/>
                              <wps:cNvCnPr/>
                              <wps:spPr>
                                <a:xfrm>
                                  <a:off x="406400" y="558800"/>
                                  <a:ext cx="774700" cy="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32" name="Freeform 32"/>
                              <wps:cNvSpPr/>
                              <wps:spPr>
                                <a:xfrm>
                                  <a:off x="330200" y="177800"/>
                                  <a:ext cx="914400" cy="256145"/>
                                </a:xfrm>
                                <a:custGeom>
                                  <a:avLst/>
                                  <a:gdLst/>
                                  <a:ahLst/>
                                  <a:cxnLst/>
                                  <a:rect l="0" t="0" r="0" b="0"/>
                                  <a:pathLst>
                                    <a:path w="120000" h="120000" extrusionOk="0">
                                      <a:moveTo>
                                        <a:pt x="0" y="120000"/>
                                      </a:moveTo>
                                      <a:cubicBezTo>
                                        <a:pt x="9852" y="71658"/>
                                        <a:pt x="19705" y="23316"/>
                                        <a:pt x="39705" y="6954"/>
                                      </a:cubicBezTo>
                                      <a:cubicBezTo>
                                        <a:pt x="59705" y="-9407"/>
                                        <a:pt x="89852" y="6210"/>
                                        <a:pt x="120000" y="21829"/>
                                      </a:cubicBezTo>
                                    </a:path>
                                  </a:pathLst>
                                </a:custGeom>
                                <a:noFill/>
                                <a:ln w="12700" cap="flat" cmpd="sng">
                                  <a:solidFill>
                                    <a:srgbClr val="42719B"/>
                                  </a:solidFill>
                                  <a:prstDash val="solid"/>
                                  <a:miter lim="800000"/>
                                  <a:headEnd type="none" w="med" len="med"/>
                                  <a:tailEnd type="none" w="med" len="med"/>
                                </a:ln>
                              </wps:spPr>
                              <wps:txbx>
                                <w:txbxContent>
                                  <w:p w14:paraId="0CE7DED6" w14:textId="77777777" w:rsidR="00CB64F3" w:rsidRDefault="00CB64F3" w:rsidP="00CB64F3">
                                    <w:pPr>
                                      <w:textDirection w:val="btLr"/>
                                    </w:pPr>
                                  </w:p>
                                </w:txbxContent>
                              </wps:txbx>
                              <wps:bodyPr wrap="square" lIns="91425" tIns="91425" rIns="91425" bIns="91425" anchor="ctr" anchorCtr="0"/>
                            </wps:wsp>
                            <wps:wsp>
                              <wps:cNvPr id="33" name="Straight Arrow Connector 33"/>
                              <wps:cNvCnPr/>
                              <wps:spPr>
                                <a:xfrm>
                                  <a:off x="368300" y="673100"/>
                                  <a:ext cx="859536" cy="215900"/>
                                </a:xfrm>
                                <a:prstGeom prst="straightConnector1">
                                  <a:avLst/>
                                </a:prstGeom>
                                <a:noFill/>
                                <a:ln w="9525" cap="flat" cmpd="sng">
                                  <a:solidFill>
                                    <a:schemeClr val="accent1"/>
                                  </a:solidFill>
                                  <a:prstDash val="solid"/>
                                  <a:miter lim="800000"/>
                                  <a:headEnd type="none" w="med" len="med"/>
                                  <a:tailEnd type="triangle" w="lg" len="lg"/>
                                </a:ln>
                              </wps:spPr>
                              <wps:bodyPr/>
                            </wps:wsp>
                            <wps:wsp>
                              <wps:cNvPr id="34" name="Straight Arrow Connector 34"/>
                              <wps:cNvCnPr/>
                              <wps:spPr>
                                <a:xfrm>
                                  <a:off x="2876550" y="565150"/>
                                  <a:ext cx="384048" cy="0"/>
                                </a:xfrm>
                                <a:prstGeom prst="straightConnector1">
                                  <a:avLst/>
                                </a:prstGeom>
                                <a:noFill/>
                                <a:ln w="9525" cap="flat" cmpd="sng">
                                  <a:solidFill>
                                    <a:schemeClr val="accent1"/>
                                  </a:solidFill>
                                  <a:prstDash val="solid"/>
                                  <a:miter lim="800000"/>
                                  <a:headEnd type="none" w="med" len="med"/>
                                  <a:tailEnd type="triangle" w="lg" len="lg"/>
                                </a:ln>
                              </wps:spPr>
                              <wps:bodyPr/>
                            </wps:wsp>
                          </wpg:grpSp>
                          <wpg:grpSp>
                            <wpg:cNvPr id="35" name="Group 35"/>
                            <wpg:cNvGrpSpPr/>
                            <wpg:grpSpPr>
                              <a:xfrm>
                                <a:off x="114300" y="0"/>
                                <a:ext cx="3492500" cy="177800"/>
                                <a:chOff x="0" y="0"/>
                                <a:chExt cx="3492500" cy="177800"/>
                              </a:xfrm>
                            </wpg:grpSpPr>
                            <wps:wsp>
                              <wps:cNvPr id="36" name="Rectangle 36"/>
                              <wps:cNvSpPr/>
                              <wps:spPr>
                                <a:xfrm>
                                  <a:off x="0" y="19050"/>
                                  <a:ext cx="133350" cy="158750"/>
                                </a:xfrm>
                                <a:prstGeom prst="rect">
                                  <a:avLst/>
                                </a:prstGeom>
                                <a:solidFill>
                                  <a:srgbClr val="FFFFFF"/>
                                </a:solidFill>
                                <a:ln>
                                  <a:noFill/>
                                </a:ln>
                              </wps:spPr>
                              <wps:txbx>
                                <w:txbxContent>
                                  <w:p w14:paraId="123F5862" w14:textId="77777777" w:rsidR="00CB64F3" w:rsidRDefault="00CB64F3" w:rsidP="00CB64F3">
                                    <w:pPr>
                                      <w:spacing w:line="258" w:lineRule="auto"/>
                                      <w:textDirection w:val="btLr"/>
                                    </w:pPr>
                                    <w:r>
                                      <w:rPr>
                                        <w:rFonts w:ascii="Calibri" w:eastAsia="Calibri" w:hAnsi="Calibri" w:cs="Calibri"/>
                                        <w:color w:val="000000"/>
                                        <w:sz w:val="22"/>
                                      </w:rPr>
                                      <w:t>M</w:t>
                                    </w:r>
                                  </w:p>
                                </w:txbxContent>
                              </wps:txbx>
                              <wps:bodyPr wrap="square" lIns="0" tIns="0" rIns="0" bIns="0" anchor="t" anchorCtr="0"/>
                            </wps:wsp>
                            <wps:wsp>
                              <wps:cNvPr id="37" name="Rectangle 37"/>
                              <wps:cNvSpPr/>
                              <wps:spPr>
                                <a:xfrm>
                                  <a:off x="1219200" y="19050"/>
                                  <a:ext cx="133350" cy="158750"/>
                                </a:xfrm>
                                <a:prstGeom prst="rect">
                                  <a:avLst/>
                                </a:prstGeom>
                                <a:solidFill>
                                  <a:srgbClr val="FFFFFF"/>
                                </a:solidFill>
                                <a:ln>
                                  <a:noFill/>
                                </a:ln>
                              </wps:spPr>
                              <wps:txbx>
                                <w:txbxContent>
                                  <w:p w14:paraId="4326EE6C" w14:textId="77777777" w:rsidR="00CB64F3" w:rsidRDefault="00CB64F3" w:rsidP="00CB64F3">
                                    <w:pPr>
                                      <w:spacing w:line="258" w:lineRule="auto"/>
                                      <w:textDirection w:val="btLr"/>
                                    </w:pPr>
                                    <w:r>
                                      <w:rPr>
                                        <w:rFonts w:ascii="Calibri" w:eastAsia="Calibri" w:hAnsi="Calibri" w:cs="Calibri"/>
                                        <w:color w:val="000000"/>
                                        <w:sz w:val="22"/>
                                      </w:rPr>
                                      <w:t>C</w:t>
                                    </w:r>
                                  </w:p>
                                </w:txbxContent>
                              </wps:txbx>
                              <wps:bodyPr wrap="square" lIns="0" tIns="0" rIns="0" bIns="0" anchor="t" anchorCtr="0"/>
                            </wps:wsp>
                            <wps:wsp>
                              <wps:cNvPr id="38" name="Rectangle 38"/>
                              <wps:cNvSpPr/>
                              <wps:spPr>
                                <a:xfrm>
                                  <a:off x="1822450" y="19050"/>
                                  <a:ext cx="133350" cy="158750"/>
                                </a:xfrm>
                                <a:prstGeom prst="rect">
                                  <a:avLst/>
                                </a:prstGeom>
                                <a:solidFill>
                                  <a:srgbClr val="FFFFFF"/>
                                </a:solidFill>
                                <a:ln>
                                  <a:noFill/>
                                </a:ln>
                              </wps:spPr>
                              <wps:txbx>
                                <w:txbxContent>
                                  <w:p w14:paraId="4D558C48" w14:textId="77777777" w:rsidR="00CB64F3" w:rsidRDefault="00CB64F3" w:rsidP="00CB64F3">
                                    <w:pPr>
                                      <w:spacing w:line="258" w:lineRule="auto"/>
                                      <w:textDirection w:val="btLr"/>
                                    </w:pPr>
                                    <w:r>
                                      <w:rPr>
                                        <w:rFonts w:ascii="Calibri" w:eastAsia="Calibri" w:hAnsi="Calibri" w:cs="Calibri"/>
                                        <w:color w:val="000000"/>
                                        <w:sz w:val="22"/>
                                      </w:rPr>
                                      <w:t>P</w:t>
                                    </w:r>
                                  </w:p>
                                </w:txbxContent>
                              </wps:txbx>
                              <wps:bodyPr wrap="square" lIns="0" tIns="0" rIns="0" bIns="0" anchor="t" anchorCtr="0"/>
                            </wps:wsp>
                            <wps:wsp>
                              <wps:cNvPr id="39" name="Rectangle 39"/>
                              <wps:cNvSpPr/>
                              <wps:spPr>
                                <a:xfrm>
                                  <a:off x="2438400" y="19050"/>
                                  <a:ext cx="133350" cy="158750"/>
                                </a:xfrm>
                                <a:prstGeom prst="rect">
                                  <a:avLst/>
                                </a:prstGeom>
                                <a:solidFill>
                                  <a:srgbClr val="FFFFFF"/>
                                </a:solidFill>
                                <a:ln>
                                  <a:noFill/>
                                </a:ln>
                              </wps:spPr>
                              <wps:txbx>
                                <w:txbxContent>
                                  <w:p w14:paraId="4903B100" w14:textId="77777777" w:rsidR="00CB64F3" w:rsidRDefault="00CB64F3" w:rsidP="00CB64F3">
                                    <w:pPr>
                                      <w:spacing w:line="258" w:lineRule="auto"/>
                                      <w:textDirection w:val="btLr"/>
                                    </w:pPr>
                                    <w:r>
                                      <w:rPr>
                                        <w:rFonts w:ascii="Calibri" w:eastAsia="Calibri" w:hAnsi="Calibri" w:cs="Calibri"/>
                                        <w:color w:val="000000"/>
                                        <w:sz w:val="22"/>
                                      </w:rPr>
                                      <w:t>C’</w:t>
                                    </w:r>
                                  </w:p>
                                </w:txbxContent>
                              </wps:txbx>
                              <wps:bodyPr wrap="square" lIns="0" tIns="0" rIns="0" bIns="0" anchor="t" anchorCtr="0"/>
                            </wps:wsp>
                            <wps:wsp>
                              <wps:cNvPr id="40" name="Rectangle 40"/>
                              <wps:cNvSpPr/>
                              <wps:spPr>
                                <a:xfrm>
                                  <a:off x="3302000" y="0"/>
                                  <a:ext cx="190500" cy="177800"/>
                                </a:xfrm>
                                <a:prstGeom prst="rect">
                                  <a:avLst/>
                                </a:prstGeom>
                                <a:solidFill>
                                  <a:srgbClr val="FFFFFF"/>
                                </a:solidFill>
                                <a:ln>
                                  <a:noFill/>
                                </a:ln>
                              </wps:spPr>
                              <wps:txbx>
                                <w:txbxContent>
                                  <w:p w14:paraId="71FD2AA8" w14:textId="77777777" w:rsidR="00CB64F3" w:rsidRDefault="00CB64F3" w:rsidP="00CB64F3">
                                    <w:pPr>
                                      <w:spacing w:line="258" w:lineRule="auto"/>
                                      <w:textDirection w:val="btLr"/>
                                    </w:pPr>
                                    <w:r>
                                      <w:rPr>
                                        <w:rFonts w:ascii="Calibri" w:eastAsia="Calibri" w:hAnsi="Calibri" w:cs="Calibri"/>
                                        <w:color w:val="000000"/>
                                        <w:sz w:val="22"/>
                                      </w:rPr>
                                      <w:t>M’</w:t>
                                    </w:r>
                                  </w:p>
                                </w:txbxContent>
                              </wps:txbx>
                              <wps:bodyPr wrap="square" lIns="0" tIns="0" rIns="0" bIns="0" anchor="t" anchorCtr="0"/>
                            </wps:wsp>
                            <wps:wsp>
                              <wps:cNvPr id="41" name="Straight Arrow Connector 41"/>
                              <wps:cNvCnPr/>
                              <wps:spPr>
                                <a:xfrm>
                                  <a:off x="165100" y="95250"/>
                                  <a:ext cx="996950" cy="0"/>
                                </a:xfrm>
                                <a:prstGeom prst="straightConnector1">
                                  <a:avLst/>
                                </a:prstGeom>
                                <a:noFill/>
                                <a:ln w="9525" cap="flat" cmpd="sng">
                                  <a:solidFill>
                                    <a:schemeClr val="dk1"/>
                                  </a:solidFill>
                                  <a:prstDash val="solid"/>
                                  <a:miter lim="800000"/>
                                  <a:headEnd type="none" w="med" len="med"/>
                                  <a:tailEnd type="none" w="med" len="med"/>
                                </a:ln>
                              </wps:spPr>
                              <wps:bodyPr/>
                            </wps:wsp>
                            <wps:wsp>
                              <wps:cNvPr id="42" name="Straight Arrow Connector 42"/>
                              <wps:cNvCnPr/>
                              <wps:spPr>
                                <a:xfrm>
                                  <a:off x="1917700" y="139700"/>
                                  <a:ext cx="502920" cy="0"/>
                                </a:xfrm>
                                <a:prstGeom prst="straightConnector1">
                                  <a:avLst/>
                                </a:prstGeom>
                                <a:noFill/>
                                <a:ln w="9525" cap="flat" cmpd="sng">
                                  <a:solidFill>
                                    <a:schemeClr val="dk1"/>
                                  </a:solidFill>
                                  <a:prstDash val="dash"/>
                                  <a:miter lim="800000"/>
                                  <a:headEnd type="none" w="med" len="med"/>
                                  <a:tailEnd type="none" w="med" len="med"/>
                                </a:ln>
                              </wps:spPr>
                              <wps:bodyPr/>
                            </wps:wsp>
                            <wps:wsp>
                              <wps:cNvPr id="43" name="Straight Arrow Connector 43"/>
                              <wps:cNvCnPr/>
                              <wps:spPr>
                                <a:xfrm>
                                  <a:off x="1333500" y="139700"/>
                                  <a:ext cx="457200" cy="0"/>
                                </a:xfrm>
                                <a:prstGeom prst="straightConnector1">
                                  <a:avLst/>
                                </a:prstGeom>
                                <a:noFill/>
                                <a:ln w="9525" cap="flat" cmpd="sng">
                                  <a:solidFill>
                                    <a:schemeClr val="dk1"/>
                                  </a:solidFill>
                                  <a:prstDash val="dash"/>
                                  <a:miter lim="800000"/>
                                  <a:headEnd type="none" w="med" len="med"/>
                                  <a:tailEnd type="none" w="med" len="med"/>
                                </a:ln>
                              </wps:spPr>
                              <wps:bodyPr/>
                            </wps:wsp>
                          </wpg:grpSp>
                          <wps:wsp>
                            <wps:cNvPr id="44" name="Straight Arrow Connector 44"/>
                            <wps:cNvCnPr/>
                            <wps:spPr>
                              <a:xfrm>
                                <a:off x="1974850" y="190500"/>
                                <a:ext cx="0" cy="749300"/>
                              </a:xfrm>
                              <a:prstGeom prst="straightConnector1">
                                <a:avLst/>
                              </a:prstGeom>
                              <a:noFill/>
                              <a:ln w="9525" cap="flat" cmpd="sng">
                                <a:solidFill>
                                  <a:schemeClr val="accent1"/>
                                </a:solidFill>
                                <a:prstDash val="solid"/>
                                <a:miter lim="800000"/>
                                <a:headEnd type="none" w="med" len="med"/>
                                <a:tailEnd type="triangle" w="lg" len="lg"/>
                              </a:ln>
                            </wps:spPr>
                            <wps:bodyPr/>
                          </wps:wsp>
                        </wpg:grpSp>
                      </wpg:grpSp>
                    </wpg:wgp>
                  </a:graphicData>
                </a:graphic>
              </wp:anchor>
            </w:drawing>
          </mc:Choice>
          <mc:Fallback>
            <w:pict>
              <v:group w14:anchorId="423CCE53" id="Group_x0020_2" o:spid="_x0000_s1026" style="position:absolute;margin-left:80pt;margin-top:0;width:290pt;height:125pt;z-index:-251657216;mso-position-horizontal-relative:margin" coordorigin="3501325,2983075" coordsize="3689350,1593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">
                <v:group id="Group_x0020_1" o:spid="_x0000_s1027" style="position:absolute;left:3501325;top:2983075;width:3689350;height:1593850" coordsize="3689350,1593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_x0020_3" o:spid="_x0000_s1028" style="position:absolute;width:3689350;height:1593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zzHuwgAA&#10;ANoAAAAPAAAAZHJzL2Rvd25yZXYueG1sRI/BbsIwEETvSPyDtUi9gdO0Qm2Ig6BqpZYTBD5giZc4&#10;arxOYxfSv6+RkDiOZuaNJl8OthVn6n3jWMHjLAFBXDndcK3gsP+YvoDwAVlj65gU/JGHZTEe5Zhp&#10;d+EdnctQiwhhn6ECE0KXSekrQxb9zHXE0Tu53mKIsq+l7vES4baVaZLMpcWG44LBjt4MVd/lr1Ww&#10;fXaUvqd+Xdb21QzH/ebrB+dKPUyG1QJEoCHcw7f2p1bwBNcr8QbI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PMe7CAAAA2gAAAA8AAAAAAAAAAAAAAAAAlwIAAGRycy9kb3du&#10;cmV2LnhtbFBLBQYAAAAABAAEAPUAAACGAwAAAAA=&#10;" filled="f" stroked="f">
                    <v:textbox inset="91425emu,91425emu,91425emu,91425emu">
                      <w:txbxContent>
                        <w:p w14:paraId="0CB95E56" w14:textId="77777777" w:rsidR="00CB64F3" w:rsidRDefault="00CB64F3" w:rsidP="00CB64F3">
                          <w:pPr>
                            <w:textDirection w:val="btLr"/>
                          </w:pPr>
                        </w:p>
                      </w:txbxContent>
                    </v:textbox>
                  </v:rect>
                  <v:shapetype id="_x0000_t32" coordsize="21600,21600" o:spt="32" o:oned="t" path="m0,0l21600,21600e" filled="f">
                    <v:path arrowok="t" fillok="f" o:connecttype="none"/>
                    <o:lock v:ext="edit" shapetype="t"/>
                  </v:shapetype>
                  <v:shape id="Straight_x0020_Arrow_x0020_Connector_x0020_4" o:spid="_x0000_s1029" type="#_x0000_t32" style="position:absolute;left:2686050;top:88900;width:7315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SVhsIAAADaAAAADwAAAGRycy9kb3ducmV2LnhtbESPT4vCMBTE78J+h/AWvGnqIiLVKKIs&#10;7HGtuuzx0TzbavNSm/SP394IgsdhZn7DLNe9KUVLtSssK5iMIxDEqdUFZwqOh+/RHITzyBpLy6Tg&#10;Tg7Wq4/BEmNtO95Tm/hMBAi7GBXk3lexlC7NyaAb24o4eGdbG/RB1pnUNXYBbkr5FUUzabDgsJBj&#10;Rduc0mvSGAX/f0V3OM3S2+6c9cmllc3td9coNfzsNwsQnnr/Dr/aP1rBFJ5Xwg2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6SVhsIAAADaAAAADwAAAAAAAAAAAAAA&#10;AAChAgAAZHJzL2Rvd25yZXYueG1sUEsFBgAAAAAEAAQA+QAAAJADAAAAAA==&#10;" strokecolor="#4472c4 [3204]">
                    <v:stroke joinstyle="miter"/>
                  </v:shape>
                  <v:group id="Group_x0020_5" o:spid="_x0000_s1030" style="position:absolute;width:3689350;height:1593850" coordsize="3689350,1593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Straight_x0020_Arrow_x0020_Connector_x0020_6" o:spid="_x0000_s1031" type="#_x0000_t32" style="position:absolute;left:3486150;top:158750;width:0;height:640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emEMAAAADaAAAADwAAAGRycy9kb3ducmV2LnhtbESPQYvCMBSE7wv+h/AEL4umiohUoxRB&#10;EEVwq94fzbOtNi+liVr/vRGEPQ4z8w0zX7amEg9qXGlZwXAQgSDOrC45V3A6rvtTEM4ja6wsk4IX&#10;OVguOj9zjLV98h89Up+LAGEXo4LC+zqW0mUFGXQDWxMH72Ibgz7IJpe6wWeAm0qOomgiDZYcFgqs&#10;aVVQdkvvRsHmuj+dydjE/x4uST4ab4+82yrV67bJDISn1v+Hv+2NVjCBz5VwA+TiD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bXphDAAAAA2gAAAA8AAAAAAAAAAAAAAAAA&#10;oQIAAGRycy9kb3ducmV2LnhtbFBLBQYAAAAABAAEAPkAAACOAwAAAAA=&#10;" strokecolor="#4472c4 [3204]">
                      <v:stroke endarrow="block" endarrowwidth="wide" endarrowlength="long" joinstyle="miter"/>
                    </v:shape>
                    <v:shape id="Straight_x0020_Arrow_x0020_Connector_x0020_7" o:spid="_x0000_s1032" type="#_x0000_t32" style="position:absolute;left:190500;top:158750;width:0;height:640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sDi8MAAADaAAAADwAAAGRycy9kb3ducmV2LnhtbESPS2vDMBCE74X8B7GFXkojx4S2OFaC&#10;CQRMQqF59L5Y60dqrYyl2s6/jwqFHoeZ+YZJN5NpxUC9aywrWMwjEMSF1Q1XCi7n3cs7COeRNbaW&#10;ScGNHGzWs4cUE21HPtJw8pUIEHYJKqi97xIpXVGTQTe3HXHwStsb9EH2ldQ9jgFuWhlH0as02HBY&#10;qLGjbU3F9+nHKMivH5cvMjbzz59lVsXL/ZkPe6WeHqdsBcLT5P/Df+1cK3iD3yvhBsj1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bA4vDAAAA2gAAAA8AAAAAAAAAAAAA&#10;AAAAoQIAAGRycy9kb3ducmV2LnhtbFBLBQYAAAAABAAEAPkAAACRAwAAAAA=&#10;" strokecolor="#4472c4 [3204]">
                      <v:stroke endarrow="block" endarrowwidth="wide" endarrowlength="long" joinstyle="miter"/>
                    </v:shape>
                    <v:shape id="Straight_x0020_Arrow_x0020_Connector_x0020_8" o:spid="_x0000_s1033" type="#_x0000_t32" style="position:absolute;left:2609850;top:158750;width:0;height:640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SX+bsAAADaAAAADwAAAGRycy9kb3ducmV2LnhtbERPSwrCMBDdC94hjOBGNFVEpBqlCIIo&#10;gt/90IxttZmUJmq9vVkILh/vP182phQvql1hWcFwEIEgTq0uOFNwOa/7UxDOI2ssLZOCDzlYLtqt&#10;OcbavvlIr5PPRAhhF6OC3PsqltKlORl0A1sRB+5ma4M+wDqTusZ3CDelHEXRRBosODTkWNEqp/Rx&#10;ehoFm/v+ciVjE9873JJsNN6eebdVqttpkhkIT43/i3/ujVYQtoYr4QbIxRc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oBJf5uwAAANoAAAAPAAAAAAAAAAAAAAAAAKECAABk&#10;cnMvZG93bnJldi54bWxQSwUGAAAAAAQABAD5AAAAiQMAAAAA&#10;" strokecolor="#4472c4 [3204]">
                      <v:stroke endarrow="block" endarrowwidth="wide" endarrowlength="long" joinstyle="miter"/>
                    </v:shape>
                    <v:shape id="Straight_x0020_Arrow_x0020_Connector_x0020_9" o:spid="_x0000_s1034" type="#_x0000_t32" style="position:absolute;left:1390650;top:152400;width:0;height:25603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0gyYsMAAADaAAAADwAAAGRycy9kb3ducmV2LnhtbESPS2vDMBCE74X8B7GFXkojx4TSOlaC&#10;CQRMQqF59L5Y60dqrYyl2s6/jwqFHoeZ+YZJN5NpxUC9aywrWMwjEMSF1Q1XCi7n3csbCOeRNbaW&#10;ScGNHGzWs4cUE21HPtJw8pUIEHYJKqi97xIpXVGTQTe3HXHwStsb9EH2ldQ9jgFuWhlH0as02HBY&#10;qLGjbU3F9+nHKMivH5cvMjbzz59lVsXL/ZkPe6WeHqdsBcLT5P/Df+1cK3iH3yvhBsj1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IMmLDAAAA2gAAAA8AAAAAAAAAAAAA&#10;AAAAoQIAAGRycy9kb3ducmV2LnhtbFBLBQYAAAAABAAEAPkAAACRAwAAAAA=&#10;" strokecolor="#4472c4 [3204]">
                      <v:stroke endarrow="block" endarrowwidth="wide" endarrowlength="long" joinstyle="miter"/>
                    </v:shape>
                    <v:group id="Group_x0020_10" o:spid="_x0000_s1035" style="position:absolute;top:431800;width:3689350;height:1162050" coordsize="3689350,1162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_x0020_11" o:spid="_x0000_s1036" style="position:absolute;left:635000;top:63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e3PsvwAA&#10;ANsAAAAPAAAAZHJzL2Rvd25yZXYueG1sRE9NawIxEL0X/A9hBG81uz2IbI0irWKvXSu9DpvpZmsy&#10;WTZRo7++EYTe5vE+Z7FKzoozDaHzrKCcFiCIG687bhV87bfPcxAhImu0nknBlQKslqOnBVbaX/iT&#10;znVsRQ7hUKECE2NfSRkaQw7D1PfEmfvxg8OY4dBKPeAlhzsrX4piJh12nBsM9vRmqDnWJ6dgV75v&#10;+l95q3FnI50OJjX2Oyk1Gaf1K4hIKf6LH+4PneeXcP8lHyC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l7c+y/AAAA2wAAAA8AAAAAAAAAAAAAAAAAlwIAAGRycy9kb3ducmV2&#10;LnhtbFBLBQYAAAAABAAEAPUAAACDAwAAAAA=&#10;" stroked="f">
                        <v:textbox inset="0,0,0,0">
                          <w:txbxContent>
                            <w:p w14:paraId="38BFDAFE" w14:textId="77777777" w:rsidR="00CB64F3" w:rsidRDefault="00CB64F3" w:rsidP="00CB64F3">
                              <w:pPr>
                                <w:spacing w:line="258" w:lineRule="auto"/>
                                <w:textDirection w:val="btLr"/>
                              </w:pPr>
                              <w:r>
                                <w:rPr>
                                  <w:rFonts w:ascii="Calibri" w:eastAsia="Calibri" w:hAnsi="Calibri" w:cs="Calibri"/>
                                  <w:color w:val="000000"/>
                                  <w:sz w:val="22"/>
                                </w:rPr>
                                <w:t>$40</w:t>
                              </w:r>
                            </w:p>
                          </w:txbxContent>
                        </v:textbox>
                      </v:rect>
                      <v:rect id="Rectangle_x0020_12" o:spid="_x0000_s1037" style="position:absolute;left:635000;top:38100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e2bvwAA&#10;ANsAAAAPAAAAZHJzL2Rvd25yZXYueG1sRE9NawIxEL0X/A9hCr3V7O6hlNUoYi322rWl12EzblaT&#10;ybKJGv31TUHobR7vc+bL5Kw40xh6zwrKaQGCuPW6507B1+79+RVEiMgarWdScKUAy8XkYY619hf+&#10;pHMTO5FDONSowMQ41FKG1pDDMPUDceb2fnQYMxw7qUe85HBnZVUUL9Jhz7nB4EBrQ+2xOTkF2/Jt&#10;MxzkrcGtjXT6Nqm1P0mpp8e0moGIlOK/+O7+0Hl+BX+/5APk4h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mp7Zu/AAAA2wAAAA8AAAAAAAAAAAAAAAAAlwIAAGRycy9kb3ducmV2&#10;LnhtbFBLBQYAAAAABAAEAPUAAACDAwAAAAA=&#10;" stroked="f">
                        <v:textbox inset="0,0,0,0">
                          <w:txbxContent>
                            <w:p w14:paraId="62174AC5" w14:textId="77777777" w:rsidR="00CB64F3" w:rsidRDefault="00CB64F3" w:rsidP="00CB64F3">
                              <w:pPr>
                                <w:spacing w:line="258" w:lineRule="auto"/>
                                <w:textDirection w:val="btLr"/>
                              </w:pPr>
                              <w:r>
                                <w:rPr>
                                  <w:rFonts w:ascii="Calibri" w:eastAsia="Calibri" w:hAnsi="Calibri" w:cs="Calibri"/>
                                  <w:color w:val="000000"/>
                                  <w:sz w:val="22"/>
                                </w:rPr>
                                <w:t>$50</w:t>
                              </w:r>
                            </w:p>
                          </w:txbxContent>
                        </v:textbox>
                      </v:rect>
                      <v:rect id="Rectangle_x0020_13" o:spid="_x0000_s1038" style="position:absolute;left:558800;top:762000;width:24765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UgAvwAA&#10;ANsAAAAPAAAAZHJzL2Rvd25yZXYueG1sRE9NawIxEL0X+h/CFLzVrApStkaRVrHXbpVeh824WU0m&#10;yyZq7K9vBMHbPN7nzBbJWXGmPrSeFYyGBQji2uuWGwXbn/XrG4gQkTVaz6TgSgEW8+enGZbaX/ib&#10;zlVsRA7hUKICE2NXShlqQw7D0HfEmdv73mHMsG+k7vGSw52V46KYSoct5waDHX0Yqo/VySnYjD5X&#10;3UH+VbixkU47k2r7m5QavKTlO4hIKT7Ed/eXzvMncPslHyDn/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blSAC/AAAA2wAAAA8AAAAAAAAAAAAAAAAAlwIAAGRycy9kb3ducmV2&#10;LnhtbFBLBQYAAAAABAAEAPUAAACDAwAAAAA=&#10;" stroked="f">
                        <v:textbox inset="0,0,0,0">
                          <w:txbxContent>
                            <w:p w14:paraId="2FEA9FEE" w14:textId="77777777" w:rsidR="00CB64F3" w:rsidRDefault="00CB64F3" w:rsidP="00CB64F3">
                              <w:pPr>
                                <w:spacing w:line="258" w:lineRule="auto"/>
                                <w:textDirection w:val="btLr"/>
                              </w:pPr>
                              <w:r>
                                <w:rPr>
                                  <w:rFonts w:ascii="Calibri" w:eastAsia="Calibri" w:hAnsi="Calibri" w:cs="Calibri"/>
                                  <w:color w:val="000000"/>
                                  <w:sz w:val="22"/>
                                </w:rPr>
                                <w:t>$10</w:t>
                              </w:r>
                            </w:p>
                          </w:txbxContent>
                        </v:textbox>
                      </v:rect>
                      <v:group id="Group_x0020_14" o:spid="_x0000_s1039" style="position:absolute;width:3689350;height:1162050" coordsize="3689350,1162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group id="Group_x0020_15" o:spid="_x0000_s1040" style="position:absolute;left:1123950;width:558800;height:1162050" coordsize="558800,1162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group id="Group_x0020_16" o:spid="_x0000_s1041" style="position:absolute;left:107950;top:127000;width:368300;height:831850" coordsize="368300,83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Rectangle_x0020_17" o:spid="_x0000_s1042" style="position:absolute;left:3810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3k4DvwAA&#10;ANsAAAAPAAAAZHJzL2Rvd25yZXYueG1sRE9NawIxEL0X+h/CFLzVrB60bI0irWKv3Sq9Dptxs5pM&#10;lk3U2F/fCIK3ebzPmS2Ss+JMfWg9KxgNCxDEtdctNwq2P+vXNxAhImu0nknBlQIs5s9PMyy1v/A3&#10;navYiBzCoUQFJsaulDLUhhyGoe+IM7f3vcOYYd9I3eMlhzsrx0UxkQ5bzg0GO/owVB+rk1OwGX2u&#10;uoP8q3BjI512JtX2Nyk1eEnLdxCRUnyI7+4vnedP4fZLPkDO/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neTgO/AAAA2wAAAA8AAAAAAAAAAAAAAAAAlwIAAGRycy9kb3ducmV2&#10;LnhtbFBLBQYAAAAABAAEAPUAAACDAwAAAAA=&#10;" stroked="f">
                              <v:textbox inset="0,0,0,0">
                                <w:txbxContent>
                                  <w:p w14:paraId="227AB9BB" w14:textId="77777777" w:rsidR="00CB64F3" w:rsidRDefault="00CB64F3" w:rsidP="00CB64F3">
                                    <w:pPr>
                                      <w:spacing w:line="258" w:lineRule="auto"/>
                                      <w:textDirection w:val="btLr"/>
                                    </w:pPr>
                                    <w:r>
                                      <w:rPr>
                                        <w:rFonts w:ascii="Calibri" w:eastAsia="Calibri" w:hAnsi="Calibri" w:cs="Calibri"/>
                                        <w:b/>
                                        <w:color w:val="000000"/>
                                        <w:sz w:val="22"/>
                                      </w:rPr>
                                      <w:t>L-P</w:t>
                                    </w:r>
                                    <w:r>
                                      <w:rPr>
                                        <w:rFonts w:ascii="Calibri" w:eastAsia="Calibri" w:hAnsi="Calibri" w:cs="Calibri"/>
                                        <w:color w:val="000000"/>
                                        <w:sz w:val="22"/>
                                      </w:rPr>
                                      <w:t xml:space="preserve"> power</w:t>
                                    </w:r>
                                  </w:p>
                                </w:txbxContent>
                              </v:textbox>
                            </v:rect>
                            <v:rect id="Rectangle_x0020_18" o:spid="_x0000_s1043" style="position:absolute;top:3111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QdpxwgAA&#10;ANsAAAAPAAAAZHJzL2Rvd25yZXYueG1sRI9BTwIxEIXvJv6HZky8SRcOxiwUYlSCV1aN18l22C60&#10;0822QOXXOwcSbjN5b977ZrEqwasTjamPbGA6qUARt9H23Bn4/lo/vYBKGdmij0wG/ijBanl/t8Da&#10;xjNv6dTkTkkIpxoNuJyHWuvUOgqYJnEgFm0Xx4BZ1rHTdsSzhAevZ1X1rAP2LA0OB3pz1B6aYzCw&#10;mb5/DHt9aXDjMx1/XGn9bzHm8aG8zkFlKvlmvl5/WsEXWPlFBtD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B2nHCAAAA2wAAAA8AAAAAAAAAAAAAAAAAlwIAAGRycy9kb3du&#10;cmV2LnhtbFBLBQYAAAAABAAEAPUAAACGAwAAAAA=&#10;" stroked="f">
                              <v:textbox inset="0,0,0,0">
                                <w:txbxContent>
                                  <w:p w14:paraId="3AB80803" w14:textId="77777777" w:rsidR="00CB64F3" w:rsidRDefault="00CB64F3" w:rsidP="00CB64F3">
                                    <w:pPr>
                                      <w:spacing w:line="258" w:lineRule="auto"/>
                                      <w:textDirection w:val="btLr"/>
                                    </w:pPr>
                                    <w:r>
                                      <w:rPr>
                                        <w:rFonts w:ascii="Calibri" w:eastAsia="Calibri" w:hAnsi="Calibri" w:cs="Calibri"/>
                                        <w:color w:val="000000"/>
                                        <w:sz w:val="22"/>
                                      </w:rPr>
                                      <w:t>wood</w:t>
                                    </w:r>
                                  </w:p>
                                </w:txbxContent>
                              </v:textbox>
                            </v:rect>
                            <v:rect id="Rectangle_x0020_19" o:spid="_x0000_s1044" style="position:absolute;top:6540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qvwAA&#10;ANsAAAAPAAAAZHJzL2Rvd25yZXYueG1sRE9NawIxEL0X+h/CFLzVrB7Ebo0irWKv3Sq9Dptxs5pM&#10;lk3U2F/fCIK3ebzPmS2Ss+JMfWg9KxgNCxDEtdctNwq2P+vXKYgQkTVaz6TgSgEW8+enGZbaX/ib&#10;zlVsRA7hUKICE2NXShlqQw7D0HfEmdv73mHMsG+k7vGSw52V46KYSIct5waDHX0Yqo/VySnYjD5X&#10;3UH+VbixkU47k2r7m5QavKTlO4hIKT7Ed/eXzvPf4PZLPkDO/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cNf+q/AAAA2wAAAA8AAAAAAAAAAAAAAAAAlwIAAGRycy9kb3ducmV2&#10;LnhtbFBLBQYAAAAABAAEAPUAAACDAwAAAAA=&#10;" stroked="f">
                              <v:textbox inset="0,0,0,0">
                                <w:txbxContent>
                                  <w:p w14:paraId="5815473F" w14:textId="77777777" w:rsidR="00CB64F3" w:rsidRDefault="00CB64F3" w:rsidP="00CB64F3">
                                    <w:pPr>
                                      <w:spacing w:line="258" w:lineRule="auto"/>
                                      <w:textDirection w:val="btLr"/>
                                    </w:pPr>
                                    <w:r>
                                      <w:rPr>
                                        <w:rFonts w:ascii="Calibri" w:eastAsia="Calibri" w:hAnsi="Calibri" w:cs="Calibri"/>
                                        <w:color w:val="000000"/>
                                        <w:sz w:val="22"/>
                                      </w:rPr>
                                      <w:t>tools</w:t>
                                    </w:r>
                                  </w:p>
                                </w:txbxContent>
                              </v:textbox>
                            </v:rect>
                          </v:group>
                          <v:oval id="Oval_x0020_20" o:spid="_x0000_s1045" style="position:absolute;width:558800;height:116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mpXPvwAA&#10;ANsAAAAPAAAAZHJzL2Rvd25yZXYueG1sRE9Ni8IwEL0L/ocwghfRdC2oVKOIsOBpYXUvexuasS02&#10;k5JErf76ncOCx8f73ux616o7hdh4NvAxy0ARl942XBn4OX9OV6BiQrbYeiYDT4qw2w4HGyysf/A3&#10;3U+pUhLCsUADdUpdoXUsa3IYZ74jFu7ig8MkMFTaBnxIuGv1PMsW2mHD0lBjR4eayuvp5qSkPB5e&#10;zzzLf5fefzUuTDCfkDHjUb9fg0rUp7f43320BuayXr7ID9Db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ualc+/AAAA2wAAAA8AAAAAAAAAAAAAAAAAlwIAAGRycy9kb3ducmV2&#10;LnhtbFBLBQYAAAAABAAEAPUAAACDAwAAAAA=&#10;" filled="f" strokecolor="#42719b" strokeweight="1pt">
                            <v:stroke joinstyle="miter"/>
                            <v:textbox inset="91425emu,91425emu,91425emu,91425emu">
                              <w:txbxContent>
                                <w:p w14:paraId="17C4F919" w14:textId="77777777" w:rsidR="00CB64F3" w:rsidRDefault="00CB64F3" w:rsidP="00CB64F3">
                                  <w:pPr>
                                    <w:textDirection w:val="btLr"/>
                                  </w:pPr>
                                </w:p>
                              </w:txbxContent>
                            </v:textbox>
                          </v:oval>
                        </v:group>
                        <v:group id="Group_x0020_21" o:spid="_x0000_s1046" style="position:absolute;top:400050;width:406400;height:361950" coordsize="406400,361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rect id="Rectangle_x0020_22" o:spid="_x0000_s1047" style="position:absolute;left:38100;top:9525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ScmwgAA&#10;ANsAAAAPAAAAZHJzL2Rvd25yZXYueG1sRI9PawIxFMTvBb9DeIK3mnUPUlajiH/Qa7ctvT42z81q&#10;8rJsoqb99E2h0OMwM79hluvkrLjTEDrPCmbTAgRx43XHrYL3t8PzC4gQkTVaz6TgiwKsV6OnJVba&#10;P/iV7nVsRYZwqFCBibGvpAyNIYdh6nvi7J394DBmObRSD/jIcGdlWRRz6bDjvGCwp62h5lrfnILj&#10;bLfvL/K7xqONdPswqbGfSanJOG0WICKl+B/+a5+0grKE3y/5B8jV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FJybCAAAA2wAAAA8AAAAAAAAAAAAAAAAAlwIAAGRycy9kb3du&#10;cmV2LnhtbFBLBQYAAAAABAAEAPUAAACGAwAAAAA=&#10;" stroked="f">
                            <v:textbox inset="0,0,0,0">
                              <w:txbxContent>
                                <w:p w14:paraId="416F5D7D" w14:textId="77777777" w:rsidR="00CB64F3" w:rsidRDefault="00CB64F3" w:rsidP="00CB64F3">
                                  <w:pPr>
                                    <w:spacing w:line="258" w:lineRule="auto"/>
                                    <w:textDirection w:val="btLr"/>
                                  </w:pPr>
                                  <w:r>
                                    <w:rPr>
                                      <w:rFonts w:ascii="Calibri" w:eastAsia="Calibri" w:hAnsi="Calibri" w:cs="Calibri"/>
                                      <w:color w:val="000000"/>
                                      <w:sz w:val="22"/>
                                    </w:rPr>
                                    <w:t>$100</w:t>
                                  </w:r>
                                </w:p>
                              </w:txbxContent>
                            </v:textbox>
                          </v:rect>
                          <v:oval id="Oval_x0020_23" o:spid="_x0000_s1048" style="position:absolute;width:40640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Au4wAAA&#10;ANsAAAAPAAAAZHJzL2Rvd25yZXYueG1sRI9Li8IwFIX3A/6HcAU3oqkWRqlGEUFwNeBj4+7SXNti&#10;c1OSWKu/3gwILg/n8XGW687UoiXnK8sKJuMEBHFudcWFgvNpN5qD8AFZY22ZFDzJw3rV+1lipu2D&#10;D9QeQyHiCPsMFZQhNJmUPi/JoB/bhjh6V+sMhihdIbXDRxw3tZwmya80WHEklNjQtqT8drybCMn3&#10;29czTdLLzNq/yrghpkNSatDvNgsQgbrwDX/ae61gmsL/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SAu4wAAAANsAAAAPAAAAAAAAAAAAAAAAAJcCAABkcnMvZG93bnJl&#10;di54bWxQSwUGAAAAAAQABAD1AAAAhAMAAAAA&#10;" filled="f" strokecolor="#42719b" strokeweight="1pt">
                            <v:stroke joinstyle="miter"/>
                            <v:textbox inset="91425emu,91425emu,91425emu,91425emu">
                              <w:txbxContent>
                                <w:p w14:paraId="1DE6B008" w14:textId="77777777" w:rsidR="00CB64F3" w:rsidRDefault="00CB64F3" w:rsidP="00CB64F3">
                                  <w:pPr>
                                    <w:textDirection w:val="btLr"/>
                                  </w:pPr>
                                </w:p>
                              </w:txbxContent>
                            </v:textbox>
                          </v:oval>
                        </v:group>
                        <v:group id="Group_x0020_24" o:spid="_x0000_s1049" style="position:absolute;left:3282950;top:400050;width:406400;height:361950" coordsize="406400,361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rect id="Rectangle_x0020_25" o:spid="_x0000_s1050" style="position:absolute;left:38100;top:88900;width:3302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LL9SwQAA&#10;ANsAAAAPAAAAZHJzL2Rvd25yZXYueG1sRI9BawIxFITvBf9DeEJvNavQUlajiFr02q3i9bF5blaT&#10;l2UTNfXXN4VCj8PMfMPMFslZcaM+tJ4VjEcFCOLa65YbBfuvj5d3ECEia7SeScE3BVjMB08zLLW/&#10;8yfdqtiIDOFQogITY1dKGWpDDsPId8TZO/neYcyyb6Tu8Z7hzspJUbxJhy3nBYMdrQzVl+rqFGzH&#10;6013lo8KtzbS9WBSbY9JqedhWk5BRErxP/zX3mkFk1f4/ZJ/gJ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Cy/UsEAAADbAAAADwAAAAAAAAAAAAAAAACXAgAAZHJzL2Rvd25y&#10;ZXYueG1sUEsFBgAAAAAEAAQA9QAAAIUDAAAAAA==&#10;" stroked="f">
                            <v:textbox inset="0,0,0,0">
                              <w:txbxContent>
                                <w:p w14:paraId="1C2ADEF2" w14:textId="77777777" w:rsidR="00CB64F3" w:rsidRDefault="00CB64F3" w:rsidP="00CB64F3">
                                  <w:pPr>
                                    <w:spacing w:line="258" w:lineRule="auto"/>
                                    <w:textDirection w:val="btLr"/>
                                  </w:pPr>
                                  <w:r>
                                    <w:rPr>
                                      <w:rFonts w:ascii="Calibri" w:eastAsia="Calibri" w:hAnsi="Calibri" w:cs="Calibri"/>
                                      <w:color w:val="000000"/>
                                      <w:sz w:val="22"/>
                                    </w:rPr>
                                    <w:t>$110</w:t>
                                  </w:r>
                                </w:p>
                              </w:txbxContent>
                            </v:textbox>
                          </v:rect>
                          <v:oval id="Oval_x0020_26" o:spid="_x0000_s1051" style="position:absolute;width:40640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P6ggwAAA&#10;ANsAAAAPAAAAZHJzL2Rvd25yZXYueG1sRI9Lq8IwEIX3gv8hjOBGNNWCSjWKCIKrCz427oZmbIvN&#10;pCRRq7/+RhBcHs7j4yzXranFg5yvLCsYjxIQxLnVFRcKzqfdcA7CB2SNtWVS8CIP61W3s8RM2ycf&#10;6HEMhYgj7DNUUIbQZFL6vCSDfmQb4uhdrTMYonSF1A6fcdzUcpIkU2mw4kgosaFtSfnteDcRku+3&#10;71eapJeZtX+VcQNMB6RUv9duFiACteEX/rb3WsFkCp8v8QfI1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7P6ggwAAAANsAAAAPAAAAAAAAAAAAAAAAAJcCAABkcnMvZG93bnJl&#10;di54bWxQSwUGAAAAAAQABAD1AAAAhAMAAAAA&#10;" filled="f" strokecolor="#42719b" strokeweight="1pt">
                            <v:stroke joinstyle="miter"/>
                            <v:textbox inset="91425emu,91425emu,91425emu,91425emu">
                              <w:txbxContent>
                                <w:p w14:paraId="26E14E35" w14:textId="77777777" w:rsidR="00CB64F3" w:rsidRDefault="00CB64F3" w:rsidP="00CB64F3">
                                  <w:pPr>
                                    <w:textDirection w:val="btLr"/>
                                  </w:pPr>
                                </w:p>
                              </w:txbxContent>
                            </v:textbox>
                          </v:oval>
                        </v:group>
                        <v:group id="Group_x0020_27" o:spid="_x0000_s1052" style="position:absolute;left:2368550;top:400050;width:508000;height:361950" coordsize="508000,361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rect id="Rectangle_x0020_28" o:spid="_x0000_s1053" style="position:absolute;left:69850;top:69850;width:374650;height:190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LRDMvwAA&#10;ANsAAAAPAAAAZHJzL2Rvd25yZXYueG1sRE89b8IwEN0r8R+sQ2IrThhQlWKiClrBSlrU9RRf47T2&#10;OYoNGH59PSAxPr3vVZ2cFWcaQ+9ZQTkvQBC3XvfcKfj6/Hh+AREiskbrmRRcKUC9njytsNL+wgc6&#10;N7ETOYRDhQpMjEMlZWgNOQxzPxBn7sePDmOGYyf1iJcc7qxcFMVSOuw5NxgcaGOo/WtOTsGu3L4P&#10;v/LW4M5GOh1Nau13Umo2TW+vICKl+BDf3XutYJHH5i/5B8j1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tEMy/AAAA2wAAAA8AAAAAAAAAAAAAAAAAlwIAAGRycy9kb3ducmV2&#10;LnhtbFBLBQYAAAAABAAEAPUAAACDAwAAAAA=&#10;" stroked="f">
                            <v:textbox inset="0,0,0,0">
                              <w:txbxContent>
                                <w:p w14:paraId="156ABC58" w14:textId="77777777" w:rsidR="00CB64F3" w:rsidRDefault="00CB64F3" w:rsidP="00CB64F3">
                                  <w:pPr>
                                    <w:spacing w:line="258" w:lineRule="auto"/>
                                    <w:textDirection w:val="btLr"/>
                                  </w:pPr>
                                  <w:r>
                                    <w:rPr>
                                      <w:rFonts w:ascii="Calibri" w:eastAsia="Calibri" w:hAnsi="Calibri" w:cs="Calibri"/>
                                      <w:color w:val="000000"/>
                                      <w:sz w:val="22"/>
                                    </w:rPr>
                                    <w:t>tables</w:t>
                                  </w:r>
                                </w:p>
                              </w:txbxContent>
                            </v:textbox>
                          </v:rect>
                          <v:oval id="Oval_x0020_29" o:spid="_x0000_s1054" style="position:absolute;width:508000;height:361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oDxSwgAA&#10;ANsAAAAPAAAAZHJzL2Rvd25yZXYueG1sRI9Li8IwFIX3gv8hXMGNaKoFx+k0FREEVwM+NrO7NHfa&#10;Ms1NSaJWf/1EEFwezuPj5OvetOJKzjeWFcxnCQji0uqGKwXn0266AuEDssbWMim4k4d1MRzkmGl7&#10;4wNdj6EScYR9hgrqELpMSl/WZNDPbEccvV/rDIYoXSW1w1scN61cJMlSGmw4EmrsaFtT+Xe8mAgp&#10;99vHPU3Snw9rvxvjJphOSKnxqN98gQjUh3f41d5rBYtPeH6JP0AW/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qgPFLCAAAA2wAAAA8AAAAAAAAAAAAAAAAAlwIAAGRycy9kb3du&#10;cmV2LnhtbFBLBQYAAAAABAAEAPUAAACGAwAAAAA=&#10;" filled="f" strokecolor="#42719b" strokeweight="1pt">
                            <v:stroke joinstyle="miter"/>
                            <v:textbox inset="91425emu,91425emu,91425emu,91425emu">
                              <w:txbxContent>
                                <w:p w14:paraId="2F0FE039" w14:textId="77777777" w:rsidR="00CB64F3" w:rsidRDefault="00CB64F3" w:rsidP="00CB64F3">
                                  <w:pPr>
                                    <w:textDirection w:val="btLr"/>
                                  </w:pPr>
                                </w:p>
                              </w:txbxContent>
                            </v:textbox>
                          </v:oval>
                        </v:group>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_x0020_Arrow_x0020_30" o:spid="_x0000_s1055" type="#_x0000_t13" style="position:absolute;left:1739900;top:508000;width:584200;height:146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qqUDwgAA&#10;ANsAAAAPAAAAZHJzL2Rvd25yZXYueG1sRE+7asMwFN0L/QdxC1lMIyeFEtwowcQkZOkQt4GOF+v6&#10;Qa0rR1Js9++rodDxcN7b/Wx6MZLznWUFq2UKgriyuuNGwefH8XkDwgdkjb1lUvBDHva7x4ctZtpO&#10;fKGxDI2IIewzVNCGMGRS+qolg35pB+LI1dYZDBG6RmqHUww3vVyn6as02HFsaHGgQ0vVd3k3CurE&#10;mnyc3C0pLqev5l5cT/X7UanF05y/gQg0h3/xn/usFbzE9fFL/AFy9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aqpQPCAAAA2wAAAA8AAAAAAAAAAAAAAAAAlwIAAGRycy9kb3du&#10;cmV2LnhtbFBLBQYAAAAABAAEAPUAAACGAwAAAAA=&#10;" adj="18900" fillcolor="#4472c4 [3204]" strokecolor="#42719b" strokeweight="1pt">
                          <v:textbox inset="91425emu,91425emu,91425emu,91425emu">
                            <w:txbxContent>
                              <w:p w14:paraId="67BBE161" w14:textId="77777777" w:rsidR="00CB64F3" w:rsidRDefault="00CB64F3" w:rsidP="00CB64F3">
                                <w:pPr>
                                  <w:textDirection w:val="btLr"/>
                                </w:pPr>
                              </w:p>
                            </w:txbxContent>
                          </v:textbox>
                        </v:shape>
                      </v:group>
                      <v:shape id="Straight_x0020_Arrow_x0020_Connector_x0020_31" o:spid="_x0000_s1056" type="#_x0000_t32" style="position:absolute;left:406400;top:558800;width:774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VQby8MAAADbAAAADwAAAGRycy9kb3ducmV2LnhtbESP3WrCQBSE74W+w3IKvRHdmIpIdJUg&#10;CJJS8Pf+kD0mabNnQ3abpG/fLQheDjPzDbPeDqYWHbWusqxgNo1AEOdWV1wouF72kyUI55E11pZJ&#10;wS852G5eRmtMtO35RN3ZFyJA2CWooPS+SaR0eUkG3dQ2xMG729agD7ItpG6xD3BTyziKFtJgxWGh&#10;xIZ2JeXf5x+j4PD1eb2RsakfH+9pEc+zC39kSr29DukKhKfBP8OP9kEreJ/B/5fwA+Tm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FUG8vDAAAA2wAAAA8AAAAAAAAAAAAA&#10;AAAAoQIAAGRycy9kb3ducmV2LnhtbFBLBQYAAAAABAAEAPkAAACRAwAAAAA=&#10;" strokecolor="#4472c4 [3204]">
                        <v:stroke endarrow="block" endarrowwidth="wide" endarrowlength="long" joinstyle="miter"/>
                      </v:shape>
                      <v:shape id="Freeform_x0020_32" o:spid="_x0000_s1057" style="position:absolute;left:330200;top:177800;width:914400;height:256145;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TitwwAA&#10;ANsAAAAPAAAAZHJzL2Rvd25yZXYueG1sRI/BasMwEETvhfyD2EAvpZHjltI4lkOICfjYOj34uFgb&#10;y8RaGUtJ3L+vCoUeh5l5w+S72Q7iRpPvHStYrxIQxK3TPXcKvk7H53cQPiBrHByTgm/ysCsWDzlm&#10;2t35k2516ESEsM9QgQlhzKT0rSGLfuVG4uid3WQxRDl1Uk94j3A7yDRJ3qTFnuOCwZEOhtpLfbUK&#10;qn7THO3hozRoKyyfXn1ybVqlHpfzfgsi0Bz+w3/tSit4SeH3S/wBsv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BTitwwAAANsAAAAPAAAAAAAAAAAAAAAAAJcCAABkcnMvZG93&#10;bnJldi54bWxQSwUGAAAAAAQABAD1AAAAhwMAAAAA&#10;" adj="-11796480,,5400" path="m0,120000c9852,71658,19705,23316,39705,6954,59705,-9407,89852,6210,120000,21829e" filled="f" strokecolor="#42719b" strokeweight="1pt">
                        <v:stroke joinstyle="miter"/>
                        <v:formulas/>
                        <v:path arrowok="t" o:extrusionok="f" o:connecttype="custom" textboxrect="0,0,120000,120000"/>
                        <v:textbox inset="91425emu,91425emu,91425emu,91425emu">
                          <w:txbxContent>
                            <w:p w14:paraId="0CE7DED6" w14:textId="77777777" w:rsidR="00CB64F3" w:rsidRDefault="00CB64F3" w:rsidP="00CB64F3">
                              <w:pPr>
                                <w:textDirection w:val="btLr"/>
                              </w:pPr>
                            </w:p>
                          </w:txbxContent>
                        </v:textbox>
                      </v:shape>
                      <v:shape id="Straight_x0020_Arrow_x0020_Connector_x0020_33" o:spid="_x0000_s1058" type="#_x0000_t32" style="position:absolute;left:368300;top:673100;width:859536;height:215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sogJ8QAAADbAAAADwAAAGRycy9kb3ducmV2LnhtbESPS2vDMBCE74X8B7GBXkIj50EoTmRj&#10;AoGQEmhe98Xa2G6tlbEU2/33VaDQ4zAz3zCbdDC16Kh1lWUFs2kEgji3uuJCwfWye3sH4Tyyxtoy&#10;KfghB2kyetlgrG3PJ+rOvhABwi5GBaX3TSyly0sy6Ka2IQ7e3bYGfZBtIXWLfYCbWs6jaCUNVhwW&#10;SmxoW1L+fX4YBfuv4/VGxmZ+8nnPivnycOGPg1Kv4yFbg/A0+P/wX3uvFSwW8PwSfoBM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eyiAnxAAAANsAAAAPAAAAAAAAAAAA&#10;AAAAAKECAABkcnMvZG93bnJldi54bWxQSwUGAAAAAAQABAD5AAAAkgMAAAAA&#10;" strokecolor="#4472c4 [3204]">
                        <v:stroke endarrow="block" endarrowwidth="wide" endarrowlength="long" joinstyle="miter"/>
                      </v:shape>
                      <v:shape id="Straight_x0020_Arrow_x0020_Connector_x0020_34" o:spid="_x0000_s1059" type="#_x0000_t32" style="position:absolute;left:2876550;top:565150;width:38404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O4U8MAAADbAAAADwAAAGRycy9kb3ducmV2LnhtbESPQWvCQBSE74L/YXlCL1I3WpESXSUI&#10;BbEUNNH7I/tM0mbfhuw2Sf99VxA8DjPzDbPZDaYWHbWusqxgPotAEOdWV1wouGQfr+8gnEfWWFsm&#10;BX/kYLcdjzYYa9vzmbrUFyJA2MWooPS+iaV0eUkG3cw2xMG72dagD7ItpG6xD3BTy0UUraTBisNC&#10;iQ3tS8p/0l+j4PD9dbmSsYmfnm5JsVgeM/48KvUyGZI1CE+Df4Yf7YNW8LaE+5fwA+T2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EjuFPDAAAA2wAAAA8AAAAAAAAAAAAA&#10;AAAAoQIAAGRycy9kb3ducmV2LnhtbFBLBQYAAAAABAAEAPkAAACRAwAAAAA=&#10;" strokecolor="#4472c4 [3204]">
                        <v:stroke endarrow="block" endarrowwidth="wide" endarrowlength="long" joinstyle="miter"/>
                      </v:shape>
                    </v:group>
                    <v:group id="Group_x0020_35" o:spid="_x0000_s1060" style="position:absolute;left:114300;width:3492500;height:177800" coordsize="3492500,177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rect id="Rectangle_x0020_36" o:spid="_x0000_s1061" style="position:absolute;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J7f4wgAA&#10;ANsAAAAPAAAAZHJzL2Rvd25yZXYueG1sRI9PawIxFMTvBb9DeEJvNasFKatRxD/Ya7eK18fmuVlN&#10;XpZN1LSfvikUehxm5jfMfJmcFXfqQ+tZwXhUgCCuvW65UXD43L28gQgRWaP1TAq+KMByMXiaY6n9&#10;gz/oXsVGZAiHEhWYGLtSylAbchhGviPO3tn3DmOWfSN1j48Md1ZOimIqHbacFwx2tDZUX6ubU7Af&#10;b7bdRX5XuLeRbkeTantKSj0P02oGIlKK/+G/9rtW8DqF3y/5B8jF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0nt/jCAAAA2wAAAA8AAAAAAAAAAAAAAAAAlwIAAGRycy9kb3du&#10;cmV2LnhtbFBLBQYAAAAABAAEAPUAAACGAwAAAAA=&#10;" stroked="f">
                        <v:textbox inset="0,0,0,0">
                          <w:txbxContent>
                            <w:p w14:paraId="123F5862" w14:textId="77777777" w:rsidR="00CB64F3" w:rsidRDefault="00CB64F3" w:rsidP="00CB64F3">
                              <w:pPr>
                                <w:spacing w:line="258" w:lineRule="auto"/>
                                <w:textDirection w:val="btLr"/>
                              </w:pPr>
                              <w:r>
                                <w:rPr>
                                  <w:rFonts w:ascii="Calibri" w:eastAsia="Calibri" w:hAnsi="Calibri" w:cs="Calibri"/>
                                  <w:color w:val="000000"/>
                                  <w:sz w:val="22"/>
                                </w:rPr>
                                <w:t>M</w:t>
                              </w:r>
                            </w:p>
                          </w:txbxContent>
                        </v:textbox>
                      </v:rect>
                      <v:rect id="Rectangle_x0020_37" o:spid="_x0000_s1062" style="position:absolute;left:1219200;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axJjwgAA&#10;ANsAAAAPAAAAZHJzL2Rvd25yZXYueG1sRI9BawIxFITvBf9DeIK3mrVCK6tRxLbYa1fF62Pz3Kwm&#10;L8smatpf3xQKPQ4z8w2zWCVnxY360HpWMBkXIIhrr1tuFOx3748zECEia7SeScEXBVgtBw8LLLW/&#10;8yfdqtiIDOFQogITY1dKGWpDDsPYd8TZO/neYcyyb6Tu8Z7hzsqnoniWDlvOCwY72hiqL9XVKdhO&#10;Xt+6s/yucGsjXQ8m1faYlBoN03oOIlKK/+G/9odWMH2B3y/5B8jl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JrEmPCAAAA2wAAAA8AAAAAAAAAAAAAAAAAlwIAAGRycy9kb3du&#10;cmV2LnhtbFBLBQYAAAAABAAEAPUAAACGAwAAAAA=&#10;" stroked="f">
                        <v:textbox inset="0,0,0,0">
                          <w:txbxContent>
                            <w:p w14:paraId="4326EE6C" w14:textId="77777777" w:rsidR="00CB64F3" w:rsidRDefault="00CB64F3" w:rsidP="00CB64F3">
                              <w:pPr>
                                <w:spacing w:line="258" w:lineRule="auto"/>
                                <w:textDirection w:val="btLr"/>
                              </w:pPr>
                              <w:r>
                                <w:rPr>
                                  <w:rFonts w:ascii="Calibri" w:eastAsia="Calibri" w:hAnsi="Calibri" w:cs="Calibri"/>
                                  <w:color w:val="000000"/>
                                  <w:sz w:val="22"/>
                                </w:rPr>
                                <w:t>C</w:t>
                              </w:r>
                            </w:p>
                          </w:txbxContent>
                        </v:textbox>
                      </v:rect>
                      <v:rect id="Rectangle_x0020_38" o:spid="_x0000_s1063" style="position:absolute;left:1822450;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9IYRvgAA&#10;ANsAAAAPAAAAZHJzL2Rvd25yZXYueG1sRE9NawIxEL0L/ocwQm+atYUiq1HEtthrV8XrsBk3q8lk&#10;2URN/fXmUOjx8b4Xq+SsuFEfWs8KppMCBHHtdcuNgv3uazwDESKyRuuZFPxSgNVyOFhgqf2df+hW&#10;xUbkEA4lKjAxdqWUoTbkMEx8R5y5k+8dxgz7Ruoe7zncWflaFO/SYcu5wWBHG0P1pbo6Bdvpx2d3&#10;lo8KtzbS9WBSbY9JqZdRWs9BRErxX/zn/tYK3vLY/CX/ALl8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I/SGEb4AAADbAAAADwAAAAAAAAAAAAAAAACXAgAAZHJzL2Rvd25yZXYu&#10;eG1sUEsFBgAAAAAEAAQA9QAAAIIDAAAAAA==&#10;" stroked="f">
                        <v:textbox inset="0,0,0,0">
                          <w:txbxContent>
                            <w:p w14:paraId="4D558C48" w14:textId="77777777" w:rsidR="00CB64F3" w:rsidRDefault="00CB64F3" w:rsidP="00CB64F3">
                              <w:pPr>
                                <w:spacing w:line="258" w:lineRule="auto"/>
                                <w:textDirection w:val="btLr"/>
                              </w:pPr>
                              <w:r>
                                <w:rPr>
                                  <w:rFonts w:ascii="Calibri" w:eastAsia="Calibri" w:hAnsi="Calibri" w:cs="Calibri"/>
                                  <w:color w:val="000000"/>
                                  <w:sz w:val="22"/>
                                </w:rPr>
                                <w:t>P</w:t>
                              </w:r>
                            </w:p>
                          </w:txbxContent>
                        </v:textbox>
                      </v:rect>
                      <v:rect id="Rectangle_x0020_39" o:spid="_x0000_s1064" style="position:absolute;left:2438400;top:19050;width:133350;height:158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COKwgAA&#10;ANsAAAAPAAAAZHJzL2Rvd25yZXYueG1sRI9BawIxFITvBf9DeIK3mrVCqatRxLbYa1fF62Pz3Kwm&#10;L8smatpf3xQKPQ4z8w2zWCVnxY360HpWMBkXIIhrr1tuFOx3748vIEJE1mg9k4IvCrBaDh4WWGp/&#10;50+6VbERGcKhRAUmxq6UMtSGHIax74izd/K9w5hl30jd4z3DnZVPRfEsHbacFwx2tDFUX6qrU7Cd&#10;vL51Z/ld4dZGuh5Mqu0xKTUapvUcRKQU/8N/7Q+tYDqD3y/5B8jl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4I4rCAAAA2wAAAA8AAAAAAAAAAAAAAAAAlwIAAGRycy9kb3du&#10;cmV2LnhtbFBLBQYAAAAABAAEAPUAAACGAwAAAAA=&#10;" stroked="f">
                        <v:textbox inset="0,0,0,0">
                          <w:txbxContent>
                            <w:p w14:paraId="4903B100" w14:textId="77777777" w:rsidR="00CB64F3" w:rsidRDefault="00CB64F3" w:rsidP="00CB64F3">
                              <w:pPr>
                                <w:spacing w:line="258" w:lineRule="auto"/>
                                <w:textDirection w:val="btLr"/>
                              </w:pPr>
                              <w:r>
                                <w:rPr>
                                  <w:rFonts w:ascii="Calibri" w:eastAsia="Calibri" w:hAnsi="Calibri" w:cs="Calibri"/>
                                  <w:color w:val="000000"/>
                                  <w:sz w:val="22"/>
                                </w:rPr>
                                <w:t>C’</w:t>
                              </w:r>
                            </w:p>
                          </w:txbxContent>
                        </v:textbox>
                      </v:rect>
                      <v:rect id="Rectangle_x0020_40" o:spid="_x0000_s1065" style="position:absolute;left:3302000;width:190500;height:177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PlqvgAA&#10;ANsAAAAPAAAAZHJzL2Rvd25yZXYueG1sRE9NawIxEL0L/ocwQm+atZQiq1HEtthrV8XrsBk3q8lk&#10;2URN/fXmUOjx8b4Xq+SsuFEfWs8KppMCBHHtdcuNgv3uazwDESKyRuuZFPxSgNVyOFhgqf2df+hW&#10;xUbkEA4lKjAxdqWUoTbkMEx8R5y5k+8dxgz7Ruoe7zncWflaFO/SYcu5wWBHG0P1pbo6Bdvpx2d3&#10;lo8KtzbS9WBSbY9JqZdRWs9BRErxX/zn/tYK3vL6/CX/ALl8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hYT5ar4AAADbAAAADwAAAAAAAAAAAAAAAACXAgAAZHJzL2Rvd25yZXYu&#10;eG1sUEsFBgAAAAAEAAQA9QAAAIIDAAAAAA==&#10;" stroked="f">
                        <v:textbox inset="0,0,0,0">
                          <w:txbxContent>
                            <w:p w14:paraId="71FD2AA8" w14:textId="77777777" w:rsidR="00CB64F3" w:rsidRDefault="00CB64F3" w:rsidP="00CB64F3">
                              <w:pPr>
                                <w:spacing w:line="258" w:lineRule="auto"/>
                                <w:textDirection w:val="btLr"/>
                              </w:pPr>
                              <w:r>
                                <w:rPr>
                                  <w:rFonts w:ascii="Calibri" w:eastAsia="Calibri" w:hAnsi="Calibri" w:cs="Calibri"/>
                                  <w:color w:val="000000"/>
                                  <w:sz w:val="22"/>
                                </w:rPr>
                                <w:t>M’</w:t>
                              </w:r>
                            </w:p>
                          </w:txbxContent>
                        </v:textbox>
                      </v:rect>
                      <v:shape id="Straight_x0020_Arrow_x0020_Connector_x0020_41" o:spid="_x0000_s1066" type="#_x0000_t32" style="position:absolute;left:165100;top:95250;width:9969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AW7MMQAAADbAAAADwAAAGRycy9kb3ducmV2LnhtbESPS2vDMBCE74X8B7GB3hrZzYPgRAkh&#10;UAhtL83rvFgb28RauZIau/71VSGQ4zAz3zDLdWdqcSPnK8sK0lECgji3uuJCwfHw9jIH4QOyxtoy&#10;KfglD+vV4GmJmbYtf9FtHwoRIewzVFCG0GRS+rwkg35kG+LoXawzGKJ0hdQO2wg3tXxNkpk0WHFc&#10;KLGhbUn5df9jFPT+febGH5/pybTd9rvvDU0nZ6Weh91mASJQFx7he3unFUxS+P8Sf4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BbswxAAAANsAAAAPAAAAAAAAAAAA&#10;AAAAAKECAABkcnMvZG93bnJldi54bWxQSwUGAAAAAAQABAD5AAAAkgMAAAAA&#10;" strokecolor="black [3200]">
                        <v:stroke joinstyle="miter"/>
                      </v:shape>
                      <v:shape id="Straight_x0020_Arrow_x0020_Connector_x0020_42" o:spid="_x0000_s1067" type="#_x0000_t32" style="position:absolute;left:1917700;top:139700;width:50292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PJMcMAAADbAAAADwAAAGRycy9kb3ducmV2LnhtbESPQWvCQBSE70L/w/IKvemmUmqJrmKV&#10;huJNreLxkX0mIdm3IbvG7b93BcHjMDPfMLNFMI3oqXOVZQXvowQEcW51xYWCv/3P8AuE88gaG8uk&#10;4J8cLOYvgxmm2l55S/3OFyJC2KWooPS+TaV0eUkG3ci2xNE7286gj7IrpO7wGuGmkeMk+ZQGK44L&#10;Jba0Kimvdxej4HTcZFl9qLMw6Tks18VxJb8zpd5ew3IKwlPwz/Cj/asVfIzh/iX+AD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6DyTHDAAAA2wAAAA8AAAAAAAAAAAAA&#10;AAAAoQIAAGRycy9kb3ducmV2LnhtbFBLBQYAAAAABAAEAPkAAACRAwAAAAA=&#10;" strokecolor="black [3200]">
                        <v:stroke dashstyle="dash" joinstyle="miter"/>
                      </v:shape>
                      <v:shape id="Straight_x0020_Arrow_x0020_Connector_x0020_43" o:spid="_x0000_s1068" type="#_x0000_t32" style="position:absolute;left:1333500;top:1397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c9sqsQAAADbAAAADwAAAGRycy9kb3ducmV2LnhtbESPT2vCQBTE7wW/w/KE3urGtliJrmIt&#10;DeKt/sPjI/tMQrJvQ3Yb12/vCoUeh5n5DTNfBtOInjpXWVYwHiUgiHOrKy4UHPbfL1MQziNrbCyT&#10;ghs5WC4GT3NMtb3yD/U7X4gIYZeigtL7NpXS5SUZdCPbEkfvYjuDPsqukLrDa4SbRr4myUQarDgu&#10;lNjSuqS83v0aBefTNsvqY52Fj57D6qs4reVnptTzMKxmIDwF/x/+a2+0gvc3eHyJP0A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z2yqxAAAANsAAAAPAAAAAAAAAAAA&#10;AAAAAKECAABkcnMvZG93bnJldi54bWxQSwUGAAAAAAQABAD5AAAAkgMAAAAA&#10;" strokecolor="black [3200]">
                        <v:stroke dashstyle="dash" joinstyle="miter"/>
                      </v:shape>
                    </v:group>
                    <v:shape id="Straight_x0020_Arrow_x0020_Connector_x0020_44" o:spid="_x0000_s1069" type="#_x0000_t32" style="position:absolute;left:1974850;top:190500;width:0;height:7493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XLLsIAAADbAAAADwAAAGRycy9kb3ducmV2LnhtbESPW4vCMBSE3xf8D+EIviyarhSR2ihF&#10;WBBFWG/vh+b0os1JaaLWf28WFvZxmJlvmHTVm0Y8qHO1ZQVfkwgEcW51zaWC8+l7PAfhPLLGxjIp&#10;eJGD1XLwkWKi7ZMP9Dj6UgQIuwQVVN63iZQur8igm9iWOHiF7Qz6ILtS6g6fAW4aOY2imTRYc1io&#10;sKV1RfnteDcKNtf9+ULGZv7zp8jKabw98W6r1GjYZwsQnnr/H/5rb7SCOIbfL+EHyOU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SXLLsIAAADbAAAADwAAAAAAAAAAAAAA&#10;AAChAgAAZHJzL2Rvd25yZXYueG1sUEsFBgAAAAAEAAQA+QAAAJADAAAAAA==&#10;" strokecolor="#4472c4 [3204]">
                      <v:stroke endarrow="block" endarrowwidth="wide" endarrowlength="long" joinstyle="miter"/>
                    </v:shape>
                  </v:group>
                </v:group>
                <w10:wrap type="square" anchorx="margin"/>
              </v:group>
            </w:pict>
          </mc:Fallback>
        </mc:AlternateContent>
      </w:r>
    </w:p>
    <w:p w14:paraId="23FCCE11" w14:textId="77777777" w:rsidR="00CB64F3" w:rsidRDefault="00CB64F3" w:rsidP="00CB64F3"/>
    <w:p w14:paraId="347A1667" w14:textId="77777777" w:rsidR="00CB64F3" w:rsidRDefault="00CB64F3" w:rsidP="00CB64F3"/>
    <w:p w14:paraId="4ABA380C" w14:textId="77777777" w:rsidR="00CB64F3" w:rsidRDefault="00CB64F3" w:rsidP="00CB64F3"/>
    <w:p w14:paraId="6504FAE6" w14:textId="77777777" w:rsidR="00CB64F3" w:rsidRDefault="00CB64F3" w:rsidP="00CB64F3">
      <w:r>
        <w:t xml:space="preserve"> </w:t>
      </w:r>
      <w:r>
        <w:rPr>
          <w:noProof/>
        </w:rPr>
        <mc:AlternateContent>
          <mc:Choice Requires="wps">
            <w:drawing>
              <wp:anchor distT="0" distB="0" distL="114300" distR="114300" simplePos="0" relativeHeight="251660288" behindDoc="0" locked="0" layoutInCell="1" hidden="0" allowOverlap="1" wp14:anchorId="4C87BF62" wp14:editId="0EC5FA9B">
                <wp:simplePos x="0" y="0"/>
                <wp:positionH relativeFrom="margin">
                  <wp:posOffset>2755900</wp:posOffset>
                </wp:positionH>
                <wp:positionV relativeFrom="paragraph">
                  <wp:posOffset>0</wp:posOffset>
                </wp:positionV>
                <wp:extent cx="635000" cy="304800"/>
                <wp:effectExtent l="0" t="0" r="0" b="0"/>
                <wp:wrapNone/>
                <wp:docPr id="45" name="Rounded Rectangle 45"/>
                <wp:cNvGraphicFramePr/>
                <a:graphic xmlns:a="http://schemas.openxmlformats.org/drawingml/2006/main">
                  <a:graphicData uri="http://schemas.microsoft.com/office/word/2010/wordprocessingShape">
                    <wps:wsp>
                      <wps:cNvSpPr/>
                      <wps:spPr>
                        <a:xfrm>
                          <a:off x="5033263" y="3632363"/>
                          <a:ext cx="625475" cy="295275"/>
                        </a:xfrm>
                        <a:prstGeom prst="roundRect">
                          <a:avLst>
                            <a:gd name="adj" fmla="val 16667"/>
                          </a:avLst>
                        </a:prstGeom>
                        <a:solidFill>
                          <a:schemeClr val="accent1"/>
                        </a:solidFill>
                        <a:ln w="12700" cap="flat" cmpd="sng">
                          <a:solidFill>
                            <a:srgbClr val="42719B"/>
                          </a:solidFill>
                          <a:prstDash val="solid"/>
                          <a:miter lim="800000"/>
                          <a:headEnd type="none" w="med" len="med"/>
                          <a:tailEnd type="none" w="med" len="med"/>
                        </a:ln>
                      </wps:spPr>
                      <wps:txbx>
                        <w:txbxContent>
                          <w:p w14:paraId="5E873845" w14:textId="77777777" w:rsidR="00CB64F3" w:rsidRDefault="00CB64F3" w:rsidP="00CB64F3">
                            <w:pPr>
                              <w:spacing w:line="258" w:lineRule="auto"/>
                              <w:jc w:val="center"/>
                              <w:textDirection w:val="btLr"/>
                            </w:pPr>
                            <w:r>
                              <w:rPr>
                                <w:rFonts w:ascii="Calibri" w:eastAsia="Calibri" w:hAnsi="Calibri" w:cs="Calibri"/>
                                <w:b/>
                                <w:color w:val="000000"/>
                                <w:sz w:val="22"/>
                              </w:rPr>
                              <w:t>LABOR</w:t>
                            </w:r>
                          </w:p>
                        </w:txbxContent>
                      </wps:txbx>
                      <wps:bodyPr wrap="square" lIns="91425" tIns="45700" rIns="91425" bIns="45700" anchor="ctr" anchorCtr="0"/>
                    </wps:wsp>
                  </a:graphicData>
                </a:graphic>
              </wp:anchor>
            </w:drawing>
          </mc:Choice>
          <mc:Fallback>
            <w:pict>
              <v:roundrect w14:anchorId="4C87BF62" id="Rounded_x0020_Rectangle_x0020_45" o:spid="_x0000_s1070" style="position:absolute;margin-left:217pt;margin-top:0;width:50pt;height:24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" fillcolor="#4472c4 [3204]" strokecolor="#42719b" strokeweight="1pt">
                <v:stroke joinstyle="miter"/>
                <v:textbox inset="91425emu,45700emu,91425emu,45700emu">
                  <w:txbxContent>
                    <w:p w14:paraId="5E873845" w14:textId="77777777" w:rsidR="00CB64F3" w:rsidRDefault="00CB64F3" w:rsidP="00CB64F3">
                      <w:pPr>
                        <w:spacing w:line="258" w:lineRule="auto"/>
                        <w:jc w:val="center"/>
                        <w:textDirection w:val="btLr"/>
                      </w:pPr>
                      <w:r>
                        <w:rPr>
                          <w:rFonts w:ascii="Calibri" w:eastAsia="Calibri" w:hAnsi="Calibri" w:cs="Calibri"/>
                          <w:b/>
                          <w:color w:val="000000"/>
                          <w:sz w:val="22"/>
                        </w:rPr>
                        <w:t>LABOR</w:t>
                      </w:r>
                    </w:p>
                  </w:txbxContent>
                </v:textbox>
                <w10:wrap anchorx="margin"/>
              </v:roundrect>
            </w:pict>
          </mc:Fallback>
        </mc:AlternateContent>
      </w:r>
    </w:p>
    <w:p w14:paraId="0B1A41E5" w14:textId="77777777" w:rsidR="00CB64F3" w:rsidRDefault="00CB64F3" w:rsidP="00CB64F3"/>
    <w:p w14:paraId="095E96BB" w14:textId="77777777" w:rsidR="00CB64F3" w:rsidRDefault="00CB64F3" w:rsidP="00CB64F3">
      <w:r>
        <w:t>Remember that Marx subscribed to the labor theory of value, meaning that he thought the exchange value (price) of a commodity would be determined by the labor embodied in the commodity.  He argued that this was true for every commodity, which in the example above includes the labor, wood, and tools as well as the tables.</w:t>
      </w:r>
    </w:p>
    <w:p w14:paraId="0CC941AE"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Briefly explain what it means to say that there is labor “embodied” in the wood that is used to produce the tables.</w:t>
      </w:r>
    </w:p>
    <w:p w14:paraId="1FE9571A" w14:textId="77777777" w:rsidR="00CB64F3" w:rsidRDefault="00CB64F3" w:rsidP="00CB64F3">
      <w:pPr>
        <w:ind w:left="360"/>
      </w:pPr>
    </w:p>
    <w:p w14:paraId="55BF3E56" w14:textId="77777777" w:rsidR="00CB64F3" w:rsidRDefault="00CB64F3" w:rsidP="00CB64F3">
      <w:pPr>
        <w:ind w:left="360"/>
        <w:rPr>
          <w:i/>
        </w:rPr>
      </w:pPr>
      <w:r>
        <w:rPr>
          <w:rFonts w:ascii="Calibri" w:eastAsia="Calibri" w:hAnsi="Calibri" w:cs="Calibri"/>
          <w:i/>
          <w:color w:val="000000"/>
          <w:sz w:val="22"/>
          <w:szCs w:val="22"/>
        </w:rPr>
        <w:t>This simply means that it requires a certain amount of time (10 hours from below) to cut and mill the wood used in producing tables (</w:t>
      </w:r>
      <w:r>
        <w:rPr>
          <w:rFonts w:ascii="Calibri" w:eastAsia="Calibri" w:hAnsi="Calibri" w:cs="Calibri"/>
          <w:i/>
          <w:color w:val="000000"/>
          <w:sz w:val="22"/>
          <w:szCs w:val="22"/>
          <w:u w:val="single"/>
        </w:rPr>
        <w:t>when</w:t>
      </w:r>
      <w:r>
        <w:rPr>
          <w:rFonts w:ascii="Calibri" w:eastAsia="Calibri" w:hAnsi="Calibri" w:cs="Calibri"/>
          <w:i/>
          <w:color w:val="000000"/>
          <w:sz w:val="22"/>
          <w:szCs w:val="22"/>
        </w:rPr>
        <w:t xml:space="preserve"> using the best available technology and working with standard intensity). </w:t>
      </w:r>
    </w:p>
    <w:p w14:paraId="24C7446F" w14:textId="77777777" w:rsidR="00CB64F3" w:rsidRDefault="00CB64F3" w:rsidP="00CB64F3">
      <w:pPr>
        <w:ind w:left="360"/>
      </w:pPr>
    </w:p>
    <w:p w14:paraId="0B990BFA" w14:textId="77777777" w:rsidR="00CB64F3" w:rsidRDefault="00CB64F3" w:rsidP="00CB64F3">
      <w:pPr>
        <w:ind w:left="360"/>
      </w:pPr>
    </w:p>
    <w:p w14:paraId="096D2B66"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Suppose that there are 10 hours of labor embodied in the wood in the example above.  How much labor is embodied in the tools?  Labor?  Tables?  How much more labor is embodied in the tables than is embodied in the commodities that are used to produce the tables? </w:t>
      </w:r>
    </w:p>
    <w:p w14:paraId="3C2696A9" w14:textId="77777777" w:rsidR="00CB64F3" w:rsidRDefault="00CB64F3" w:rsidP="00CB64F3">
      <w:pPr>
        <w:ind w:left="360"/>
      </w:pPr>
    </w:p>
    <w:p w14:paraId="2F6EAA7C" w14:textId="77777777" w:rsidR="00CB64F3" w:rsidRDefault="00CB64F3" w:rsidP="00CB64F3">
      <w:pPr>
        <w:ind w:left="360"/>
        <w:rPr>
          <w:i/>
        </w:rPr>
      </w:pPr>
      <w:r>
        <w:rPr>
          <w:rFonts w:ascii="Calibri" w:eastAsia="Calibri" w:hAnsi="Calibri" w:cs="Calibri"/>
          <w:i/>
          <w:color w:val="000000"/>
          <w:sz w:val="22"/>
          <w:szCs w:val="22"/>
        </w:rPr>
        <w:t xml:space="preserve">If 10hrs of labor costs $50 then each hour of labor is priced at $5/hr. If that’s the </w:t>
      </w:r>
      <w:proofErr w:type="gramStart"/>
      <w:r>
        <w:rPr>
          <w:rFonts w:ascii="Calibri" w:eastAsia="Calibri" w:hAnsi="Calibri" w:cs="Calibri"/>
          <w:i/>
          <w:color w:val="000000"/>
          <w:sz w:val="22"/>
          <w:szCs w:val="22"/>
        </w:rPr>
        <w:t>case</w:t>
      </w:r>
      <w:proofErr w:type="gramEnd"/>
      <w:r>
        <w:rPr>
          <w:rFonts w:ascii="Calibri" w:eastAsia="Calibri" w:hAnsi="Calibri" w:cs="Calibri"/>
          <w:i/>
          <w:color w:val="000000"/>
          <w:sz w:val="22"/>
          <w:szCs w:val="22"/>
        </w:rPr>
        <w:t xml:space="preserve"> then we know that </w:t>
      </w:r>
    </w:p>
    <w:p w14:paraId="438F2FC3" w14:textId="77777777" w:rsidR="00CB64F3" w:rsidRDefault="00CB64F3" w:rsidP="00CB64F3">
      <w:pPr>
        <w:ind w:left="360"/>
        <w:rPr>
          <w:i/>
        </w:rPr>
      </w:pPr>
      <w:r>
        <w:rPr>
          <w:rFonts w:ascii="Calibri" w:eastAsia="Calibri" w:hAnsi="Calibri" w:cs="Calibri"/>
          <w:i/>
          <w:color w:val="000000"/>
          <w:sz w:val="22"/>
          <w:szCs w:val="22"/>
        </w:rPr>
        <w:t>Wood=10hrs x $5/</w:t>
      </w:r>
      <w:proofErr w:type="spellStart"/>
      <w:r>
        <w:rPr>
          <w:rFonts w:ascii="Calibri" w:eastAsia="Calibri" w:hAnsi="Calibri" w:cs="Calibri"/>
          <w:i/>
          <w:color w:val="000000"/>
          <w:sz w:val="22"/>
          <w:szCs w:val="22"/>
        </w:rPr>
        <w:t>hr</w:t>
      </w:r>
      <w:proofErr w:type="spellEnd"/>
      <w:r>
        <w:rPr>
          <w:rFonts w:ascii="Wingdings" w:eastAsia="Wingdings" w:hAnsi="Wingdings" w:cs="Wingdings"/>
          <w:i/>
          <w:color w:val="000000"/>
          <w:sz w:val="22"/>
          <w:szCs w:val="22"/>
        </w:rPr>
        <w:t>→</w:t>
      </w:r>
      <w:r>
        <w:rPr>
          <w:rFonts w:ascii="Calibri" w:eastAsia="Calibri" w:hAnsi="Calibri" w:cs="Calibri"/>
          <w:i/>
          <w:color w:val="000000"/>
          <w:sz w:val="22"/>
          <w:szCs w:val="22"/>
        </w:rPr>
        <w:t>$50, L-P=8hrs x $5/</w:t>
      </w:r>
      <w:proofErr w:type="spellStart"/>
      <w:r>
        <w:rPr>
          <w:rFonts w:ascii="Calibri" w:eastAsia="Calibri" w:hAnsi="Calibri" w:cs="Calibri"/>
          <w:i/>
          <w:color w:val="000000"/>
          <w:sz w:val="22"/>
          <w:szCs w:val="22"/>
        </w:rPr>
        <w:t>hr</w:t>
      </w:r>
      <w:proofErr w:type="spellEnd"/>
      <w:r>
        <w:rPr>
          <w:rFonts w:ascii="Wingdings" w:eastAsia="Wingdings" w:hAnsi="Wingdings" w:cs="Wingdings"/>
          <w:i/>
          <w:color w:val="000000"/>
          <w:sz w:val="22"/>
          <w:szCs w:val="22"/>
        </w:rPr>
        <w:t>→</w:t>
      </w:r>
      <w:r>
        <w:rPr>
          <w:rFonts w:ascii="Calibri" w:eastAsia="Calibri" w:hAnsi="Calibri" w:cs="Calibri"/>
          <w:i/>
          <w:color w:val="000000"/>
          <w:sz w:val="22"/>
          <w:szCs w:val="22"/>
        </w:rPr>
        <w:t>$40 and Tools=2hrs x $5/</w:t>
      </w:r>
      <w:proofErr w:type="spellStart"/>
      <w:r>
        <w:rPr>
          <w:rFonts w:ascii="Calibri" w:eastAsia="Calibri" w:hAnsi="Calibri" w:cs="Calibri"/>
          <w:i/>
          <w:color w:val="000000"/>
          <w:sz w:val="22"/>
          <w:szCs w:val="22"/>
        </w:rPr>
        <w:t>hr</w:t>
      </w:r>
      <w:proofErr w:type="spellEnd"/>
      <w:r>
        <w:rPr>
          <w:rFonts w:ascii="Wingdings" w:eastAsia="Wingdings" w:hAnsi="Wingdings" w:cs="Wingdings"/>
          <w:i/>
          <w:color w:val="000000"/>
          <w:sz w:val="22"/>
          <w:szCs w:val="22"/>
        </w:rPr>
        <w:t>→</w:t>
      </w:r>
      <w:r>
        <w:rPr>
          <w:rFonts w:ascii="Calibri" w:eastAsia="Calibri" w:hAnsi="Calibri" w:cs="Calibri"/>
          <w:i/>
          <w:color w:val="000000"/>
          <w:sz w:val="22"/>
          <w:szCs w:val="22"/>
        </w:rPr>
        <w:t>$10</w:t>
      </w:r>
    </w:p>
    <w:p w14:paraId="67282813" w14:textId="77777777" w:rsidR="00CB64F3" w:rsidRDefault="00CB64F3" w:rsidP="00CB64F3">
      <w:pPr>
        <w:ind w:left="360"/>
        <w:rPr>
          <w:i/>
        </w:rPr>
      </w:pPr>
      <w:r>
        <w:rPr>
          <w:rFonts w:ascii="Calibri" w:eastAsia="Calibri" w:hAnsi="Calibri" w:cs="Calibri"/>
          <w:i/>
          <w:color w:val="000000"/>
          <w:sz w:val="22"/>
          <w:szCs w:val="22"/>
        </w:rPr>
        <w:t>There are 2 more hours embodied in the table than are embodied in the commodities used to produce it.</w:t>
      </w:r>
    </w:p>
    <w:p w14:paraId="0A9651BF" w14:textId="77777777" w:rsidR="00CB64F3" w:rsidRDefault="00CB64F3" w:rsidP="00CB64F3">
      <w:pPr>
        <w:ind w:left="360"/>
      </w:pPr>
    </w:p>
    <w:p w14:paraId="43CAD4FE"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How much of the labor embodied in the tables comes from the wood?  Tools?  Briefly explain.</w:t>
      </w:r>
    </w:p>
    <w:p w14:paraId="5759EE7C" w14:textId="77777777" w:rsidR="00CB64F3" w:rsidRDefault="00CB64F3" w:rsidP="00CB64F3">
      <w:pPr>
        <w:ind w:left="360"/>
      </w:pPr>
    </w:p>
    <w:p w14:paraId="301EFF90" w14:textId="77777777" w:rsidR="00CB64F3" w:rsidRDefault="00CB64F3" w:rsidP="00CB64F3">
      <w:pPr>
        <w:ind w:left="360"/>
        <w:rPr>
          <w:i/>
        </w:rPr>
      </w:pPr>
      <w:r>
        <w:rPr>
          <w:rFonts w:ascii="Calibri" w:eastAsia="Calibri" w:hAnsi="Calibri" w:cs="Calibri"/>
          <w:i/>
          <w:color w:val="000000"/>
          <w:sz w:val="22"/>
          <w:szCs w:val="22"/>
        </w:rPr>
        <w:t xml:space="preserve">Competitive markets </w:t>
      </w:r>
      <w:proofErr w:type="gramStart"/>
      <w:r>
        <w:rPr>
          <w:rFonts w:ascii="Calibri" w:eastAsia="Calibri" w:hAnsi="Calibri" w:cs="Calibri"/>
          <w:i/>
          <w:color w:val="000000"/>
          <w:sz w:val="22"/>
          <w:szCs w:val="22"/>
        </w:rPr>
        <w:t>means</w:t>
      </w:r>
      <w:proofErr w:type="gramEnd"/>
      <w:r>
        <w:rPr>
          <w:rFonts w:ascii="Calibri" w:eastAsia="Calibri" w:hAnsi="Calibri" w:cs="Calibri"/>
          <w:i/>
          <w:color w:val="000000"/>
          <w:sz w:val="22"/>
          <w:szCs w:val="22"/>
        </w:rPr>
        <w:t xml:space="preserve"> the wood cannot add any more labor embodied in the final product than the labor that is embodied in it. Therefore, 10hrs of labor in the wood is embodied in the final product of a table. </w:t>
      </w:r>
    </w:p>
    <w:p w14:paraId="303EFC19" w14:textId="77777777" w:rsidR="00CB64F3" w:rsidRDefault="00CB64F3" w:rsidP="00CB64F3">
      <w:pPr>
        <w:ind w:left="360"/>
        <w:rPr>
          <w:i/>
        </w:rPr>
      </w:pPr>
      <w:r>
        <w:rPr>
          <w:rFonts w:ascii="Calibri" w:eastAsia="Calibri" w:hAnsi="Calibri" w:cs="Calibri"/>
          <w:i/>
          <w:color w:val="000000"/>
          <w:sz w:val="22"/>
          <w:szCs w:val="22"/>
        </w:rPr>
        <w:t>Wood</w:t>
      </w:r>
      <w:r>
        <w:rPr>
          <w:rFonts w:ascii="Wingdings" w:eastAsia="Wingdings" w:hAnsi="Wingdings" w:cs="Wingdings"/>
          <w:i/>
          <w:color w:val="000000"/>
          <w:sz w:val="22"/>
          <w:szCs w:val="22"/>
        </w:rPr>
        <w:t>→</w:t>
      </w:r>
      <w:r>
        <w:rPr>
          <w:rFonts w:ascii="Calibri" w:eastAsia="Calibri" w:hAnsi="Calibri" w:cs="Calibri"/>
          <w:i/>
          <w:color w:val="000000"/>
          <w:sz w:val="22"/>
          <w:szCs w:val="22"/>
        </w:rPr>
        <w:t>$50/$5/</w:t>
      </w:r>
      <w:proofErr w:type="spellStart"/>
      <w:r>
        <w:rPr>
          <w:rFonts w:ascii="Calibri" w:eastAsia="Calibri" w:hAnsi="Calibri" w:cs="Calibri"/>
          <w:i/>
          <w:color w:val="000000"/>
          <w:sz w:val="22"/>
          <w:szCs w:val="22"/>
        </w:rPr>
        <w:t>hr</w:t>
      </w:r>
      <w:proofErr w:type="spellEnd"/>
      <w:r>
        <w:rPr>
          <w:rFonts w:ascii="Calibri" w:eastAsia="Calibri" w:hAnsi="Calibri" w:cs="Calibri"/>
          <w:i/>
          <w:color w:val="000000"/>
          <w:sz w:val="22"/>
          <w:szCs w:val="22"/>
        </w:rPr>
        <w:t>=10hrs and Tools</w:t>
      </w:r>
      <w:r>
        <w:rPr>
          <w:rFonts w:ascii="Wingdings" w:eastAsia="Wingdings" w:hAnsi="Wingdings" w:cs="Wingdings"/>
          <w:i/>
          <w:color w:val="000000"/>
          <w:sz w:val="22"/>
          <w:szCs w:val="22"/>
        </w:rPr>
        <w:t>→</w:t>
      </w:r>
      <w:r>
        <w:rPr>
          <w:rFonts w:ascii="Calibri" w:eastAsia="Calibri" w:hAnsi="Calibri" w:cs="Calibri"/>
          <w:i/>
          <w:color w:val="000000"/>
          <w:sz w:val="22"/>
          <w:szCs w:val="22"/>
        </w:rPr>
        <w:t>$10/$5/</w:t>
      </w:r>
      <w:proofErr w:type="spellStart"/>
      <w:r>
        <w:rPr>
          <w:rFonts w:ascii="Calibri" w:eastAsia="Calibri" w:hAnsi="Calibri" w:cs="Calibri"/>
          <w:i/>
          <w:color w:val="000000"/>
          <w:sz w:val="22"/>
          <w:szCs w:val="22"/>
        </w:rPr>
        <w:t>hr</w:t>
      </w:r>
      <w:proofErr w:type="spellEnd"/>
      <w:r>
        <w:rPr>
          <w:rFonts w:ascii="Calibri" w:eastAsia="Calibri" w:hAnsi="Calibri" w:cs="Calibri"/>
          <w:i/>
          <w:color w:val="000000"/>
          <w:sz w:val="22"/>
          <w:szCs w:val="22"/>
        </w:rPr>
        <w:t>=2hrs</w:t>
      </w:r>
    </w:p>
    <w:p w14:paraId="7B5A1B2D" w14:textId="77777777" w:rsidR="00CB64F3" w:rsidRDefault="00CB64F3" w:rsidP="00CB64F3">
      <w:pPr>
        <w:ind w:left="360"/>
      </w:pPr>
    </w:p>
    <w:p w14:paraId="4AD19438" w14:textId="77777777" w:rsidR="00CB64F3" w:rsidRDefault="00CB64F3" w:rsidP="00CB64F3">
      <w:pPr>
        <w:ind w:left="360"/>
      </w:pPr>
    </w:p>
    <w:p w14:paraId="65300062"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Briefly define what Marx means by (the </w:t>
      </w:r>
      <w:r>
        <w:rPr>
          <w:rFonts w:ascii="Calibri" w:eastAsia="Calibri" w:hAnsi="Calibri" w:cs="Calibri"/>
          <w:color w:val="000000"/>
          <w:sz w:val="22"/>
          <w:szCs w:val="22"/>
          <w:u w:val="single"/>
        </w:rPr>
        <w:t>commodity</w:t>
      </w:r>
      <w:r>
        <w:rPr>
          <w:rFonts w:ascii="Calibri" w:eastAsia="Calibri" w:hAnsi="Calibri" w:cs="Calibri"/>
          <w:color w:val="000000"/>
          <w:sz w:val="22"/>
          <w:szCs w:val="22"/>
        </w:rPr>
        <w:t xml:space="preserve">) </w:t>
      </w:r>
      <w:r>
        <w:rPr>
          <w:rFonts w:ascii="Calibri" w:eastAsia="Calibri" w:hAnsi="Calibri" w:cs="Calibri"/>
          <w:i/>
          <w:color w:val="000000"/>
          <w:sz w:val="22"/>
          <w:szCs w:val="22"/>
        </w:rPr>
        <w:t>labor-power</w:t>
      </w:r>
      <w:r>
        <w:rPr>
          <w:rFonts w:ascii="Calibri" w:eastAsia="Calibri" w:hAnsi="Calibri" w:cs="Calibri"/>
          <w:color w:val="000000"/>
          <w:sz w:val="22"/>
          <w:szCs w:val="22"/>
        </w:rPr>
        <w:t>. How is labor-power different than labor? Explain.</w:t>
      </w:r>
    </w:p>
    <w:p w14:paraId="7D8B99D9" w14:textId="77777777" w:rsidR="00CB64F3" w:rsidRDefault="00CB64F3" w:rsidP="00CB64F3">
      <w:pPr>
        <w:ind w:left="360"/>
      </w:pPr>
    </w:p>
    <w:p w14:paraId="6F9A0966" w14:textId="77777777" w:rsidR="00CB64F3" w:rsidRDefault="00CB64F3" w:rsidP="00CB64F3">
      <w:pPr>
        <w:ind w:left="360"/>
        <w:rPr>
          <w:i/>
        </w:rPr>
      </w:pPr>
      <w:r>
        <w:rPr>
          <w:rFonts w:ascii="Calibri" w:eastAsia="Calibri" w:hAnsi="Calibri" w:cs="Calibri"/>
          <w:i/>
          <w:color w:val="000000"/>
          <w:sz w:val="22"/>
          <w:szCs w:val="22"/>
        </w:rPr>
        <w:t xml:space="preserve">This is central to understanding Marx’s argument. The commodity L-P is the </w:t>
      </w:r>
      <w:r>
        <w:rPr>
          <w:rFonts w:ascii="Calibri" w:eastAsia="Calibri" w:hAnsi="Calibri" w:cs="Calibri"/>
          <w:b/>
          <w:i/>
          <w:color w:val="000000"/>
          <w:sz w:val="22"/>
          <w:szCs w:val="22"/>
        </w:rPr>
        <w:t>ability to work</w:t>
      </w:r>
      <w:r>
        <w:rPr>
          <w:rFonts w:ascii="Calibri" w:eastAsia="Calibri" w:hAnsi="Calibri" w:cs="Calibri"/>
          <w:i/>
          <w:color w:val="000000"/>
          <w:sz w:val="22"/>
          <w:szCs w:val="22"/>
        </w:rPr>
        <w:t xml:space="preserve"> and labor is the </w:t>
      </w:r>
      <w:r>
        <w:rPr>
          <w:rFonts w:ascii="Calibri" w:eastAsia="Calibri" w:hAnsi="Calibri" w:cs="Calibri"/>
          <w:b/>
          <w:i/>
          <w:color w:val="000000"/>
          <w:sz w:val="22"/>
          <w:szCs w:val="22"/>
        </w:rPr>
        <w:t>actual labor</w:t>
      </w:r>
      <w:r>
        <w:rPr>
          <w:rFonts w:ascii="Calibri" w:eastAsia="Calibri" w:hAnsi="Calibri" w:cs="Calibri"/>
          <w:i/>
          <w:color w:val="000000"/>
          <w:sz w:val="22"/>
          <w:szCs w:val="22"/>
        </w:rPr>
        <w:t xml:space="preserve"> that is done. Like any other commodity L-P has a use-value (actual labor) and an exchange value (the number of hours it takes to produce the commodity).</w:t>
      </w:r>
    </w:p>
    <w:p w14:paraId="036779BB" w14:textId="77777777" w:rsidR="00CB64F3" w:rsidRDefault="00CB64F3" w:rsidP="00CB64F3">
      <w:pPr>
        <w:ind w:left="360"/>
        <w:rPr>
          <w:i/>
        </w:rPr>
      </w:pPr>
    </w:p>
    <w:p w14:paraId="33B5AF29" w14:textId="77777777" w:rsidR="00CB64F3" w:rsidRDefault="00CB64F3" w:rsidP="00CB64F3">
      <w:pPr>
        <w:ind w:left="360"/>
      </w:pPr>
    </w:p>
    <w:p w14:paraId="5C0D8286"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What is the exchange-value of labor-power and how is this perfectly consistent with Marx’s (and Ricardo’s) </w:t>
      </w:r>
      <w:proofErr w:type="gramStart"/>
      <w:r>
        <w:rPr>
          <w:rFonts w:ascii="Calibri" w:eastAsia="Calibri" w:hAnsi="Calibri" w:cs="Calibri"/>
          <w:color w:val="000000"/>
          <w:sz w:val="22"/>
          <w:szCs w:val="22"/>
        </w:rPr>
        <w:t>LTV.</w:t>
      </w:r>
      <w:proofErr w:type="gramEnd"/>
      <w:r>
        <w:rPr>
          <w:rFonts w:ascii="Calibri" w:eastAsia="Calibri" w:hAnsi="Calibri" w:cs="Calibri"/>
          <w:color w:val="000000"/>
          <w:sz w:val="22"/>
          <w:szCs w:val="22"/>
        </w:rPr>
        <w:t xml:space="preserve"> What is the use-value of labor power? Explain.</w:t>
      </w:r>
    </w:p>
    <w:p w14:paraId="0D55253A" w14:textId="77777777" w:rsidR="00CB64F3" w:rsidRDefault="00CB64F3" w:rsidP="00CB64F3">
      <w:pPr>
        <w:ind w:left="360"/>
      </w:pPr>
    </w:p>
    <w:p w14:paraId="1681CDAE" w14:textId="77777777" w:rsidR="00CB64F3" w:rsidRDefault="00CB64F3" w:rsidP="00CB64F3">
      <w:pPr>
        <w:ind w:left="360"/>
        <w:rPr>
          <w:i/>
        </w:rPr>
      </w:pPr>
      <w:r>
        <w:rPr>
          <w:i/>
        </w:rPr>
        <w:t xml:space="preserve">Ricardo and Marx assert that for all freely reproducible commodities in competitive markets the exchange value/P of the commodity will equal the amount of labor that is required to produce it or is embodied in it. L-P is the ability to work so the P would be how much labor is required to keep workers alive and able to reproduce and raise new workers. Another label for this is a </w:t>
      </w:r>
      <w:r>
        <w:rPr>
          <w:b/>
          <w:i/>
        </w:rPr>
        <w:t>subsistence wage</w:t>
      </w:r>
      <w:r>
        <w:rPr>
          <w:i/>
        </w:rPr>
        <w:t xml:space="preserve">, which Smith, Ricardo and Malthus thought was workers’ general lot in life (though for different reasons). </w:t>
      </w:r>
    </w:p>
    <w:p w14:paraId="0CBC5B1D" w14:textId="77777777" w:rsidR="00CB64F3" w:rsidRDefault="00CB64F3" w:rsidP="00CB64F3"/>
    <w:p w14:paraId="31002547"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Explain how this difference between the </w:t>
      </w:r>
      <w:r>
        <w:rPr>
          <w:rFonts w:ascii="Calibri" w:eastAsia="Calibri" w:hAnsi="Calibri" w:cs="Calibri"/>
          <w:i/>
          <w:color w:val="000000"/>
          <w:sz w:val="22"/>
          <w:szCs w:val="22"/>
        </w:rPr>
        <w:t xml:space="preserve">exchange-value </w:t>
      </w:r>
      <w:r>
        <w:rPr>
          <w:rFonts w:ascii="Calibri" w:eastAsia="Calibri" w:hAnsi="Calibri" w:cs="Calibri"/>
          <w:color w:val="000000"/>
          <w:sz w:val="22"/>
          <w:szCs w:val="22"/>
        </w:rPr>
        <w:t xml:space="preserve">and </w:t>
      </w:r>
      <w:r>
        <w:rPr>
          <w:rFonts w:ascii="Calibri" w:eastAsia="Calibri" w:hAnsi="Calibri" w:cs="Calibri"/>
          <w:i/>
          <w:color w:val="000000"/>
          <w:sz w:val="22"/>
          <w:szCs w:val="22"/>
        </w:rPr>
        <w:t xml:space="preserve">use-value </w:t>
      </w:r>
      <w:r>
        <w:rPr>
          <w:rFonts w:ascii="Calibri" w:eastAsia="Calibri" w:hAnsi="Calibri" w:cs="Calibri"/>
          <w:color w:val="000000"/>
          <w:sz w:val="22"/>
          <w:szCs w:val="22"/>
        </w:rPr>
        <w:t>of labor power provides the capitalist with a commodity “whose use-value possesses the peculiar property of being a source of [surplus] value.”</w:t>
      </w:r>
    </w:p>
    <w:p w14:paraId="6DA2E20B" w14:textId="77777777" w:rsidR="00CB64F3" w:rsidRDefault="00CB64F3" w:rsidP="00CB64F3">
      <w:pPr>
        <w:ind w:left="360"/>
      </w:pPr>
    </w:p>
    <w:p w14:paraId="1CC6A441" w14:textId="77777777" w:rsidR="00CB64F3" w:rsidRDefault="00CB64F3" w:rsidP="00CB64F3">
      <w:pPr>
        <w:ind w:left="360"/>
        <w:rPr>
          <w:i/>
        </w:rPr>
      </w:pPr>
      <w:r>
        <w:rPr>
          <w:rFonts w:ascii="Calibri" w:eastAsia="Calibri" w:hAnsi="Calibri" w:cs="Calibri"/>
          <w:i/>
          <w:color w:val="000000"/>
          <w:sz w:val="22"/>
          <w:szCs w:val="22"/>
        </w:rPr>
        <w:t>The exchange value of L-P is a subsistence wage (which can be produced by workers in 8hrs/day) and the use-value of L-P is the actual labor done in a day (here 10hrs). The extra two hours are the source of surplus value and the surplus that is considered important in the production perspective. Every employer has an incentive to extend the workday as long as possible and, in fact, has to do it to stay competitive. Every worker, or union, has an incentive to limit the length of the working day and maybe even work for laws to limit it. (Note: Marx argued in terms of a workday but recognized hourly wages were common and he thought that did not change this analysis at all and, in fact, tended to created advantages for owners.)</w:t>
      </w:r>
    </w:p>
    <w:p w14:paraId="0B980697" w14:textId="77777777" w:rsidR="00CB64F3" w:rsidRDefault="00CB64F3" w:rsidP="00CB64F3">
      <w:pPr>
        <w:ind w:left="360"/>
      </w:pPr>
    </w:p>
    <w:p w14:paraId="62419270" w14:textId="77777777" w:rsidR="00CB64F3" w:rsidRDefault="00CB64F3" w:rsidP="00CB64F3">
      <w:pPr>
        <w:ind w:left="360"/>
      </w:pPr>
    </w:p>
    <w:p w14:paraId="089BCCC0" w14:textId="77777777" w:rsidR="00CB64F3" w:rsidRDefault="00CB64F3" w:rsidP="00CB64F3">
      <w:pPr>
        <w:ind w:left="360"/>
      </w:pPr>
    </w:p>
    <w:p w14:paraId="5C0A911A" w14:textId="77777777" w:rsidR="00CB64F3" w:rsidRDefault="00CB64F3" w:rsidP="00CB64F3">
      <w:pPr>
        <w:numPr>
          <w:ilvl w:val="0"/>
          <w:numId w:val="20"/>
        </w:numPr>
        <w:pBdr>
          <w:top w:val="nil"/>
          <w:left w:val="nil"/>
          <w:bottom w:val="nil"/>
          <w:right w:val="nil"/>
          <w:between w:val="nil"/>
        </w:pBdr>
        <w:spacing w:line="259" w:lineRule="auto"/>
        <w:contextualSpacing/>
      </w:pPr>
      <w:bookmarkStart w:id="0" w:name="_gjdgxs" w:colFirst="0" w:colLast="0"/>
      <w:bookmarkEnd w:id="0"/>
      <w:r>
        <w:rPr>
          <w:rFonts w:ascii="Calibri" w:eastAsia="Calibri" w:hAnsi="Calibri" w:cs="Calibri"/>
          <w:color w:val="000000"/>
          <w:sz w:val="22"/>
          <w:szCs w:val="22"/>
        </w:rPr>
        <w:t xml:space="preserve">How long is the working day in our example?  How much of that time is spent in </w:t>
      </w:r>
      <w:r>
        <w:rPr>
          <w:rFonts w:ascii="Calibri" w:eastAsia="Calibri" w:hAnsi="Calibri" w:cs="Calibri"/>
          <w:b/>
          <w:color w:val="000000"/>
          <w:sz w:val="22"/>
          <w:szCs w:val="22"/>
        </w:rPr>
        <w:t>necessary labor</w:t>
      </w:r>
      <w:r>
        <w:rPr>
          <w:rFonts w:ascii="Calibri" w:eastAsia="Calibri" w:hAnsi="Calibri" w:cs="Calibri"/>
          <w:color w:val="000000"/>
          <w:sz w:val="22"/>
          <w:szCs w:val="22"/>
        </w:rPr>
        <w:t xml:space="preserve">?  How much of that time in </w:t>
      </w:r>
      <w:r>
        <w:rPr>
          <w:rFonts w:ascii="Calibri" w:eastAsia="Calibri" w:hAnsi="Calibri" w:cs="Calibri"/>
          <w:b/>
          <w:color w:val="000000"/>
          <w:sz w:val="22"/>
          <w:szCs w:val="22"/>
        </w:rPr>
        <w:t>surplus labor</w:t>
      </w:r>
      <w:r>
        <w:rPr>
          <w:rFonts w:ascii="Calibri" w:eastAsia="Calibri" w:hAnsi="Calibri" w:cs="Calibri"/>
          <w:color w:val="000000"/>
          <w:sz w:val="22"/>
          <w:szCs w:val="22"/>
        </w:rPr>
        <w:t>?</w:t>
      </w:r>
    </w:p>
    <w:p w14:paraId="1C6D8ADC" w14:textId="77777777" w:rsidR="00CB64F3" w:rsidRDefault="00CB64F3" w:rsidP="00CB64F3">
      <w:pPr>
        <w:ind w:left="360"/>
      </w:pPr>
    </w:p>
    <w:p w14:paraId="3174C96D" w14:textId="77777777" w:rsidR="00CB64F3" w:rsidRDefault="00CB64F3" w:rsidP="00CB64F3">
      <w:pPr>
        <w:ind w:left="360"/>
        <w:rPr>
          <w:i/>
        </w:rPr>
      </w:pPr>
      <w:r>
        <w:rPr>
          <w:rFonts w:ascii="Calibri" w:eastAsia="Calibri" w:hAnsi="Calibri" w:cs="Calibri"/>
          <w:i/>
          <w:color w:val="000000"/>
          <w:sz w:val="22"/>
          <w:szCs w:val="22"/>
        </w:rPr>
        <w:t>In this example the workday is 10hrs. Necessary labor is the amount required to reproduce the worker and is 8hrs in this example. This means that surplus labor is 2hrs – all of this is per day.</w:t>
      </w:r>
    </w:p>
    <w:p w14:paraId="68603A94" w14:textId="77777777" w:rsidR="00CB64F3" w:rsidRDefault="00CB64F3" w:rsidP="00CB64F3">
      <w:pPr>
        <w:ind w:left="360"/>
      </w:pPr>
    </w:p>
    <w:p w14:paraId="4EB433C1" w14:textId="77777777" w:rsidR="00CB64F3" w:rsidRDefault="00CB64F3" w:rsidP="00CB64F3">
      <w:pPr>
        <w:ind w:left="360"/>
      </w:pPr>
    </w:p>
    <w:p w14:paraId="723253D8"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 xml:space="preserve">Why would workers agree to work longer than the “necessary” labor time?  </w:t>
      </w:r>
    </w:p>
    <w:p w14:paraId="0FC7726B" w14:textId="77777777" w:rsidR="00CB64F3" w:rsidRDefault="00CB64F3" w:rsidP="00CB64F3">
      <w:pPr>
        <w:ind w:left="360"/>
      </w:pPr>
    </w:p>
    <w:p w14:paraId="717D2A8A" w14:textId="77777777" w:rsidR="00CB64F3" w:rsidRDefault="00CB64F3" w:rsidP="00CB64F3">
      <w:pPr>
        <w:ind w:left="360"/>
        <w:rPr>
          <w:i/>
        </w:rPr>
      </w:pPr>
      <w:r>
        <w:rPr>
          <w:rFonts w:ascii="Calibri" w:eastAsia="Calibri" w:hAnsi="Calibri" w:cs="Calibri"/>
          <w:i/>
          <w:color w:val="000000"/>
          <w:sz w:val="22"/>
          <w:szCs w:val="22"/>
        </w:rPr>
        <w:t xml:space="preserve">So she can eat, rent a place and purchase the things that she and her children need or want. Marx never assumed that capitalism tends to automatically tend toward full employment and thought, instead, that capitalism tends to produce a </w:t>
      </w:r>
      <w:r>
        <w:rPr>
          <w:rFonts w:ascii="Calibri" w:eastAsia="Calibri" w:hAnsi="Calibri" w:cs="Calibri"/>
          <w:b/>
          <w:i/>
          <w:color w:val="000000"/>
          <w:sz w:val="22"/>
          <w:szCs w:val="22"/>
        </w:rPr>
        <w:t xml:space="preserve">disposable industrial reserve army </w:t>
      </w:r>
      <w:r>
        <w:rPr>
          <w:rFonts w:ascii="Calibri" w:eastAsia="Calibri" w:hAnsi="Calibri" w:cs="Calibri"/>
          <w:i/>
          <w:color w:val="000000"/>
          <w:sz w:val="22"/>
          <w:szCs w:val="22"/>
        </w:rPr>
        <w:t xml:space="preserve">or </w:t>
      </w:r>
      <w:r>
        <w:rPr>
          <w:rFonts w:ascii="Calibri" w:eastAsia="Calibri" w:hAnsi="Calibri" w:cs="Calibri"/>
          <w:b/>
          <w:i/>
          <w:color w:val="000000"/>
          <w:sz w:val="22"/>
          <w:szCs w:val="22"/>
        </w:rPr>
        <w:t>surplus population</w:t>
      </w:r>
      <w:r>
        <w:rPr>
          <w:rFonts w:ascii="Calibri" w:eastAsia="Calibri" w:hAnsi="Calibri" w:cs="Calibri"/>
          <w:i/>
          <w:color w:val="000000"/>
          <w:sz w:val="22"/>
          <w:szCs w:val="22"/>
        </w:rPr>
        <w:t xml:space="preserve"> (this is in a section I didn’t assign).</w:t>
      </w:r>
    </w:p>
    <w:p w14:paraId="69D5EEC2" w14:textId="77777777" w:rsidR="00CB64F3" w:rsidRDefault="00CB64F3" w:rsidP="00CB64F3">
      <w:pPr>
        <w:ind w:left="360"/>
      </w:pPr>
    </w:p>
    <w:p w14:paraId="4F3587C7" w14:textId="77777777" w:rsidR="00CB64F3" w:rsidRDefault="00CB64F3" w:rsidP="00CB64F3">
      <w:pPr>
        <w:ind w:left="360"/>
      </w:pPr>
    </w:p>
    <w:p w14:paraId="53A6CE6F" w14:textId="77777777" w:rsidR="00CB64F3" w:rsidRDefault="00CB64F3" w:rsidP="00CB64F3">
      <w:pPr>
        <w:numPr>
          <w:ilvl w:val="0"/>
          <w:numId w:val="20"/>
        </w:numPr>
        <w:pBdr>
          <w:top w:val="nil"/>
          <w:left w:val="nil"/>
          <w:bottom w:val="nil"/>
          <w:right w:val="nil"/>
          <w:between w:val="nil"/>
        </w:pBdr>
        <w:spacing w:line="259" w:lineRule="auto"/>
        <w:contextualSpacing/>
      </w:pPr>
      <w:r>
        <w:rPr>
          <w:rFonts w:ascii="Calibri" w:eastAsia="Calibri" w:hAnsi="Calibri" w:cs="Calibri"/>
          <w:color w:val="000000"/>
          <w:sz w:val="22"/>
          <w:szCs w:val="22"/>
        </w:rPr>
        <w:t>Explain why labor-power being sold as a commodity is the defining feature of capitalism and how this distinguishes capitalism from commodity-producing society.</w:t>
      </w:r>
    </w:p>
    <w:p w14:paraId="414A5CCE" w14:textId="77777777" w:rsidR="00CB64F3" w:rsidRDefault="00CB64F3" w:rsidP="00CB64F3">
      <w:pPr>
        <w:ind w:left="360"/>
      </w:pPr>
    </w:p>
    <w:p w14:paraId="5CD71490" w14:textId="77777777" w:rsidR="00CB64F3" w:rsidRDefault="00CB64F3" w:rsidP="00CB64F3">
      <w:pPr>
        <w:ind w:left="360"/>
        <w:rPr>
          <w:i/>
        </w:rPr>
      </w:pPr>
      <w:r>
        <w:rPr>
          <w:rFonts w:ascii="Calibri" w:eastAsia="Calibri" w:hAnsi="Calibri" w:cs="Calibri"/>
          <w:i/>
          <w:color w:val="000000"/>
          <w:sz w:val="22"/>
          <w:szCs w:val="22"/>
        </w:rPr>
        <w:t xml:space="preserve">Concentration (in ownership) of the means of production and a majority who must get a job (sell L-P as a commodity) is the defining feature of capitalism and the source of profit/surplus even when everything is being exchanged at full value. </w:t>
      </w:r>
    </w:p>
    <w:p w14:paraId="1E64EC80" w14:textId="55B40EA4" w:rsidR="00312D2D" w:rsidRDefault="00312D2D">
      <w:r>
        <w:br w:type="page"/>
      </w:r>
    </w:p>
    <w:p w14:paraId="77A29459" w14:textId="737DA49D" w:rsidR="00CB64F3" w:rsidRDefault="00312D2D" w:rsidP="00CB64F3">
      <w:pPr>
        <w:rPr>
          <w:b/>
          <w:sz w:val="28"/>
        </w:rPr>
      </w:pPr>
      <w:r>
        <w:rPr>
          <w:b/>
          <w:sz w:val="28"/>
        </w:rPr>
        <w:t>Class Notes Monday Nov 6</w:t>
      </w:r>
      <w:r w:rsidR="00464462">
        <w:rPr>
          <w:b/>
          <w:sz w:val="28"/>
        </w:rPr>
        <w:t xml:space="preserve"> Marx</w:t>
      </w:r>
    </w:p>
    <w:p w14:paraId="33BFC773" w14:textId="2EBA5DF2" w:rsidR="00312D2D" w:rsidRDefault="006250E8" w:rsidP="006250E8">
      <w:pPr>
        <w:pStyle w:val="ListParagraph"/>
        <w:numPr>
          <w:ilvl w:val="0"/>
          <w:numId w:val="21"/>
        </w:numPr>
      </w:pPr>
      <w:r>
        <w:t>The exchange value of someone’s ability of work is a subsistence wage</w:t>
      </w:r>
    </w:p>
    <w:p w14:paraId="1C7945F6" w14:textId="307C140B" w:rsidR="00464462" w:rsidRDefault="00885E68" w:rsidP="006250E8">
      <w:pPr>
        <w:pStyle w:val="ListParagraph"/>
        <w:numPr>
          <w:ilvl w:val="0"/>
          <w:numId w:val="21"/>
        </w:numPr>
      </w:pPr>
      <w:r>
        <w:t xml:space="preserve">Marx said wealth will accumulate more wealth and produce inequality. </w:t>
      </w:r>
    </w:p>
    <w:p w14:paraId="5CAB3E26" w14:textId="261F2F06" w:rsidR="00885E68" w:rsidRDefault="00EB1665" w:rsidP="006250E8">
      <w:pPr>
        <w:pStyle w:val="ListParagraph"/>
        <w:numPr>
          <w:ilvl w:val="0"/>
          <w:numId w:val="21"/>
        </w:numPr>
      </w:pPr>
      <w:r>
        <w:t xml:space="preserve">When we do what every animal does we feel human </w:t>
      </w:r>
    </w:p>
    <w:p w14:paraId="49BE5712" w14:textId="21514BAE" w:rsidR="00EB1665" w:rsidRPr="00312D2D" w:rsidRDefault="00EB1665" w:rsidP="00EB1665">
      <w:pPr>
        <w:pStyle w:val="ListParagraph"/>
        <w:numPr>
          <w:ilvl w:val="1"/>
          <w:numId w:val="21"/>
        </w:numPr>
      </w:pPr>
      <w:r>
        <w:t xml:space="preserve">Marx says … </w:t>
      </w:r>
      <w:bookmarkStart w:id="1" w:name="_GoBack"/>
      <w:bookmarkEnd w:id="1"/>
    </w:p>
    <w:sectPr w:rsidR="00EB1665" w:rsidRPr="00312D2D"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C4461"/>
    <w:multiLevelType w:val="hybridMultilevel"/>
    <w:tmpl w:val="17241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82231"/>
    <w:multiLevelType w:val="hybridMultilevel"/>
    <w:tmpl w:val="BAAE47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D1A313A"/>
    <w:multiLevelType w:val="multilevel"/>
    <w:tmpl w:val="88A46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CB28B6"/>
    <w:multiLevelType w:val="hybridMultilevel"/>
    <w:tmpl w:val="15BE5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A265D"/>
    <w:multiLevelType w:val="hybridMultilevel"/>
    <w:tmpl w:val="F2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C75E04"/>
    <w:multiLevelType w:val="hybridMultilevel"/>
    <w:tmpl w:val="322E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8421E"/>
    <w:multiLevelType w:val="hybridMultilevel"/>
    <w:tmpl w:val="0584D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3251DE"/>
    <w:multiLevelType w:val="hybridMultilevel"/>
    <w:tmpl w:val="F856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620EFE"/>
    <w:multiLevelType w:val="hybridMultilevel"/>
    <w:tmpl w:val="D7A8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4B5558"/>
    <w:multiLevelType w:val="hybridMultilevel"/>
    <w:tmpl w:val="D400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B800B5"/>
    <w:multiLevelType w:val="hybridMultilevel"/>
    <w:tmpl w:val="3A4A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E97C6D"/>
    <w:multiLevelType w:val="multilevel"/>
    <w:tmpl w:val="8EA4CC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B3226DA"/>
    <w:multiLevelType w:val="hybridMultilevel"/>
    <w:tmpl w:val="8AC89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B2103C"/>
    <w:multiLevelType w:val="multilevel"/>
    <w:tmpl w:val="EE9EC7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0">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1"/>
  </w:num>
  <w:num w:numId="4">
    <w:abstractNumId w:val="19"/>
  </w:num>
  <w:num w:numId="5">
    <w:abstractNumId w:val="8"/>
  </w:num>
  <w:num w:numId="6">
    <w:abstractNumId w:val="6"/>
  </w:num>
  <w:num w:numId="7">
    <w:abstractNumId w:val="10"/>
  </w:num>
  <w:num w:numId="8">
    <w:abstractNumId w:val="15"/>
  </w:num>
  <w:num w:numId="9">
    <w:abstractNumId w:val="2"/>
  </w:num>
  <w:num w:numId="10">
    <w:abstractNumId w:val="9"/>
  </w:num>
  <w:num w:numId="11">
    <w:abstractNumId w:val="1"/>
  </w:num>
  <w:num w:numId="12">
    <w:abstractNumId w:val="13"/>
  </w:num>
  <w:num w:numId="13">
    <w:abstractNumId w:val="17"/>
  </w:num>
  <w:num w:numId="14">
    <w:abstractNumId w:val="5"/>
  </w:num>
  <w:num w:numId="15">
    <w:abstractNumId w:val="18"/>
  </w:num>
  <w:num w:numId="16">
    <w:abstractNumId w:val="3"/>
  </w:num>
  <w:num w:numId="17">
    <w:abstractNumId w:val="12"/>
  </w:num>
  <w:num w:numId="18">
    <w:abstractNumId w:val="14"/>
  </w:num>
  <w:num w:numId="19">
    <w:abstractNumId w:val="7"/>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34A3A"/>
    <w:rsid w:val="00040742"/>
    <w:rsid w:val="00041FCD"/>
    <w:rsid w:val="00047E1B"/>
    <w:rsid w:val="000B51B8"/>
    <w:rsid w:val="000F4BDB"/>
    <w:rsid w:val="00112D92"/>
    <w:rsid w:val="001153D2"/>
    <w:rsid w:val="00117FF1"/>
    <w:rsid w:val="00122E79"/>
    <w:rsid w:val="0012795C"/>
    <w:rsid w:val="00141450"/>
    <w:rsid w:val="0015547D"/>
    <w:rsid w:val="00185B7D"/>
    <w:rsid w:val="001E703C"/>
    <w:rsid w:val="00234861"/>
    <w:rsid w:val="00293277"/>
    <w:rsid w:val="002A476F"/>
    <w:rsid w:val="002C2379"/>
    <w:rsid w:val="002D79EB"/>
    <w:rsid w:val="002E6642"/>
    <w:rsid w:val="0030145D"/>
    <w:rsid w:val="00312D2D"/>
    <w:rsid w:val="00316007"/>
    <w:rsid w:val="00320BFE"/>
    <w:rsid w:val="0034254F"/>
    <w:rsid w:val="0034595F"/>
    <w:rsid w:val="003F5912"/>
    <w:rsid w:val="004005D1"/>
    <w:rsid w:val="004044A6"/>
    <w:rsid w:val="00406E77"/>
    <w:rsid w:val="004132D6"/>
    <w:rsid w:val="0042589B"/>
    <w:rsid w:val="0043616D"/>
    <w:rsid w:val="00436FC3"/>
    <w:rsid w:val="00464462"/>
    <w:rsid w:val="004930BD"/>
    <w:rsid w:val="004B340E"/>
    <w:rsid w:val="004C60CC"/>
    <w:rsid w:val="004E75FA"/>
    <w:rsid w:val="00520767"/>
    <w:rsid w:val="00533271"/>
    <w:rsid w:val="00567EEA"/>
    <w:rsid w:val="00581D4D"/>
    <w:rsid w:val="0059660C"/>
    <w:rsid w:val="005C1CB7"/>
    <w:rsid w:val="005D1681"/>
    <w:rsid w:val="00607984"/>
    <w:rsid w:val="00617F45"/>
    <w:rsid w:val="006250E8"/>
    <w:rsid w:val="006310E0"/>
    <w:rsid w:val="00635BC3"/>
    <w:rsid w:val="006418DC"/>
    <w:rsid w:val="0067531A"/>
    <w:rsid w:val="006E69E5"/>
    <w:rsid w:val="0071250D"/>
    <w:rsid w:val="007A1855"/>
    <w:rsid w:val="007A6B5B"/>
    <w:rsid w:val="007B7844"/>
    <w:rsid w:val="007C731B"/>
    <w:rsid w:val="007E594F"/>
    <w:rsid w:val="007E616E"/>
    <w:rsid w:val="007F1F36"/>
    <w:rsid w:val="007F2987"/>
    <w:rsid w:val="00816420"/>
    <w:rsid w:val="00827CFB"/>
    <w:rsid w:val="00832E88"/>
    <w:rsid w:val="00885E68"/>
    <w:rsid w:val="00892E1D"/>
    <w:rsid w:val="008972FE"/>
    <w:rsid w:val="008D15F5"/>
    <w:rsid w:val="008E5809"/>
    <w:rsid w:val="008F2F2C"/>
    <w:rsid w:val="008F5150"/>
    <w:rsid w:val="00925CE4"/>
    <w:rsid w:val="00946310"/>
    <w:rsid w:val="00954A35"/>
    <w:rsid w:val="009B2583"/>
    <w:rsid w:val="009F6B13"/>
    <w:rsid w:val="00A02819"/>
    <w:rsid w:val="00A0526A"/>
    <w:rsid w:val="00A126F8"/>
    <w:rsid w:val="00A162A4"/>
    <w:rsid w:val="00A25155"/>
    <w:rsid w:val="00A301F6"/>
    <w:rsid w:val="00AA638C"/>
    <w:rsid w:val="00AF28A0"/>
    <w:rsid w:val="00B226E2"/>
    <w:rsid w:val="00BB595E"/>
    <w:rsid w:val="00BD2636"/>
    <w:rsid w:val="00BE7566"/>
    <w:rsid w:val="00C47336"/>
    <w:rsid w:val="00C6414C"/>
    <w:rsid w:val="00CB64F3"/>
    <w:rsid w:val="00CB6C8D"/>
    <w:rsid w:val="00CF59A2"/>
    <w:rsid w:val="00CF7848"/>
    <w:rsid w:val="00D137B8"/>
    <w:rsid w:val="00D46319"/>
    <w:rsid w:val="00D65B8A"/>
    <w:rsid w:val="00D83005"/>
    <w:rsid w:val="00D97800"/>
    <w:rsid w:val="00DA0CC6"/>
    <w:rsid w:val="00DA723F"/>
    <w:rsid w:val="00DC6825"/>
    <w:rsid w:val="00DD79C2"/>
    <w:rsid w:val="00DF47A3"/>
    <w:rsid w:val="00E27148"/>
    <w:rsid w:val="00E32879"/>
    <w:rsid w:val="00E340AC"/>
    <w:rsid w:val="00E61AA9"/>
    <w:rsid w:val="00E674A9"/>
    <w:rsid w:val="00E70DA2"/>
    <w:rsid w:val="00E77111"/>
    <w:rsid w:val="00E97A24"/>
    <w:rsid w:val="00E97E30"/>
    <w:rsid w:val="00EA1CE3"/>
    <w:rsid w:val="00EB1665"/>
    <w:rsid w:val="00EF0C1D"/>
    <w:rsid w:val="00F040DC"/>
    <w:rsid w:val="00F30434"/>
    <w:rsid w:val="00F333B4"/>
    <w:rsid w:val="00F34340"/>
    <w:rsid w:val="00F71B31"/>
    <w:rsid w:val="00FD4B5A"/>
    <w:rsid w:val="00FF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5532">
      <w:bodyDiv w:val="1"/>
      <w:marLeft w:val="0"/>
      <w:marRight w:val="0"/>
      <w:marTop w:val="0"/>
      <w:marBottom w:val="0"/>
      <w:divBdr>
        <w:top w:val="none" w:sz="0" w:space="0" w:color="auto"/>
        <w:left w:val="none" w:sz="0" w:space="0" w:color="auto"/>
        <w:bottom w:val="none" w:sz="0" w:space="0" w:color="auto"/>
        <w:right w:val="none" w:sz="0" w:space="0" w:color="auto"/>
      </w:divBdr>
      <w:divsChild>
        <w:div w:id="885609416">
          <w:marLeft w:val="0"/>
          <w:marRight w:val="0"/>
          <w:marTop w:val="240"/>
          <w:marBottom w:val="240"/>
          <w:divBdr>
            <w:top w:val="none" w:sz="0" w:space="0" w:color="auto"/>
            <w:left w:val="none" w:sz="0" w:space="0" w:color="auto"/>
            <w:bottom w:val="none" w:sz="0" w:space="0" w:color="auto"/>
            <w:right w:val="none" w:sz="0" w:space="0" w:color="auto"/>
          </w:divBdr>
        </w:div>
      </w:divsChild>
    </w:div>
    <w:div w:id="1748532551">
      <w:bodyDiv w:val="1"/>
      <w:marLeft w:val="0"/>
      <w:marRight w:val="0"/>
      <w:marTop w:val="0"/>
      <w:marBottom w:val="0"/>
      <w:divBdr>
        <w:top w:val="none" w:sz="0" w:space="0" w:color="auto"/>
        <w:left w:val="none" w:sz="0" w:space="0" w:color="auto"/>
        <w:bottom w:val="none" w:sz="0" w:space="0" w:color="auto"/>
        <w:right w:val="none" w:sz="0" w:space="0" w:color="auto"/>
      </w:divBdr>
      <w:divsChild>
        <w:div w:id="1009409513">
          <w:marLeft w:val="0"/>
          <w:marRight w:val="0"/>
          <w:marTop w:val="240"/>
          <w:marBottom w:val="240"/>
          <w:divBdr>
            <w:top w:val="none" w:sz="0" w:space="0" w:color="auto"/>
            <w:left w:val="none" w:sz="0" w:space="0" w:color="auto"/>
            <w:bottom w:val="none" w:sz="0" w:space="0" w:color="auto"/>
            <w:right w:val="none" w:sz="0" w:space="0" w:color="auto"/>
          </w:divBdr>
        </w:div>
      </w:divsChild>
    </w:div>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10</Pages>
  <Words>2520</Words>
  <Characters>14369</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369</cp:revision>
  <dcterms:created xsi:type="dcterms:W3CDTF">2017-10-22T00:15:00Z</dcterms:created>
  <dcterms:modified xsi:type="dcterms:W3CDTF">2017-11-06T23:56:00Z</dcterms:modified>
</cp:coreProperties>
</file>