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3F2D8" w14:textId="732EA8C4" w:rsidR="005E7798" w:rsidRPr="005C0C2F" w:rsidRDefault="005E7798" w:rsidP="005C0C2F">
      <w:pPr>
        <w:pStyle w:val="Title"/>
        <w:rPr>
          <w:sz w:val="40"/>
          <w:szCs w:val="40"/>
        </w:rPr>
      </w:pPr>
      <w:r w:rsidRPr="005C0C2F">
        <w:rPr>
          <w:sz w:val="40"/>
          <w:szCs w:val="40"/>
        </w:rPr>
        <w:t>Part 2 – DESIGNING ALTERNATIVES</w:t>
      </w:r>
      <w:r w:rsidR="005C0C2F" w:rsidRPr="005C0C2F">
        <w:rPr>
          <w:sz w:val="40"/>
          <w:szCs w:val="40"/>
        </w:rPr>
        <w:br/>
      </w:r>
    </w:p>
    <w:p w14:paraId="38302141" w14:textId="49312A29" w:rsidR="005E7798" w:rsidRPr="0005166D" w:rsidRDefault="005E7798" w:rsidP="0005166D">
      <w:pPr>
        <w:pStyle w:val="Subtitle"/>
        <w:rPr>
          <w:color w:val="auto"/>
          <w:sz w:val="22"/>
          <w:szCs w:val="22"/>
        </w:rPr>
      </w:pPr>
      <w:r w:rsidRPr="0005166D">
        <w:rPr>
          <w:color w:val="auto"/>
          <w:sz w:val="22"/>
          <w:szCs w:val="22"/>
        </w:rPr>
        <w:t>Team: KZH</w:t>
      </w:r>
    </w:p>
    <w:p w14:paraId="5223ED9F" w14:textId="4E6DFBEE" w:rsidR="005E7798" w:rsidRPr="0005166D" w:rsidRDefault="005E7798" w:rsidP="0005166D">
      <w:pPr>
        <w:pStyle w:val="Subtitle"/>
        <w:rPr>
          <w:color w:val="auto"/>
          <w:sz w:val="22"/>
          <w:szCs w:val="22"/>
        </w:rPr>
      </w:pPr>
      <w:r w:rsidRPr="0005166D">
        <w:rPr>
          <w:color w:val="auto"/>
          <w:sz w:val="22"/>
          <w:szCs w:val="22"/>
        </w:rPr>
        <w:t>Members: Zuriel Magtibay</w:t>
      </w:r>
      <w:r w:rsidRPr="0005166D">
        <w:rPr>
          <w:color w:val="auto"/>
          <w:sz w:val="22"/>
          <w:szCs w:val="22"/>
        </w:rPr>
        <w:br/>
      </w:r>
      <w:r w:rsidRPr="0005166D">
        <w:rPr>
          <w:color w:val="auto"/>
          <w:sz w:val="22"/>
          <w:szCs w:val="22"/>
        </w:rPr>
        <w:tab/>
        <w:t xml:space="preserve">       Kendrick Flores</w:t>
      </w:r>
      <w:r w:rsidRPr="0005166D">
        <w:rPr>
          <w:color w:val="auto"/>
          <w:sz w:val="22"/>
          <w:szCs w:val="22"/>
        </w:rPr>
        <w:br/>
      </w:r>
      <w:r w:rsidRPr="0005166D">
        <w:rPr>
          <w:color w:val="auto"/>
          <w:sz w:val="22"/>
          <w:szCs w:val="22"/>
        </w:rPr>
        <w:tab/>
        <w:t xml:space="preserve">       Harvey Quijada</w:t>
      </w:r>
    </w:p>
    <w:p w14:paraId="1EA1B496" w14:textId="77777777" w:rsidR="005E7798" w:rsidRDefault="005E7798"/>
    <w:p w14:paraId="6BF19836" w14:textId="32B3A808" w:rsidR="005E7798" w:rsidRPr="005C0C2F" w:rsidRDefault="005E7798" w:rsidP="0005166D">
      <w:pPr>
        <w:pStyle w:val="Heading1"/>
        <w:jc w:val="both"/>
        <w:rPr>
          <w:b/>
          <w:bCs/>
          <w:color w:val="auto"/>
          <w:sz w:val="24"/>
          <w:szCs w:val="24"/>
        </w:rPr>
      </w:pPr>
      <w:r w:rsidRPr="005C0C2F">
        <w:rPr>
          <w:b/>
          <w:bCs/>
          <w:color w:val="auto"/>
          <w:sz w:val="24"/>
          <w:szCs w:val="24"/>
        </w:rPr>
        <w:t>Part 2</w:t>
      </w:r>
      <w:r w:rsidR="00EA4A4E" w:rsidRPr="005C0C2F">
        <w:rPr>
          <w:b/>
          <w:bCs/>
          <w:color w:val="auto"/>
          <w:sz w:val="24"/>
          <w:szCs w:val="24"/>
        </w:rPr>
        <w:t xml:space="preserve"> Report: Design Alternatives for Piggy-Pon</w:t>
      </w:r>
    </w:p>
    <w:p w14:paraId="060AAC54" w14:textId="39E13053" w:rsidR="00EA4A4E" w:rsidRPr="005C0C2F" w:rsidRDefault="00EA4A4E" w:rsidP="0005166D">
      <w:pPr>
        <w:pStyle w:val="Heading2"/>
        <w:jc w:val="both"/>
        <w:rPr>
          <w:b/>
          <w:bCs/>
          <w:color w:val="auto"/>
          <w:sz w:val="22"/>
          <w:szCs w:val="22"/>
        </w:rPr>
      </w:pPr>
      <w:r w:rsidRPr="005C0C2F">
        <w:rPr>
          <w:b/>
          <w:bCs/>
          <w:color w:val="auto"/>
          <w:sz w:val="22"/>
          <w:szCs w:val="22"/>
        </w:rPr>
        <w:t>Project Description</w:t>
      </w:r>
    </w:p>
    <w:p w14:paraId="351866B9" w14:textId="7EE281FD" w:rsidR="00EA4A4E" w:rsidRPr="005C0C2F" w:rsidRDefault="005C0C2F" w:rsidP="0005166D">
      <w:pPr>
        <w:jc w:val="both"/>
        <w:rPr>
          <w:sz w:val="22"/>
          <w:szCs w:val="22"/>
        </w:rPr>
      </w:pPr>
      <w:r w:rsidRPr="005C0C2F">
        <w:rPr>
          <w:sz w:val="22"/>
          <w:szCs w:val="22"/>
        </w:rPr>
        <w:t xml:space="preserve">Piggy-Pon </w:t>
      </w:r>
      <w:r w:rsidR="00CC496C" w:rsidRPr="005C0C2F">
        <w:rPr>
          <w:sz w:val="22"/>
          <w:szCs w:val="22"/>
        </w:rPr>
        <w:t xml:space="preserve">is a smart savings web application designed to help users, particularly students and young professionals, manage and track their savings digitally. It allows users to log deposited amounts, set personal savings goals, monitor financial progress, and receive helpful money management tips. The platform encourages financial literacy through an interactive and gamified experience that keeps users engaged and motivated. This second phase of development explores a range of design ideas based on </w:t>
      </w:r>
      <w:r w:rsidR="00DE364A" w:rsidRPr="005C0C2F">
        <w:rPr>
          <w:sz w:val="22"/>
          <w:szCs w:val="22"/>
        </w:rPr>
        <w:t>earlier</w:t>
      </w:r>
      <w:r w:rsidR="00CC496C" w:rsidRPr="005C0C2F">
        <w:rPr>
          <w:sz w:val="22"/>
          <w:szCs w:val="22"/>
        </w:rPr>
        <w:t xml:space="preserve"> space analysis.</w:t>
      </w:r>
    </w:p>
    <w:p w14:paraId="5FB82007" w14:textId="77777777" w:rsidR="00DE364A" w:rsidRDefault="00DE364A" w:rsidP="0005166D">
      <w:pPr>
        <w:jc w:val="both"/>
      </w:pPr>
    </w:p>
    <w:p w14:paraId="76748FA9" w14:textId="761BDB65" w:rsidR="00DE364A" w:rsidRPr="005C0C2F" w:rsidRDefault="00DE364A" w:rsidP="0005166D">
      <w:pPr>
        <w:pStyle w:val="Heading2"/>
        <w:jc w:val="both"/>
        <w:rPr>
          <w:b/>
          <w:bCs/>
          <w:color w:val="auto"/>
          <w:sz w:val="22"/>
          <w:szCs w:val="22"/>
        </w:rPr>
      </w:pPr>
      <w:r w:rsidRPr="005C0C2F">
        <w:rPr>
          <w:b/>
          <w:bCs/>
          <w:color w:val="auto"/>
          <w:sz w:val="22"/>
          <w:szCs w:val="22"/>
        </w:rPr>
        <w:t>Requirement Summary</w:t>
      </w:r>
    </w:p>
    <w:p w14:paraId="52B3D35B" w14:textId="5E0064FD" w:rsidR="00DE364A" w:rsidRPr="005C0C2F" w:rsidRDefault="00DE364A" w:rsidP="0005166D">
      <w:pPr>
        <w:jc w:val="both"/>
        <w:rPr>
          <w:sz w:val="22"/>
          <w:szCs w:val="22"/>
        </w:rPr>
      </w:pPr>
      <w:r w:rsidRPr="005C0C2F">
        <w:rPr>
          <w:sz w:val="22"/>
          <w:szCs w:val="22"/>
        </w:rPr>
        <w:t>Core Requirements:</w:t>
      </w:r>
    </w:p>
    <w:p w14:paraId="449F81EA" w14:textId="6CD7A34A" w:rsidR="00DE364A" w:rsidRPr="005C0C2F" w:rsidRDefault="00DE364A" w:rsidP="0005166D">
      <w:pPr>
        <w:pStyle w:val="ListParagraph"/>
        <w:numPr>
          <w:ilvl w:val="0"/>
          <w:numId w:val="1"/>
        </w:numPr>
        <w:jc w:val="both"/>
        <w:rPr>
          <w:sz w:val="22"/>
          <w:szCs w:val="22"/>
        </w:rPr>
      </w:pPr>
      <w:r w:rsidRPr="005C0C2F">
        <w:rPr>
          <w:sz w:val="22"/>
          <w:szCs w:val="22"/>
        </w:rPr>
        <w:t>A user-friendly dashboard displaying savings balance, goals, and recent deposit activity.</w:t>
      </w:r>
    </w:p>
    <w:p w14:paraId="3647C1C7" w14:textId="61AAB466" w:rsidR="00DE364A" w:rsidRPr="005C0C2F" w:rsidRDefault="00DE364A" w:rsidP="0005166D">
      <w:pPr>
        <w:pStyle w:val="ListParagraph"/>
        <w:numPr>
          <w:ilvl w:val="0"/>
          <w:numId w:val="1"/>
        </w:numPr>
        <w:jc w:val="both"/>
        <w:rPr>
          <w:sz w:val="22"/>
          <w:szCs w:val="22"/>
        </w:rPr>
      </w:pPr>
      <w:r w:rsidRPr="005C0C2F">
        <w:rPr>
          <w:sz w:val="22"/>
          <w:szCs w:val="22"/>
        </w:rPr>
        <w:t>Goal-setting features for both short-term and long-term savings targets.</w:t>
      </w:r>
    </w:p>
    <w:p w14:paraId="79E1CBFA" w14:textId="248262CB" w:rsidR="00DE364A" w:rsidRPr="005C0C2F" w:rsidRDefault="00DE364A" w:rsidP="0005166D">
      <w:pPr>
        <w:pStyle w:val="ListParagraph"/>
        <w:numPr>
          <w:ilvl w:val="0"/>
          <w:numId w:val="1"/>
        </w:numPr>
        <w:jc w:val="both"/>
        <w:rPr>
          <w:sz w:val="22"/>
          <w:szCs w:val="22"/>
        </w:rPr>
      </w:pPr>
      <w:r w:rsidRPr="005C0C2F">
        <w:rPr>
          <w:sz w:val="22"/>
          <w:szCs w:val="22"/>
        </w:rPr>
        <w:t>Manual input system for logging savings deposits.</w:t>
      </w:r>
    </w:p>
    <w:p w14:paraId="665B2A1B" w14:textId="39CB9685" w:rsidR="00DE364A" w:rsidRPr="005C0C2F" w:rsidRDefault="00DE364A" w:rsidP="0005166D">
      <w:pPr>
        <w:pStyle w:val="ListParagraph"/>
        <w:numPr>
          <w:ilvl w:val="0"/>
          <w:numId w:val="1"/>
        </w:numPr>
        <w:jc w:val="both"/>
        <w:rPr>
          <w:sz w:val="22"/>
          <w:szCs w:val="22"/>
        </w:rPr>
      </w:pPr>
      <w:r w:rsidRPr="005C0C2F">
        <w:rPr>
          <w:sz w:val="22"/>
          <w:szCs w:val="22"/>
        </w:rPr>
        <w:t>Visual analytics (progress bars, charts) for weekly and monthly savings insights.</w:t>
      </w:r>
    </w:p>
    <w:p w14:paraId="526B4A6A" w14:textId="0FC7F97D" w:rsidR="00DE364A" w:rsidRPr="005C0C2F" w:rsidRDefault="00DE364A" w:rsidP="0005166D">
      <w:pPr>
        <w:pStyle w:val="ListParagraph"/>
        <w:numPr>
          <w:ilvl w:val="0"/>
          <w:numId w:val="1"/>
        </w:numPr>
        <w:jc w:val="both"/>
        <w:rPr>
          <w:sz w:val="22"/>
          <w:szCs w:val="22"/>
        </w:rPr>
      </w:pPr>
      <w:r w:rsidRPr="005C0C2F">
        <w:rPr>
          <w:sz w:val="22"/>
          <w:szCs w:val="22"/>
        </w:rPr>
        <w:t>Reward system (badges, streaks) to gamify savings milestones.</w:t>
      </w:r>
    </w:p>
    <w:p w14:paraId="7912A0F7" w14:textId="2D04202A" w:rsidR="00DE364A" w:rsidRPr="005C0C2F" w:rsidRDefault="00DE364A" w:rsidP="0005166D">
      <w:pPr>
        <w:pStyle w:val="ListParagraph"/>
        <w:numPr>
          <w:ilvl w:val="0"/>
          <w:numId w:val="1"/>
        </w:numPr>
        <w:jc w:val="both"/>
        <w:rPr>
          <w:sz w:val="22"/>
          <w:szCs w:val="22"/>
        </w:rPr>
      </w:pPr>
      <w:r w:rsidRPr="005C0C2F">
        <w:rPr>
          <w:sz w:val="22"/>
          <w:szCs w:val="22"/>
        </w:rPr>
        <w:t>Web accessibility on both desktop and mobile browsers.</w:t>
      </w:r>
    </w:p>
    <w:p w14:paraId="3E663C1B" w14:textId="3D18878A" w:rsidR="00DE364A" w:rsidRPr="005C0C2F" w:rsidRDefault="00DE364A" w:rsidP="0005166D">
      <w:pPr>
        <w:pStyle w:val="ListParagraph"/>
        <w:numPr>
          <w:ilvl w:val="0"/>
          <w:numId w:val="1"/>
        </w:numPr>
        <w:jc w:val="both"/>
        <w:rPr>
          <w:sz w:val="22"/>
          <w:szCs w:val="22"/>
        </w:rPr>
      </w:pPr>
      <w:r w:rsidRPr="005C0C2F">
        <w:rPr>
          <w:sz w:val="22"/>
          <w:szCs w:val="22"/>
        </w:rPr>
        <w:t>Secure user accounts with encrypted financial data storage.</w:t>
      </w:r>
    </w:p>
    <w:p w14:paraId="3BCA7DFA" w14:textId="77777777" w:rsidR="00DE364A" w:rsidRDefault="00DE364A" w:rsidP="0005166D">
      <w:pPr>
        <w:jc w:val="both"/>
      </w:pPr>
    </w:p>
    <w:p w14:paraId="4A3F3199" w14:textId="4B6A82A2" w:rsidR="00DE364A" w:rsidRPr="005C0C2F" w:rsidRDefault="00DE364A" w:rsidP="0005166D">
      <w:pPr>
        <w:jc w:val="both"/>
        <w:rPr>
          <w:sz w:val="22"/>
          <w:szCs w:val="22"/>
        </w:rPr>
      </w:pPr>
      <w:r w:rsidRPr="005C0C2F">
        <w:rPr>
          <w:sz w:val="22"/>
          <w:szCs w:val="22"/>
        </w:rPr>
        <w:t>New or Updated Requirements:</w:t>
      </w:r>
    </w:p>
    <w:p w14:paraId="6E88452A" w14:textId="64E071F5" w:rsidR="00DE364A" w:rsidRPr="005C0C2F" w:rsidRDefault="00DE364A" w:rsidP="0005166D">
      <w:pPr>
        <w:pStyle w:val="ListParagraph"/>
        <w:numPr>
          <w:ilvl w:val="0"/>
          <w:numId w:val="2"/>
        </w:numPr>
        <w:jc w:val="both"/>
        <w:rPr>
          <w:sz w:val="22"/>
          <w:szCs w:val="22"/>
        </w:rPr>
      </w:pPr>
      <w:r w:rsidRPr="005C0C2F">
        <w:rPr>
          <w:sz w:val="22"/>
          <w:szCs w:val="22"/>
        </w:rPr>
        <w:t>Customizable profile options (e.g., avatars, interface themes).</w:t>
      </w:r>
    </w:p>
    <w:p w14:paraId="7CD258EF" w14:textId="3B565FA5" w:rsidR="00DE364A" w:rsidRDefault="00DE364A" w:rsidP="0005166D">
      <w:pPr>
        <w:pStyle w:val="ListParagraph"/>
        <w:numPr>
          <w:ilvl w:val="0"/>
          <w:numId w:val="2"/>
        </w:numPr>
        <w:jc w:val="both"/>
        <w:rPr>
          <w:sz w:val="22"/>
          <w:szCs w:val="22"/>
        </w:rPr>
      </w:pPr>
      <w:r w:rsidRPr="005C0C2F">
        <w:rPr>
          <w:sz w:val="22"/>
          <w:szCs w:val="22"/>
        </w:rPr>
        <w:t>Optional budget tracker for simple income vs. spending visualization.</w:t>
      </w:r>
    </w:p>
    <w:p w14:paraId="56052AE0" w14:textId="77777777" w:rsidR="005C0C2F" w:rsidRPr="005C0C2F" w:rsidRDefault="005C0C2F" w:rsidP="005C0C2F">
      <w:pPr>
        <w:rPr>
          <w:sz w:val="22"/>
          <w:szCs w:val="22"/>
        </w:rPr>
      </w:pPr>
    </w:p>
    <w:p w14:paraId="4396545F" w14:textId="56192818" w:rsidR="00DE364A" w:rsidRPr="005C0C2F" w:rsidRDefault="00DE364A" w:rsidP="0005166D">
      <w:pPr>
        <w:pStyle w:val="Heading2"/>
        <w:jc w:val="both"/>
        <w:rPr>
          <w:b/>
          <w:bCs/>
          <w:color w:val="auto"/>
          <w:sz w:val="22"/>
          <w:szCs w:val="22"/>
        </w:rPr>
      </w:pPr>
      <w:r w:rsidRPr="005C0C2F">
        <w:rPr>
          <w:b/>
          <w:bCs/>
          <w:color w:val="auto"/>
          <w:sz w:val="22"/>
          <w:szCs w:val="22"/>
        </w:rPr>
        <w:lastRenderedPageBreak/>
        <w:t>Design Space</w:t>
      </w:r>
    </w:p>
    <w:p w14:paraId="54132E09" w14:textId="131CDD0D" w:rsidR="00DE364A" w:rsidRPr="005C0C2F" w:rsidRDefault="00DE364A" w:rsidP="0005166D">
      <w:pPr>
        <w:pStyle w:val="ListParagraph"/>
        <w:numPr>
          <w:ilvl w:val="0"/>
          <w:numId w:val="3"/>
        </w:numPr>
        <w:jc w:val="both"/>
        <w:rPr>
          <w:sz w:val="22"/>
          <w:szCs w:val="22"/>
        </w:rPr>
      </w:pPr>
      <w:r w:rsidRPr="005C0C2F">
        <w:rPr>
          <w:b/>
          <w:bCs/>
          <w:sz w:val="22"/>
          <w:szCs w:val="22"/>
        </w:rPr>
        <w:t>Challenges:</w:t>
      </w:r>
      <w:r w:rsidRPr="005C0C2F">
        <w:rPr>
          <w:sz w:val="22"/>
          <w:szCs w:val="22"/>
        </w:rPr>
        <w:t xml:space="preserve"> Ensuring user data privacy and security while keeping the app lightweight and responsive. Creating an intuitive UI that appeals to different age groups without overwhelming new users.</w:t>
      </w:r>
    </w:p>
    <w:p w14:paraId="7ED9F252" w14:textId="6F35FE3B" w:rsidR="00DE364A" w:rsidRPr="005C0C2F" w:rsidRDefault="00DE364A" w:rsidP="0005166D">
      <w:pPr>
        <w:pStyle w:val="ListParagraph"/>
        <w:numPr>
          <w:ilvl w:val="0"/>
          <w:numId w:val="3"/>
        </w:numPr>
        <w:jc w:val="both"/>
        <w:rPr>
          <w:sz w:val="22"/>
          <w:szCs w:val="22"/>
        </w:rPr>
      </w:pPr>
      <w:r w:rsidRPr="005C0C2F">
        <w:rPr>
          <w:b/>
          <w:bCs/>
          <w:sz w:val="22"/>
          <w:szCs w:val="22"/>
        </w:rPr>
        <w:t>Tradeoffs:</w:t>
      </w:r>
      <w:r w:rsidRPr="005C0C2F">
        <w:rPr>
          <w:sz w:val="22"/>
          <w:szCs w:val="22"/>
        </w:rPr>
        <w:t xml:space="preserve"> A highly visual and fun interface may sacrifice depth in financial reporting, while a data-heavy interface might deter casual users. We balanced a playful theme with essential budgeting tools.</w:t>
      </w:r>
    </w:p>
    <w:p w14:paraId="0A3238F1" w14:textId="065B2C5F" w:rsidR="00DE364A" w:rsidRPr="005C0C2F" w:rsidRDefault="00DE364A" w:rsidP="0005166D">
      <w:pPr>
        <w:pStyle w:val="ListParagraph"/>
        <w:numPr>
          <w:ilvl w:val="0"/>
          <w:numId w:val="3"/>
        </w:numPr>
        <w:jc w:val="both"/>
        <w:rPr>
          <w:sz w:val="22"/>
          <w:szCs w:val="22"/>
        </w:rPr>
      </w:pPr>
      <w:r w:rsidRPr="005C0C2F">
        <w:rPr>
          <w:b/>
          <w:bCs/>
          <w:sz w:val="22"/>
          <w:szCs w:val="22"/>
        </w:rPr>
        <w:t>Easiest Tasks:</w:t>
      </w:r>
      <w:r w:rsidRPr="005C0C2F">
        <w:rPr>
          <w:sz w:val="22"/>
          <w:szCs w:val="22"/>
        </w:rPr>
        <w:t xml:space="preserve"> User registration, goal creation, deposit logging, and basic chart generation.</w:t>
      </w:r>
    </w:p>
    <w:p w14:paraId="43BF207C" w14:textId="049F5C0D" w:rsidR="00DE364A" w:rsidRPr="005C0C2F" w:rsidRDefault="00DE364A" w:rsidP="0005166D">
      <w:pPr>
        <w:pStyle w:val="ListParagraph"/>
        <w:numPr>
          <w:ilvl w:val="0"/>
          <w:numId w:val="3"/>
        </w:numPr>
        <w:jc w:val="both"/>
        <w:rPr>
          <w:sz w:val="22"/>
          <w:szCs w:val="22"/>
        </w:rPr>
      </w:pPr>
      <w:r w:rsidRPr="005C0C2F">
        <w:rPr>
          <w:b/>
          <w:bCs/>
          <w:sz w:val="22"/>
          <w:szCs w:val="22"/>
        </w:rPr>
        <w:t>Hardest Tasks:</w:t>
      </w:r>
      <w:r w:rsidRPr="005C0C2F">
        <w:rPr>
          <w:sz w:val="22"/>
          <w:szCs w:val="22"/>
        </w:rPr>
        <w:t xml:space="preserve"> Ensuring scalable data visualization, integrating notifications, and crafting a reward system that feels motivating but not gimmicky.</w:t>
      </w:r>
    </w:p>
    <w:p w14:paraId="721E8000" w14:textId="77777777" w:rsidR="00DE364A" w:rsidRDefault="00DE364A" w:rsidP="0005166D">
      <w:pPr>
        <w:jc w:val="both"/>
      </w:pPr>
    </w:p>
    <w:p w14:paraId="690A66AF" w14:textId="43BAA6B8" w:rsidR="00DE364A" w:rsidRPr="005C0C2F" w:rsidRDefault="00DE364A" w:rsidP="0005166D">
      <w:pPr>
        <w:pStyle w:val="Heading2"/>
        <w:jc w:val="both"/>
        <w:rPr>
          <w:b/>
          <w:bCs/>
          <w:color w:val="auto"/>
          <w:sz w:val="22"/>
          <w:szCs w:val="22"/>
        </w:rPr>
      </w:pPr>
      <w:r w:rsidRPr="005C0C2F">
        <w:rPr>
          <w:b/>
          <w:bCs/>
          <w:color w:val="auto"/>
          <w:sz w:val="22"/>
          <w:szCs w:val="22"/>
        </w:rPr>
        <w:t>Design Summary</w:t>
      </w:r>
    </w:p>
    <w:p w14:paraId="09E950C5" w14:textId="44099AD6" w:rsidR="00DE364A" w:rsidRPr="00DE364A" w:rsidRDefault="00DE364A" w:rsidP="0005166D">
      <w:pPr>
        <w:jc w:val="both"/>
        <w:rPr>
          <w:sz w:val="22"/>
          <w:szCs w:val="22"/>
        </w:rPr>
      </w:pPr>
      <w:r w:rsidRPr="00DE364A">
        <w:rPr>
          <w:sz w:val="22"/>
          <w:szCs w:val="22"/>
        </w:rPr>
        <w:t>Several interface styles were explored</w:t>
      </w:r>
      <w:r w:rsidR="005C0C2F">
        <w:rPr>
          <w:sz w:val="22"/>
          <w:szCs w:val="22"/>
        </w:rPr>
        <w:t xml:space="preserve"> </w:t>
      </w:r>
      <w:proofErr w:type="gramStart"/>
      <w:r w:rsidRPr="00DE364A">
        <w:rPr>
          <w:sz w:val="22"/>
          <w:szCs w:val="22"/>
        </w:rPr>
        <w:t>for</w:t>
      </w:r>
      <w:proofErr w:type="gramEnd"/>
      <w:r w:rsidRPr="00DE364A">
        <w:rPr>
          <w:sz w:val="22"/>
          <w:szCs w:val="22"/>
        </w:rPr>
        <w:t xml:space="preserve"> </w:t>
      </w:r>
      <w:r w:rsidRPr="00DE364A">
        <w:rPr>
          <w:i/>
          <w:iCs/>
          <w:sz w:val="22"/>
          <w:szCs w:val="22"/>
        </w:rPr>
        <w:t>Piggy-Pon</w:t>
      </w:r>
      <w:r w:rsidRPr="00DE364A">
        <w:rPr>
          <w:sz w:val="22"/>
          <w:szCs w:val="22"/>
        </w:rPr>
        <w:t>:</w:t>
      </w:r>
    </w:p>
    <w:p w14:paraId="56CC593A" w14:textId="5B1B64B7" w:rsidR="00DE364A" w:rsidRPr="00DE364A" w:rsidRDefault="00DE364A" w:rsidP="0005166D">
      <w:pPr>
        <w:numPr>
          <w:ilvl w:val="0"/>
          <w:numId w:val="4"/>
        </w:numPr>
        <w:jc w:val="both"/>
        <w:rPr>
          <w:sz w:val="22"/>
          <w:szCs w:val="22"/>
        </w:rPr>
      </w:pPr>
      <w:r w:rsidRPr="00DE364A">
        <w:rPr>
          <w:b/>
          <w:bCs/>
          <w:sz w:val="22"/>
          <w:szCs w:val="22"/>
        </w:rPr>
        <w:t>Minimalist dashboard</w:t>
      </w:r>
      <w:r w:rsidRPr="00DE364A">
        <w:rPr>
          <w:sz w:val="22"/>
          <w:szCs w:val="22"/>
        </w:rPr>
        <w:t xml:space="preserve"> with playful design elements and goal </w:t>
      </w:r>
      <w:r w:rsidRPr="005C0C2F">
        <w:rPr>
          <w:sz w:val="22"/>
          <w:szCs w:val="22"/>
        </w:rPr>
        <w:t>add-ons</w:t>
      </w:r>
      <w:r w:rsidRPr="00DE364A">
        <w:rPr>
          <w:sz w:val="22"/>
          <w:szCs w:val="22"/>
        </w:rPr>
        <w:t>.</w:t>
      </w:r>
    </w:p>
    <w:p w14:paraId="7887E0BB" w14:textId="72934063" w:rsidR="00DE364A" w:rsidRPr="00DE364A" w:rsidRDefault="00DE364A" w:rsidP="0005166D">
      <w:pPr>
        <w:numPr>
          <w:ilvl w:val="0"/>
          <w:numId w:val="4"/>
        </w:numPr>
        <w:jc w:val="both"/>
        <w:rPr>
          <w:sz w:val="22"/>
          <w:szCs w:val="22"/>
        </w:rPr>
      </w:pPr>
      <w:r w:rsidRPr="00DE364A">
        <w:rPr>
          <w:b/>
          <w:bCs/>
          <w:sz w:val="22"/>
          <w:szCs w:val="22"/>
        </w:rPr>
        <w:t>Gamified UI</w:t>
      </w:r>
      <w:r w:rsidRPr="00DE364A">
        <w:rPr>
          <w:sz w:val="22"/>
          <w:szCs w:val="22"/>
        </w:rPr>
        <w:t xml:space="preserve"> </w:t>
      </w:r>
      <w:r w:rsidRPr="005C0C2F">
        <w:rPr>
          <w:sz w:val="22"/>
          <w:szCs w:val="22"/>
        </w:rPr>
        <w:t xml:space="preserve">with </w:t>
      </w:r>
      <w:r w:rsidRPr="00DE364A">
        <w:rPr>
          <w:sz w:val="22"/>
          <w:szCs w:val="22"/>
        </w:rPr>
        <w:t>visual savings meters.</w:t>
      </w:r>
    </w:p>
    <w:p w14:paraId="0FC55DE6" w14:textId="47372FA4" w:rsidR="00DE364A" w:rsidRPr="00DE364A" w:rsidRDefault="00DE364A" w:rsidP="0005166D">
      <w:pPr>
        <w:numPr>
          <w:ilvl w:val="0"/>
          <w:numId w:val="4"/>
        </w:numPr>
        <w:jc w:val="both"/>
        <w:rPr>
          <w:sz w:val="22"/>
          <w:szCs w:val="22"/>
        </w:rPr>
      </w:pPr>
      <w:r w:rsidRPr="005C0C2F">
        <w:rPr>
          <w:b/>
          <w:bCs/>
          <w:sz w:val="22"/>
          <w:szCs w:val="22"/>
        </w:rPr>
        <w:t>Pig-Themed</w:t>
      </w:r>
      <w:r w:rsidRPr="00DE364A">
        <w:rPr>
          <w:b/>
          <w:bCs/>
          <w:sz w:val="22"/>
          <w:szCs w:val="22"/>
        </w:rPr>
        <w:t xml:space="preserve"> web app</w:t>
      </w:r>
      <w:r w:rsidRPr="00DE364A">
        <w:rPr>
          <w:sz w:val="22"/>
          <w:szCs w:val="22"/>
        </w:rPr>
        <w:t xml:space="preserve"> with budgeting tools and financial education widgets.</w:t>
      </w:r>
    </w:p>
    <w:p w14:paraId="21AFECB1" w14:textId="77777777" w:rsidR="00DE364A" w:rsidRPr="005C0C2F" w:rsidRDefault="00DE364A" w:rsidP="0005166D">
      <w:pPr>
        <w:jc w:val="both"/>
        <w:rPr>
          <w:sz w:val="22"/>
          <w:szCs w:val="22"/>
        </w:rPr>
      </w:pPr>
      <w:r w:rsidRPr="00DE364A">
        <w:rPr>
          <w:sz w:val="22"/>
          <w:szCs w:val="22"/>
        </w:rPr>
        <w:t xml:space="preserve">We chose a </w:t>
      </w:r>
      <w:r w:rsidRPr="00DE364A">
        <w:rPr>
          <w:b/>
          <w:bCs/>
          <w:sz w:val="22"/>
          <w:szCs w:val="22"/>
        </w:rPr>
        <w:t>balanced interface</w:t>
      </w:r>
      <w:r w:rsidRPr="00DE364A">
        <w:rPr>
          <w:sz w:val="22"/>
          <w:szCs w:val="22"/>
        </w:rPr>
        <w:t xml:space="preserve"> that blends a youthful look with a clean, intuitive layout.</w:t>
      </w:r>
    </w:p>
    <w:p w14:paraId="124ED2C1" w14:textId="77777777" w:rsidR="00DE364A" w:rsidRDefault="00DE364A" w:rsidP="00DE364A"/>
    <w:p w14:paraId="3C8BD5D5" w14:textId="603B296B" w:rsidR="00DE364A" w:rsidRPr="005C0C2F" w:rsidRDefault="00DE364A" w:rsidP="005C0C2F">
      <w:pPr>
        <w:pStyle w:val="Heading2"/>
        <w:rPr>
          <w:color w:val="auto"/>
          <w:sz w:val="24"/>
          <w:szCs w:val="24"/>
        </w:rPr>
      </w:pPr>
      <w:proofErr w:type="gramStart"/>
      <w:r w:rsidRPr="005C0C2F">
        <w:rPr>
          <w:color w:val="auto"/>
          <w:sz w:val="24"/>
          <w:szCs w:val="24"/>
        </w:rPr>
        <w:t>The Designs</w:t>
      </w:r>
      <w:proofErr w:type="gramEnd"/>
    </w:p>
    <w:p w14:paraId="49171F26" w14:textId="37DEE37D" w:rsidR="000170CE" w:rsidRDefault="00655186" w:rsidP="00DE364A">
      <w:r>
        <w:rPr>
          <w:noProof/>
        </w:rPr>
        <w:drawing>
          <wp:inline distT="0" distB="0" distL="0" distR="0" wp14:anchorId="7CCA16F6" wp14:editId="3E395287">
            <wp:extent cx="4622800" cy="2600325"/>
            <wp:effectExtent l="0" t="0" r="6350" b="9525"/>
            <wp:docPr id="1710195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9592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6542" cy="2602430"/>
                    </a:xfrm>
                    <a:prstGeom prst="rect">
                      <a:avLst/>
                    </a:prstGeom>
                  </pic:spPr>
                </pic:pic>
              </a:graphicData>
            </a:graphic>
          </wp:inline>
        </w:drawing>
      </w:r>
    </w:p>
    <w:p w14:paraId="5DCD77C2" w14:textId="523E6376" w:rsidR="00655186" w:rsidRDefault="00655186" w:rsidP="00DE364A">
      <w:r>
        <w:rPr>
          <w:noProof/>
        </w:rPr>
        <w:lastRenderedPageBreak/>
        <w:drawing>
          <wp:inline distT="0" distB="0" distL="0" distR="0" wp14:anchorId="3E7A7751" wp14:editId="4F71077E">
            <wp:extent cx="4886325" cy="2748558"/>
            <wp:effectExtent l="0" t="0" r="0" b="0"/>
            <wp:docPr id="164442396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23962"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4233" cy="2753006"/>
                    </a:xfrm>
                    <a:prstGeom prst="rect">
                      <a:avLst/>
                    </a:prstGeom>
                  </pic:spPr>
                </pic:pic>
              </a:graphicData>
            </a:graphic>
          </wp:inline>
        </w:drawing>
      </w:r>
    </w:p>
    <w:p w14:paraId="53101C88" w14:textId="77777777" w:rsidR="00655186" w:rsidRDefault="00655186" w:rsidP="00DE364A"/>
    <w:p w14:paraId="68618958" w14:textId="1A833823" w:rsidR="00655186" w:rsidRPr="0005166D" w:rsidRDefault="00655186" w:rsidP="0005166D">
      <w:pPr>
        <w:pStyle w:val="Heading2"/>
        <w:jc w:val="both"/>
        <w:rPr>
          <w:b/>
          <w:bCs/>
          <w:color w:val="auto"/>
          <w:sz w:val="24"/>
          <w:szCs w:val="24"/>
        </w:rPr>
      </w:pPr>
      <w:r w:rsidRPr="0005166D">
        <w:rPr>
          <w:b/>
          <w:bCs/>
          <w:color w:val="auto"/>
          <w:sz w:val="24"/>
          <w:szCs w:val="24"/>
        </w:rPr>
        <w:t>Requirements Changes</w:t>
      </w:r>
    </w:p>
    <w:p w14:paraId="099A26AA" w14:textId="77777777" w:rsidR="00655186" w:rsidRPr="00655186" w:rsidRDefault="00655186" w:rsidP="0005166D">
      <w:pPr>
        <w:jc w:val="both"/>
        <w:rPr>
          <w:sz w:val="22"/>
          <w:szCs w:val="22"/>
        </w:rPr>
      </w:pPr>
      <w:r w:rsidRPr="00655186">
        <w:rPr>
          <w:sz w:val="22"/>
          <w:szCs w:val="22"/>
        </w:rPr>
        <w:t>Following early mockup reviews and usability testing:</w:t>
      </w:r>
    </w:p>
    <w:p w14:paraId="79C9FB61" w14:textId="77777777" w:rsidR="00655186" w:rsidRPr="00655186" w:rsidRDefault="00655186" w:rsidP="0005166D">
      <w:pPr>
        <w:numPr>
          <w:ilvl w:val="0"/>
          <w:numId w:val="5"/>
        </w:numPr>
        <w:jc w:val="both"/>
        <w:rPr>
          <w:sz w:val="22"/>
          <w:szCs w:val="22"/>
        </w:rPr>
      </w:pPr>
      <w:r w:rsidRPr="00655186">
        <w:rPr>
          <w:sz w:val="22"/>
          <w:szCs w:val="22"/>
        </w:rPr>
        <w:t xml:space="preserve">A </w:t>
      </w:r>
      <w:r w:rsidRPr="00655186">
        <w:rPr>
          <w:b/>
          <w:bCs/>
          <w:sz w:val="22"/>
          <w:szCs w:val="22"/>
        </w:rPr>
        <w:t>notifications system</w:t>
      </w:r>
      <w:r w:rsidRPr="00655186">
        <w:rPr>
          <w:sz w:val="22"/>
          <w:szCs w:val="22"/>
        </w:rPr>
        <w:t xml:space="preserve"> was introduced to remind users about their savings goals and congratulate milestone completions.</w:t>
      </w:r>
    </w:p>
    <w:p w14:paraId="54BDBE36" w14:textId="77777777" w:rsidR="00655186" w:rsidRPr="00655186" w:rsidRDefault="00655186" w:rsidP="0005166D">
      <w:pPr>
        <w:numPr>
          <w:ilvl w:val="0"/>
          <w:numId w:val="5"/>
        </w:numPr>
        <w:jc w:val="both"/>
        <w:rPr>
          <w:sz w:val="22"/>
          <w:szCs w:val="22"/>
        </w:rPr>
      </w:pPr>
      <w:r w:rsidRPr="00655186">
        <w:rPr>
          <w:b/>
          <w:bCs/>
          <w:sz w:val="22"/>
          <w:szCs w:val="22"/>
        </w:rPr>
        <w:t>Customization</w:t>
      </w:r>
      <w:r w:rsidRPr="00655186">
        <w:rPr>
          <w:sz w:val="22"/>
          <w:szCs w:val="22"/>
        </w:rPr>
        <w:t xml:space="preserve"> became a priority: users can now personalize themes and profile visuals.</w:t>
      </w:r>
    </w:p>
    <w:p w14:paraId="0E36EEC5" w14:textId="77777777" w:rsidR="00655186" w:rsidRPr="00655186" w:rsidRDefault="00655186" w:rsidP="0005166D">
      <w:pPr>
        <w:numPr>
          <w:ilvl w:val="0"/>
          <w:numId w:val="5"/>
        </w:numPr>
        <w:jc w:val="both"/>
        <w:rPr>
          <w:sz w:val="22"/>
          <w:szCs w:val="22"/>
        </w:rPr>
      </w:pPr>
      <w:r w:rsidRPr="00655186">
        <w:rPr>
          <w:sz w:val="22"/>
          <w:szCs w:val="22"/>
        </w:rPr>
        <w:t xml:space="preserve">Savings progress visualization was changed from basic graphs to more interactive </w:t>
      </w:r>
      <w:r w:rsidRPr="00655186">
        <w:rPr>
          <w:b/>
          <w:bCs/>
          <w:sz w:val="22"/>
          <w:szCs w:val="22"/>
        </w:rPr>
        <w:t>animated sliders and charts</w:t>
      </w:r>
      <w:r w:rsidRPr="00655186">
        <w:rPr>
          <w:sz w:val="22"/>
          <w:szCs w:val="22"/>
        </w:rPr>
        <w:t xml:space="preserve"> for a more engaging experience.</w:t>
      </w:r>
    </w:p>
    <w:p w14:paraId="179B80AB" w14:textId="77777777" w:rsidR="00655186" w:rsidRPr="00DE364A" w:rsidRDefault="00655186" w:rsidP="00DE364A"/>
    <w:p w14:paraId="49F3770A" w14:textId="77777777" w:rsidR="00DE364A" w:rsidRPr="00DE364A" w:rsidRDefault="00DE364A" w:rsidP="00DE364A"/>
    <w:p w14:paraId="54006750" w14:textId="77777777" w:rsidR="00DE364A" w:rsidRPr="00DE364A" w:rsidRDefault="00DE364A" w:rsidP="00DE364A"/>
    <w:p w14:paraId="2D3ACB57" w14:textId="77777777" w:rsidR="00DE364A" w:rsidRDefault="00DE364A" w:rsidP="00CC496C"/>
    <w:sectPr w:rsidR="00DE3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E19EE" w14:textId="77777777" w:rsidR="00796243" w:rsidRDefault="00796243" w:rsidP="00DE364A">
      <w:pPr>
        <w:spacing w:after="0" w:line="240" w:lineRule="auto"/>
      </w:pPr>
      <w:r>
        <w:separator/>
      </w:r>
    </w:p>
  </w:endnote>
  <w:endnote w:type="continuationSeparator" w:id="0">
    <w:p w14:paraId="08B43623" w14:textId="77777777" w:rsidR="00796243" w:rsidRDefault="00796243" w:rsidP="00DE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41822" w14:textId="77777777" w:rsidR="00796243" w:rsidRDefault="00796243" w:rsidP="00DE364A">
      <w:pPr>
        <w:spacing w:after="0" w:line="240" w:lineRule="auto"/>
      </w:pPr>
      <w:r>
        <w:separator/>
      </w:r>
    </w:p>
  </w:footnote>
  <w:footnote w:type="continuationSeparator" w:id="0">
    <w:p w14:paraId="2C3781E3" w14:textId="77777777" w:rsidR="00796243" w:rsidRDefault="00796243" w:rsidP="00DE3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40D4"/>
    <w:multiLevelType w:val="multilevel"/>
    <w:tmpl w:val="964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A06F3"/>
    <w:multiLevelType w:val="hybridMultilevel"/>
    <w:tmpl w:val="784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755AC"/>
    <w:multiLevelType w:val="hybridMultilevel"/>
    <w:tmpl w:val="E8D8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35126"/>
    <w:multiLevelType w:val="hybridMultilevel"/>
    <w:tmpl w:val="DD88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80AA0"/>
    <w:multiLevelType w:val="multilevel"/>
    <w:tmpl w:val="881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438251">
    <w:abstractNumId w:val="2"/>
  </w:num>
  <w:num w:numId="2" w16cid:durableId="1061445909">
    <w:abstractNumId w:val="1"/>
  </w:num>
  <w:num w:numId="3" w16cid:durableId="782925327">
    <w:abstractNumId w:val="3"/>
  </w:num>
  <w:num w:numId="4" w16cid:durableId="1821925824">
    <w:abstractNumId w:val="0"/>
  </w:num>
  <w:num w:numId="5" w16cid:durableId="796409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98"/>
    <w:rsid w:val="000170CE"/>
    <w:rsid w:val="0005166D"/>
    <w:rsid w:val="005C0C2F"/>
    <w:rsid w:val="005E7798"/>
    <w:rsid w:val="00617920"/>
    <w:rsid w:val="00655186"/>
    <w:rsid w:val="00796243"/>
    <w:rsid w:val="00CC496C"/>
    <w:rsid w:val="00DE364A"/>
    <w:rsid w:val="00EA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9FDE8"/>
  <w15:chartTrackingRefBased/>
  <w15:docId w15:val="{BC55D9DC-17B7-43DE-883F-DC4A4370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798"/>
    <w:rPr>
      <w:rFonts w:eastAsiaTheme="majorEastAsia" w:cstheme="majorBidi"/>
      <w:color w:val="272727" w:themeColor="text1" w:themeTint="D8"/>
    </w:rPr>
  </w:style>
  <w:style w:type="paragraph" w:styleId="Title">
    <w:name w:val="Title"/>
    <w:basedOn w:val="Normal"/>
    <w:next w:val="Normal"/>
    <w:link w:val="TitleChar"/>
    <w:uiPriority w:val="10"/>
    <w:qFormat/>
    <w:rsid w:val="005E7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798"/>
    <w:pPr>
      <w:spacing w:before="160"/>
      <w:jc w:val="center"/>
    </w:pPr>
    <w:rPr>
      <w:i/>
      <w:iCs/>
      <w:color w:val="404040" w:themeColor="text1" w:themeTint="BF"/>
    </w:rPr>
  </w:style>
  <w:style w:type="character" w:customStyle="1" w:styleId="QuoteChar">
    <w:name w:val="Quote Char"/>
    <w:basedOn w:val="DefaultParagraphFont"/>
    <w:link w:val="Quote"/>
    <w:uiPriority w:val="29"/>
    <w:rsid w:val="005E7798"/>
    <w:rPr>
      <w:i/>
      <w:iCs/>
      <w:color w:val="404040" w:themeColor="text1" w:themeTint="BF"/>
    </w:rPr>
  </w:style>
  <w:style w:type="paragraph" w:styleId="ListParagraph">
    <w:name w:val="List Paragraph"/>
    <w:basedOn w:val="Normal"/>
    <w:uiPriority w:val="34"/>
    <w:qFormat/>
    <w:rsid w:val="005E7798"/>
    <w:pPr>
      <w:ind w:left="720"/>
      <w:contextualSpacing/>
    </w:pPr>
  </w:style>
  <w:style w:type="character" w:styleId="IntenseEmphasis">
    <w:name w:val="Intense Emphasis"/>
    <w:basedOn w:val="DefaultParagraphFont"/>
    <w:uiPriority w:val="21"/>
    <w:qFormat/>
    <w:rsid w:val="005E7798"/>
    <w:rPr>
      <w:i/>
      <w:iCs/>
      <w:color w:val="0F4761" w:themeColor="accent1" w:themeShade="BF"/>
    </w:rPr>
  </w:style>
  <w:style w:type="paragraph" w:styleId="IntenseQuote">
    <w:name w:val="Intense Quote"/>
    <w:basedOn w:val="Normal"/>
    <w:next w:val="Normal"/>
    <w:link w:val="IntenseQuoteChar"/>
    <w:uiPriority w:val="30"/>
    <w:qFormat/>
    <w:rsid w:val="005E7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798"/>
    <w:rPr>
      <w:i/>
      <w:iCs/>
      <w:color w:val="0F4761" w:themeColor="accent1" w:themeShade="BF"/>
    </w:rPr>
  </w:style>
  <w:style w:type="character" w:styleId="IntenseReference">
    <w:name w:val="Intense Reference"/>
    <w:basedOn w:val="DefaultParagraphFont"/>
    <w:uiPriority w:val="32"/>
    <w:qFormat/>
    <w:rsid w:val="005E7798"/>
    <w:rPr>
      <w:b/>
      <w:bCs/>
      <w:smallCaps/>
      <w:color w:val="0F4761" w:themeColor="accent1" w:themeShade="BF"/>
      <w:spacing w:val="5"/>
    </w:r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80800">
      <w:bodyDiv w:val="1"/>
      <w:marLeft w:val="0"/>
      <w:marRight w:val="0"/>
      <w:marTop w:val="0"/>
      <w:marBottom w:val="0"/>
      <w:divBdr>
        <w:top w:val="none" w:sz="0" w:space="0" w:color="auto"/>
        <w:left w:val="none" w:sz="0" w:space="0" w:color="auto"/>
        <w:bottom w:val="none" w:sz="0" w:space="0" w:color="auto"/>
        <w:right w:val="none" w:sz="0" w:space="0" w:color="auto"/>
      </w:divBdr>
    </w:div>
    <w:div w:id="459419463">
      <w:bodyDiv w:val="1"/>
      <w:marLeft w:val="0"/>
      <w:marRight w:val="0"/>
      <w:marTop w:val="0"/>
      <w:marBottom w:val="0"/>
      <w:divBdr>
        <w:top w:val="none" w:sz="0" w:space="0" w:color="auto"/>
        <w:left w:val="none" w:sz="0" w:space="0" w:color="auto"/>
        <w:bottom w:val="none" w:sz="0" w:space="0" w:color="auto"/>
        <w:right w:val="none" w:sz="0" w:space="0" w:color="auto"/>
      </w:divBdr>
    </w:div>
    <w:div w:id="903486399">
      <w:bodyDiv w:val="1"/>
      <w:marLeft w:val="0"/>
      <w:marRight w:val="0"/>
      <w:marTop w:val="0"/>
      <w:marBottom w:val="0"/>
      <w:divBdr>
        <w:top w:val="none" w:sz="0" w:space="0" w:color="auto"/>
        <w:left w:val="none" w:sz="0" w:space="0" w:color="auto"/>
        <w:bottom w:val="none" w:sz="0" w:space="0" w:color="auto"/>
        <w:right w:val="none" w:sz="0" w:space="0" w:color="auto"/>
      </w:divBdr>
    </w:div>
    <w:div w:id="1262032058">
      <w:bodyDiv w:val="1"/>
      <w:marLeft w:val="0"/>
      <w:marRight w:val="0"/>
      <w:marTop w:val="0"/>
      <w:marBottom w:val="0"/>
      <w:divBdr>
        <w:top w:val="none" w:sz="0" w:space="0" w:color="auto"/>
        <w:left w:val="none" w:sz="0" w:space="0" w:color="auto"/>
        <w:bottom w:val="none" w:sz="0" w:space="0" w:color="auto"/>
        <w:right w:val="none" w:sz="0" w:space="0" w:color="auto"/>
      </w:divBdr>
    </w:div>
    <w:div w:id="1271933256">
      <w:bodyDiv w:val="1"/>
      <w:marLeft w:val="0"/>
      <w:marRight w:val="0"/>
      <w:marTop w:val="0"/>
      <w:marBottom w:val="0"/>
      <w:divBdr>
        <w:top w:val="none" w:sz="0" w:space="0" w:color="auto"/>
        <w:left w:val="none" w:sz="0" w:space="0" w:color="auto"/>
        <w:bottom w:val="none" w:sz="0" w:space="0" w:color="auto"/>
        <w:right w:val="none" w:sz="0" w:space="0" w:color="auto"/>
      </w:divBdr>
    </w:div>
    <w:div w:id="1301183918">
      <w:bodyDiv w:val="1"/>
      <w:marLeft w:val="0"/>
      <w:marRight w:val="0"/>
      <w:marTop w:val="0"/>
      <w:marBottom w:val="0"/>
      <w:divBdr>
        <w:top w:val="none" w:sz="0" w:space="0" w:color="auto"/>
        <w:left w:val="none" w:sz="0" w:space="0" w:color="auto"/>
        <w:bottom w:val="none" w:sz="0" w:space="0" w:color="auto"/>
        <w:right w:val="none" w:sz="0" w:space="0" w:color="auto"/>
      </w:divBdr>
    </w:div>
    <w:div w:id="1333408125">
      <w:bodyDiv w:val="1"/>
      <w:marLeft w:val="0"/>
      <w:marRight w:val="0"/>
      <w:marTop w:val="0"/>
      <w:marBottom w:val="0"/>
      <w:divBdr>
        <w:top w:val="none" w:sz="0" w:space="0" w:color="auto"/>
        <w:left w:val="none" w:sz="0" w:space="0" w:color="auto"/>
        <w:bottom w:val="none" w:sz="0" w:space="0" w:color="auto"/>
        <w:right w:val="none" w:sz="0" w:space="0" w:color="auto"/>
      </w:divBdr>
    </w:div>
    <w:div w:id="1432555267">
      <w:bodyDiv w:val="1"/>
      <w:marLeft w:val="0"/>
      <w:marRight w:val="0"/>
      <w:marTop w:val="0"/>
      <w:marBottom w:val="0"/>
      <w:divBdr>
        <w:top w:val="none" w:sz="0" w:space="0" w:color="auto"/>
        <w:left w:val="none" w:sz="0" w:space="0" w:color="auto"/>
        <w:bottom w:val="none" w:sz="0" w:space="0" w:color="auto"/>
        <w:right w:val="none" w:sz="0" w:space="0" w:color="auto"/>
      </w:divBdr>
    </w:div>
    <w:div w:id="1449474654">
      <w:bodyDiv w:val="1"/>
      <w:marLeft w:val="0"/>
      <w:marRight w:val="0"/>
      <w:marTop w:val="0"/>
      <w:marBottom w:val="0"/>
      <w:divBdr>
        <w:top w:val="none" w:sz="0" w:space="0" w:color="auto"/>
        <w:left w:val="none" w:sz="0" w:space="0" w:color="auto"/>
        <w:bottom w:val="none" w:sz="0" w:space="0" w:color="auto"/>
        <w:right w:val="none" w:sz="0" w:space="0" w:color="auto"/>
      </w:divBdr>
    </w:div>
    <w:div w:id="20682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Zuriel J. Magtibay</dc:creator>
  <cp:keywords/>
  <dc:description/>
  <cp:lastModifiedBy>Zuriel J. Magtibay</cp:lastModifiedBy>
  <cp:revision>1</cp:revision>
  <dcterms:created xsi:type="dcterms:W3CDTF">2025-06-03T10:24:00Z</dcterms:created>
  <dcterms:modified xsi:type="dcterms:W3CDTF">2025-06-03T12:32:00Z</dcterms:modified>
</cp:coreProperties>
</file>