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94FD4" w14:textId="77777777" w:rsidR="00D25361" w:rsidRDefault="00D25361" w:rsidP="00614C74">
      <w:pPr>
        <w:jc w:val="center"/>
        <w:rPr>
          <w:lang w:val="es-MX"/>
        </w:rPr>
      </w:pPr>
    </w:p>
    <w:p w14:paraId="56C11EA8" w14:textId="77777777" w:rsidR="00D25361" w:rsidRDefault="00D25361" w:rsidP="00614C74">
      <w:pPr>
        <w:jc w:val="center"/>
        <w:rPr>
          <w:lang w:val="es-MX"/>
        </w:rPr>
      </w:pPr>
    </w:p>
    <w:p w14:paraId="79700E23" w14:textId="59D836F4" w:rsidR="00614C74" w:rsidRPr="00D25361" w:rsidRDefault="00614C74" w:rsidP="00614C74">
      <w:pPr>
        <w:jc w:val="center"/>
        <w:rPr>
          <w:rFonts w:ascii="Arial Black" w:hAnsi="Arial Black"/>
          <w:i/>
          <w:iCs/>
          <w:u w:val="single"/>
          <w:lang w:val="es-MX"/>
        </w:rPr>
      </w:pPr>
      <w:r w:rsidRPr="00D25361">
        <w:rPr>
          <w:rFonts w:ascii="Arial Black" w:hAnsi="Arial Black"/>
          <w:i/>
          <w:iCs/>
          <w:u w:val="single"/>
          <w:lang w:val="es-MX"/>
        </w:rPr>
        <w:t>COTIZACIÓ</w:t>
      </w:r>
      <w:r w:rsidR="00D25361" w:rsidRPr="00D25361">
        <w:rPr>
          <w:rFonts w:ascii="Arial Black" w:hAnsi="Arial Black"/>
          <w:i/>
          <w:iCs/>
          <w:u w:val="single"/>
          <w:lang w:val="es-MX"/>
        </w:rPr>
        <w:t>N DE SUGUROS TK-U</w:t>
      </w:r>
    </w:p>
    <w:p w14:paraId="2D2CC4D3" w14:textId="77777777" w:rsidR="00614C74" w:rsidRDefault="00614C74" w:rsidP="00614C74">
      <w:pPr>
        <w:jc w:val="center"/>
        <w:rPr>
          <w:lang w:val="es-MX"/>
        </w:rPr>
      </w:pPr>
    </w:p>
    <w:p w14:paraId="6C42E488" w14:textId="77777777" w:rsidR="00D25361" w:rsidRDefault="00D25361" w:rsidP="00614C74">
      <w:pPr>
        <w:jc w:val="center"/>
        <w:rPr>
          <w:lang w:val="es-MX"/>
        </w:rPr>
      </w:pPr>
    </w:p>
    <w:p w14:paraId="52E606FB" w14:textId="6F85B040" w:rsidR="00614C74" w:rsidRPr="00D25361" w:rsidRDefault="00ED3026" w:rsidP="00614C74">
      <w:pPr>
        <w:rPr>
          <w:sz w:val="28"/>
          <w:szCs w:val="28"/>
          <w:lang w:val="es-MX"/>
        </w:rPr>
      </w:pPr>
      <w:r w:rsidRPr="00D25361">
        <w:rPr>
          <w:sz w:val="28"/>
          <w:szCs w:val="28"/>
          <w:lang w:val="es-MX"/>
        </w:rPr>
        <w:t xml:space="preserve">La empresa de seguros realiza cotizaciones manualmente, por motivo que solo pueden realizar 50 cotizaciones en un día, eso les perjudica en perder clientes, por el proceso tardado para calcular una solo cotización. </w:t>
      </w:r>
    </w:p>
    <w:p w14:paraId="5DB2F556" w14:textId="2527F5F2" w:rsidR="00ED3026" w:rsidRPr="00D25361" w:rsidRDefault="00ED3026" w:rsidP="00614C74">
      <w:pPr>
        <w:rPr>
          <w:sz w:val="28"/>
          <w:szCs w:val="28"/>
          <w:lang w:val="es-MX"/>
        </w:rPr>
      </w:pPr>
      <w:r w:rsidRPr="00D25361">
        <w:rPr>
          <w:sz w:val="28"/>
          <w:szCs w:val="28"/>
          <w:lang w:val="es-MX"/>
        </w:rPr>
        <w:t>Lo que necesita la empresa en un programa que le facilite el calcular las cotizaciones por cliente, incluyendo sus asegurados, para tener un mejor servicio generar y ganar mas clientes, en vez de tener perdidas a mayor.</w:t>
      </w:r>
    </w:p>
    <w:p w14:paraId="3942B551" w14:textId="77777777" w:rsidR="00ED3026" w:rsidRPr="00D25361" w:rsidRDefault="00ED3026" w:rsidP="00614C74">
      <w:pPr>
        <w:rPr>
          <w:sz w:val="28"/>
          <w:szCs w:val="28"/>
          <w:lang w:val="es-MX"/>
        </w:rPr>
      </w:pPr>
    </w:p>
    <w:p w14:paraId="697A9FB5" w14:textId="073C698E" w:rsidR="00ED3026" w:rsidRPr="00D25361" w:rsidRDefault="00ED3026" w:rsidP="00614C74">
      <w:pPr>
        <w:rPr>
          <w:sz w:val="28"/>
          <w:szCs w:val="28"/>
          <w:lang w:val="es-MX"/>
        </w:rPr>
      </w:pPr>
      <w:r w:rsidRPr="00D25361">
        <w:rPr>
          <w:sz w:val="28"/>
          <w:szCs w:val="28"/>
          <w:lang w:val="es-MX"/>
        </w:rPr>
        <w:t>La cotización consiste en que la persona que solicite el seguro sea mayor de edad, ese es el requisito principal, el cliente o asegurado se le agregara un recargo extra dependien</w:t>
      </w:r>
      <w:r w:rsidR="00570C18" w:rsidRPr="00D25361">
        <w:rPr>
          <w:sz w:val="28"/>
          <w:szCs w:val="28"/>
          <w:lang w:val="es-MX"/>
        </w:rPr>
        <w:t xml:space="preserve">do de su estado o condiciones familiar, es decir, si tiene pareja e hijos, </w:t>
      </w:r>
    </w:p>
    <w:p w14:paraId="1FB86E65" w14:textId="6E7E4C6D" w:rsidR="00570C18" w:rsidRPr="00D25361" w:rsidRDefault="00570C18" w:rsidP="00570C18">
      <w:pPr>
        <w:rPr>
          <w:sz w:val="28"/>
          <w:szCs w:val="28"/>
          <w:lang w:val="es-MX"/>
        </w:rPr>
      </w:pPr>
      <w:r w:rsidRPr="00D25361">
        <w:rPr>
          <w:sz w:val="28"/>
          <w:szCs w:val="28"/>
          <w:lang w:val="es-MX"/>
        </w:rPr>
        <w:t>El recargo extra es por un rango de edad, del asegurado y del conyugue. Los hijos también tienen un recargo extra pero no importa la edad.</w:t>
      </w:r>
    </w:p>
    <w:p w14:paraId="7DD78F58" w14:textId="48CE3AA3" w:rsidR="00570C18" w:rsidRDefault="00570C18" w:rsidP="00570C18">
      <w:pPr>
        <w:rPr>
          <w:sz w:val="28"/>
          <w:szCs w:val="28"/>
          <w:lang w:val="es-MX"/>
        </w:rPr>
      </w:pPr>
      <w:r w:rsidRPr="00D25361">
        <w:rPr>
          <w:sz w:val="28"/>
          <w:szCs w:val="28"/>
          <w:lang w:val="es-MX"/>
        </w:rPr>
        <w:t xml:space="preserve">Entonces, </w:t>
      </w:r>
      <w:r w:rsidR="00D25361" w:rsidRPr="00D25361">
        <w:rPr>
          <w:sz w:val="28"/>
          <w:szCs w:val="28"/>
          <w:lang w:val="es-MX"/>
        </w:rPr>
        <w:t>se les realizará un programa donde ingresen la edad del asegurado, el precio base que calcule el recargo extra por los rangos diferentes de edad del cliente como del conyugue y los hijos. Los resultados serán mas agiles y satisfactorios para la empresa de seguros TK-U</w:t>
      </w:r>
    </w:p>
    <w:p w14:paraId="6935D6D5" w14:textId="77777777" w:rsidR="00D25361" w:rsidRDefault="00D25361" w:rsidP="00570C18">
      <w:pPr>
        <w:rPr>
          <w:sz w:val="28"/>
          <w:szCs w:val="28"/>
          <w:lang w:val="es-MX"/>
        </w:rPr>
      </w:pPr>
    </w:p>
    <w:p w14:paraId="28F5B22D" w14:textId="77777777" w:rsidR="00D25361" w:rsidRDefault="00D25361" w:rsidP="00570C18">
      <w:pPr>
        <w:rPr>
          <w:sz w:val="28"/>
          <w:szCs w:val="28"/>
          <w:lang w:val="es-MX"/>
        </w:rPr>
      </w:pPr>
    </w:p>
    <w:p w14:paraId="2FF917F4" w14:textId="77777777" w:rsidR="00D25361" w:rsidRDefault="00D25361" w:rsidP="00570C18">
      <w:pPr>
        <w:rPr>
          <w:sz w:val="28"/>
          <w:szCs w:val="28"/>
          <w:lang w:val="es-MX"/>
        </w:rPr>
      </w:pPr>
    </w:p>
    <w:p w14:paraId="0A995A27" w14:textId="77777777" w:rsidR="00D25361" w:rsidRDefault="00D25361" w:rsidP="00570C18">
      <w:pPr>
        <w:rPr>
          <w:sz w:val="28"/>
          <w:szCs w:val="28"/>
          <w:lang w:val="es-MX"/>
        </w:rPr>
      </w:pPr>
    </w:p>
    <w:p w14:paraId="630CF835" w14:textId="039AEC50" w:rsidR="00D25361" w:rsidRDefault="00D25361">
      <w:pPr>
        <w:rPr>
          <w:sz w:val="28"/>
          <w:szCs w:val="28"/>
          <w:lang w:val="es-MX"/>
        </w:rPr>
      </w:pPr>
      <w:r>
        <w:rPr>
          <w:sz w:val="28"/>
          <w:szCs w:val="28"/>
          <w:lang w:val="es-MX"/>
        </w:rPr>
        <w:br w:type="page"/>
      </w:r>
    </w:p>
    <w:p w14:paraId="6968717B" w14:textId="3E1BE55F" w:rsidR="00D25361" w:rsidRDefault="00D25361" w:rsidP="00D25361">
      <w:pPr>
        <w:jc w:val="center"/>
        <w:rPr>
          <w:sz w:val="28"/>
          <w:szCs w:val="28"/>
          <w:lang w:val="es-MX"/>
        </w:rPr>
      </w:pPr>
      <w:r>
        <w:rPr>
          <w:sz w:val="28"/>
          <w:szCs w:val="28"/>
          <w:lang w:val="es-MX"/>
        </w:rPr>
        <w:lastRenderedPageBreak/>
        <w:t>ALGORITMO DE SEGUROS TK-U</w:t>
      </w:r>
    </w:p>
    <w:p w14:paraId="787A773C" w14:textId="680AC481" w:rsidR="00BC6841" w:rsidRDefault="00BC6841" w:rsidP="00BC6841">
      <w:pPr>
        <w:pStyle w:val="Prrafodelista"/>
        <w:numPr>
          <w:ilvl w:val="0"/>
          <w:numId w:val="2"/>
        </w:numPr>
        <w:rPr>
          <w:sz w:val="28"/>
          <w:szCs w:val="28"/>
          <w:lang w:val="es-MX"/>
        </w:rPr>
      </w:pPr>
      <w:r>
        <w:rPr>
          <w:sz w:val="28"/>
          <w:szCs w:val="28"/>
          <w:lang w:val="es-MX"/>
        </w:rPr>
        <w:t>Candidato o Asegurado</w:t>
      </w:r>
    </w:p>
    <w:p w14:paraId="1DE82D24" w14:textId="2078666B" w:rsidR="00BC6841" w:rsidRDefault="00BC6841" w:rsidP="00BC6841">
      <w:pPr>
        <w:pStyle w:val="Prrafodelista"/>
        <w:numPr>
          <w:ilvl w:val="0"/>
          <w:numId w:val="2"/>
        </w:numPr>
        <w:rPr>
          <w:sz w:val="28"/>
          <w:szCs w:val="28"/>
          <w:lang w:val="es-MX"/>
        </w:rPr>
      </w:pPr>
      <w:r>
        <w:rPr>
          <w:sz w:val="28"/>
          <w:szCs w:val="28"/>
          <w:lang w:val="es-MX"/>
        </w:rPr>
        <w:t>Es candidato si es mayor de 18 años</w:t>
      </w:r>
    </w:p>
    <w:p w14:paraId="37DAA0E1" w14:textId="71FD860C" w:rsidR="00BC6841" w:rsidRDefault="00BC6841" w:rsidP="00BC6841">
      <w:pPr>
        <w:pStyle w:val="Prrafodelista"/>
        <w:numPr>
          <w:ilvl w:val="0"/>
          <w:numId w:val="2"/>
        </w:numPr>
        <w:rPr>
          <w:sz w:val="28"/>
          <w:szCs w:val="28"/>
          <w:lang w:val="es-MX"/>
        </w:rPr>
      </w:pPr>
      <w:r>
        <w:rPr>
          <w:sz w:val="28"/>
          <w:szCs w:val="28"/>
          <w:lang w:val="es-MX"/>
        </w:rPr>
        <w:t>No es candidato si es menor de 18 años</w:t>
      </w:r>
    </w:p>
    <w:p w14:paraId="49D3A9D0" w14:textId="7352C125" w:rsidR="00EE5EC3" w:rsidRPr="00EE5EC3" w:rsidRDefault="00BC6841" w:rsidP="00EE5EC3">
      <w:pPr>
        <w:pStyle w:val="Prrafodelista"/>
        <w:numPr>
          <w:ilvl w:val="0"/>
          <w:numId w:val="2"/>
        </w:numPr>
        <w:rPr>
          <w:sz w:val="28"/>
          <w:szCs w:val="28"/>
          <w:lang w:val="es-MX"/>
        </w:rPr>
      </w:pPr>
      <w:r>
        <w:rPr>
          <w:sz w:val="28"/>
          <w:szCs w:val="28"/>
          <w:lang w:val="es-MX"/>
        </w:rPr>
        <w:t>Precio base del segura Q. 2000.00</w:t>
      </w:r>
    </w:p>
    <w:p w14:paraId="47D22229" w14:textId="2E342ECF" w:rsidR="00EE5EC3" w:rsidRDefault="00EE5EC3" w:rsidP="00BC6841">
      <w:pPr>
        <w:pStyle w:val="Prrafodelista"/>
        <w:numPr>
          <w:ilvl w:val="0"/>
          <w:numId w:val="2"/>
        </w:numPr>
        <w:rPr>
          <w:sz w:val="28"/>
          <w:szCs w:val="28"/>
          <w:lang w:val="es-MX"/>
        </w:rPr>
      </w:pPr>
      <w:r>
        <w:rPr>
          <w:sz w:val="28"/>
          <w:szCs w:val="28"/>
          <w:lang w:val="es-MX"/>
        </w:rPr>
        <w:t>Recargo extra dependiendo de la edad del asegurado y del conyugue</w:t>
      </w:r>
    </w:p>
    <w:p w14:paraId="1B73D8E7" w14:textId="05763353" w:rsidR="00EE5EC3" w:rsidRDefault="00EE5EC3" w:rsidP="00BC6841">
      <w:pPr>
        <w:pStyle w:val="Prrafodelista"/>
        <w:numPr>
          <w:ilvl w:val="0"/>
          <w:numId w:val="2"/>
        </w:numPr>
        <w:rPr>
          <w:sz w:val="28"/>
          <w:szCs w:val="28"/>
          <w:lang w:val="es-MX"/>
        </w:rPr>
      </w:pPr>
      <w:r>
        <w:rPr>
          <w:sz w:val="28"/>
          <w:szCs w:val="28"/>
          <w:lang w:val="es-MX"/>
        </w:rPr>
        <w:t>Recargo extra por cada hijo del asegurado, no importa la edad</w:t>
      </w:r>
    </w:p>
    <w:p w14:paraId="53C70173" w14:textId="09C78023" w:rsidR="00EE5EC3" w:rsidRDefault="00EE5EC3" w:rsidP="00BC6841">
      <w:pPr>
        <w:pStyle w:val="Prrafodelista"/>
        <w:numPr>
          <w:ilvl w:val="0"/>
          <w:numId w:val="2"/>
        </w:numPr>
        <w:rPr>
          <w:sz w:val="28"/>
          <w:szCs w:val="28"/>
          <w:lang w:val="es-MX"/>
        </w:rPr>
      </w:pPr>
      <w:r>
        <w:rPr>
          <w:sz w:val="28"/>
          <w:szCs w:val="28"/>
          <w:lang w:val="es-MX"/>
        </w:rPr>
        <w:t>No hay recargo extra si el asegurado es soltero.</w:t>
      </w:r>
    </w:p>
    <w:p w14:paraId="4A53405E" w14:textId="0478B736" w:rsidR="00BC6841" w:rsidRDefault="00BC6841" w:rsidP="00BC6841">
      <w:pPr>
        <w:pStyle w:val="Prrafodelista"/>
        <w:numPr>
          <w:ilvl w:val="0"/>
          <w:numId w:val="2"/>
        </w:numPr>
        <w:rPr>
          <w:sz w:val="28"/>
          <w:szCs w:val="28"/>
          <w:lang w:val="es-MX"/>
        </w:rPr>
      </w:pPr>
      <w:r>
        <w:rPr>
          <w:sz w:val="28"/>
          <w:szCs w:val="28"/>
          <w:lang w:val="es-MX"/>
        </w:rPr>
        <w:t>Recargo extra del 10% si el asegurado y conyugue tienen de 18 a 24 años</w:t>
      </w:r>
    </w:p>
    <w:p w14:paraId="332FB20E" w14:textId="2D8C111B" w:rsidR="00BC6841" w:rsidRDefault="00BC6841" w:rsidP="00BC6841">
      <w:pPr>
        <w:pStyle w:val="Prrafodelista"/>
        <w:numPr>
          <w:ilvl w:val="0"/>
          <w:numId w:val="2"/>
        </w:numPr>
        <w:rPr>
          <w:sz w:val="28"/>
          <w:szCs w:val="28"/>
          <w:lang w:val="es-MX"/>
        </w:rPr>
      </w:pPr>
      <w:r>
        <w:rPr>
          <w:sz w:val="28"/>
          <w:szCs w:val="28"/>
          <w:lang w:val="es-MX"/>
        </w:rPr>
        <w:t>Recargo extra del 20% si el asegurado o conyugue tienen de 25 a 49 años</w:t>
      </w:r>
    </w:p>
    <w:p w14:paraId="489A2C58" w14:textId="5913A6BB" w:rsidR="00BC6841" w:rsidRDefault="00BC6841" w:rsidP="00BC6841">
      <w:pPr>
        <w:pStyle w:val="Prrafodelista"/>
        <w:numPr>
          <w:ilvl w:val="0"/>
          <w:numId w:val="2"/>
        </w:numPr>
        <w:rPr>
          <w:sz w:val="28"/>
          <w:szCs w:val="28"/>
          <w:lang w:val="es-MX"/>
        </w:rPr>
      </w:pPr>
      <w:r>
        <w:rPr>
          <w:sz w:val="28"/>
          <w:szCs w:val="28"/>
          <w:lang w:val="es-MX"/>
        </w:rPr>
        <w:t>Recargo extra del 30% si el asegurado o conyugue tienen de 50 años en adelante</w:t>
      </w:r>
    </w:p>
    <w:p w14:paraId="59910EA3" w14:textId="11389C01" w:rsidR="00BC6841" w:rsidRDefault="00BC6841" w:rsidP="00BC6841">
      <w:pPr>
        <w:pStyle w:val="Prrafodelista"/>
        <w:numPr>
          <w:ilvl w:val="0"/>
          <w:numId w:val="2"/>
        </w:numPr>
        <w:rPr>
          <w:sz w:val="28"/>
          <w:szCs w:val="28"/>
          <w:lang w:val="es-MX"/>
        </w:rPr>
      </w:pPr>
      <w:r>
        <w:rPr>
          <w:sz w:val="28"/>
          <w:szCs w:val="28"/>
          <w:lang w:val="es-MX"/>
        </w:rPr>
        <w:t>Recargo extra del 20% por cada hijo que tenga el asegurado, no importante la edad</w:t>
      </w:r>
    </w:p>
    <w:p w14:paraId="0DA64405" w14:textId="5C06B09F" w:rsidR="00BC6841" w:rsidRDefault="00BC6841" w:rsidP="00BC6841">
      <w:pPr>
        <w:pStyle w:val="Prrafodelista"/>
        <w:numPr>
          <w:ilvl w:val="0"/>
          <w:numId w:val="2"/>
        </w:numPr>
        <w:rPr>
          <w:sz w:val="28"/>
          <w:szCs w:val="28"/>
          <w:lang w:val="es-MX"/>
        </w:rPr>
      </w:pPr>
      <w:r>
        <w:rPr>
          <w:sz w:val="28"/>
          <w:szCs w:val="28"/>
          <w:lang w:val="es-MX"/>
        </w:rPr>
        <w:t xml:space="preserve">Resultado, precio total del seguro del cliente o asegurado </w:t>
      </w:r>
      <w:r w:rsidR="00EE5EC3">
        <w:rPr>
          <w:sz w:val="28"/>
          <w:szCs w:val="28"/>
          <w:lang w:val="es-MX"/>
        </w:rPr>
        <w:t>incluyendo a sus familiares</w:t>
      </w:r>
    </w:p>
    <w:p w14:paraId="6DE145BF" w14:textId="77777777" w:rsidR="00EE5EC3" w:rsidRPr="00EE5EC3" w:rsidRDefault="00EE5EC3" w:rsidP="00EE5EC3">
      <w:pPr>
        <w:ind w:left="360"/>
        <w:rPr>
          <w:sz w:val="28"/>
          <w:szCs w:val="28"/>
          <w:lang w:val="es-MX"/>
        </w:rPr>
      </w:pPr>
    </w:p>
    <w:sectPr w:rsidR="00EE5EC3" w:rsidRPr="00EE5E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176585"/>
    <w:multiLevelType w:val="hybridMultilevel"/>
    <w:tmpl w:val="2CC6F1EA"/>
    <w:lvl w:ilvl="0" w:tplc="FD0428C4">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33AC7929"/>
    <w:multiLevelType w:val="hybridMultilevel"/>
    <w:tmpl w:val="D78498FC"/>
    <w:lvl w:ilvl="0" w:tplc="019AB922">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54936760">
    <w:abstractNumId w:val="1"/>
  </w:num>
  <w:num w:numId="2" w16cid:durableId="52186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C74"/>
    <w:rsid w:val="00570C18"/>
    <w:rsid w:val="00614C74"/>
    <w:rsid w:val="009715C0"/>
    <w:rsid w:val="00BC6841"/>
    <w:rsid w:val="00D25361"/>
    <w:rsid w:val="00ED3026"/>
    <w:rsid w:val="00EE5EC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AAE2"/>
  <w15:chartTrackingRefBased/>
  <w15:docId w15:val="{4D1E8C6D-D98A-40DD-803D-E48102C99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4C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14C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14C7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14C7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14C7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14C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14C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14C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14C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4C7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14C7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14C7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14C7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14C7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14C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14C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14C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14C74"/>
    <w:rPr>
      <w:rFonts w:eastAsiaTheme="majorEastAsia" w:cstheme="majorBidi"/>
      <w:color w:val="272727" w:themeColor="text1" w:themeTint="D8"/>
    </w:rPr>
  </w:style>
  <w:style w:type="paragraph" w:styleId="Ttulo">
    <w:name w:val="Title"/>
    <w:basedOn w:val="Normal"/>
    <w:next w:val="Normal"/>
    <w:link w:val="TtuloCar"/>
    <w:uiPriority w:val="10"/>
    <w:qFormat/>
    <w:rsid w:val="00614C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4C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14C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14C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14C74"/>
    <w:pPr>
      <w:spacing w:before="160"/>
      <w:jc w:val="center"/>
    </w:pPr>
    <w:rPr>
      <w:i/>
      <w:iCs/>
      <w:color w:val="404040" w:themeColor="text1" w:themeTint="BF"/>
    </w:rPr>
  </w:style>
  <w:style w:type="character" w:customStyle="1" w:styleId="CitaCar">
    <w:name w:val="Cita Car"/>
    <w:basedOn w:val="Fuentedeprrafopredeter"/>
    <w:link w:val="Cita"/>
    <w:uiPriority w:val="29"/>
    <w:rsid w:val="00614C74"/>
    <w:rPr>
      <w:i/>
      <w:iCs/>
      <w:color w:val="404040" w:themeColor="text1" w:themeTint="BF"/>
    </w:rPr>
  </w:style>
  <w:style w:type="paragraph" w:styleId="Prrafodelista">
    <w:name w:val="List Paragraph"/>
    <w:basedOn w:val="Normal"/>
    <w:uiPriority w:val="34"/>
    <w:qFormat/>
    <w:rsid w:val="00614C74"/>
    <w:pPr>
      <w:ind w:left="720"/>
      <w:contextualSpacing/>
    </w:pPr>
  </w:style>
  <w:style w:type="character" w:styleId="nfasisintenso">
    <w:name w:val="Intense Emphasis"/>
    <w:basedOn w:val="Fuentedeprrafopredeter"/>
    <w:uiPriority w:val="21"/>
    <w:qFormat/>
    <w:rsid w:val="00614C74"/>
    <w:rPr>
      <w:i/>
      <w:iCs/>
      <w:color w:val="2F5496" w:themeColor="accent1" w:themeShade="BF"/>
    </w:rPr>
  </w:style>
  <w:style w:type="paragraph" w:styleId="Citadestacada">
    <w:name w:val="Intense Quote"/>
    <w:basedOn w:val="Normal"/>
    <w:next w:val="Normal"/>
    <w:link w:val="CitadestacadaCar"/>
    <w:uiPriority w:val="30"/>
    <w:qFormat/>
    <w:rsid w:val="00614C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14C74"/>
    <w:rPr>
      <w:i/>
      <w:iCs/>
      <w:color w:val="2F5496" w:themeColor="accent1" w:themeShade="BF"/>
    </w:rPr>
  </w:style>
  <w:style w:type="character" w:styleId="Referenciaintensa">
    <w:name w:val="Intense Reference"/>
    <w:basedOn w:val="Fuentedeprrafopredeter"/>
    <w:uiPriority w:val="32"/>
    <w:qFormat/>
    <w:rsid w:val="00614C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288</Words>
  <Characters>1585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Jaret Gutiérrez</dc:creator>
  <cp:keywords/>
  <dc:description/>
  <cp:lastModifiedBy>Jaret Gutiérrez</cp:lastModifiedBy>
  <cp:revision>1</cp:revision>
  <dcterms:created xsi:type="dcterms:W3CDTF">2025-02-21T04:05:00Z</dcterms:created>
  <dcterms:modified xsi:type="dcterms:W3CDTF">2025-02-21T05:25:00Z</dcterms:modified>
</cp:coreProperties>
</file>