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0b7a6fa</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606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606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146</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146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146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146 days × 8 hours = 1168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1168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467 200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537 280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759 200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873 080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992 800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1 141 720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1 109 600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1 276 040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1 343 200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1 544 680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1 693 600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1 947 640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1 109 600 excluding VAT, or R 1 276 040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146</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1 168</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1 109 600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146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an Uber Direct account: confirming they accept our dispatch, and a postal code at checkout so an address is complete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240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30</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1 168</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1 109 600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228 000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176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1 408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1 337 600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83%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2026-09-03T12:32:25.273Z</dcterms:created>
  <dcterms:modified xsi:type="dcterms:W3CDTF">2026-09-03T12:32:25.274Z</dcterms:modified>
</cp:coreProperties>
</file>

<file path=docProps/custom.xml><?xml version="1.0" encoding="utf-8"?>
<Properties xmlns="http://schemas.openxmlformats.org/officeDocument/2006/custom-properties" xmlns:vt="http://schemas.openxmlformats.org/officeDocument/2006/docPropsVTypes"/>
</file>