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695c3e0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887</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32,593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13,456 · tests 12,729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887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887 tests now in 42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32,593 hand-written lines over 187 days is about 174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2026-09-07T15:45:28.264Z</dcterms:created>
  <dcterms:modified xsi:type="dcterms:W3CDTF">2026-09-07T15:45:28.264Z</dcterms:modified>
</cp:coreProperties>
</file>

<file path=docProps/custom.xml><?xml version="1.0" encoding="utf-8"?>
<Properties xmlns="http://schemas.openxmlformats.org/officeDocument/2006/custom-properties" xmlns:vt="http://schemas.openxmlformats.org/officeDocument/2006/docPropsVTypes"/>
</file>