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90" w:rsidRDefault="00C92F39" w:rsidP="00C92F39">
      <w:pPr>
        <w:jc w:val="center"/>
      </w:pPr>
      <w:r>
        <w:t>Medios Audiovisuales, TIC y Educación</w:t>
      </w:r>
    </w:p>
    <w:p w:rsidR="00C92F39" w:rsidRDefault="00C92F39" w:rsidP="00C92F39">
      <w:pPr>
        <w:jc w:val="center"/>
      </w:pPr>
      <w:r>
        <w:t>Proyecto de evaluación sin examen final</w:t>
      </w:r>
    </w:p>
    <w:p w:rsidR="00C92F39" w:rsidRDefault="00C92F39" w:rsidP="00304879">
      <w:pPr>
        <w:ind w:firstLine="142"/>
        <w:jc w:val="both"/>
      </w:pPr>
      <w:r>
        <w:t xml:space="preserve">El espacio curricular perteneciente al 3° año del Profesorado de Educación Primaria plantea la necesidad de trabajar sobre 3 ejes principales, sobre los cuales se estructura el plan de estudios presentado. Por un lado la </w:t>
      </w:r>
      <w:r w:rsidR="00251303">
        <w:t>fundamentación teórica de la materia, que implica pensar la necesidad de la integración de los medios audiovisuales y las TIC en la Educación Primaria. En segundo lugar, el análisis crítico de medios, que incluye la lectura de los diversos lenguajes</w:t>
      </w:r>
      <w:r w:rsidR="008926A4">
        <w:t xml:space="preserve"> mediáticos tales como medios gráficos, radiales y audiovisuales. En tercer lugar, el uso crítico de TIC en la enseñanza específica del nivel.</w:t>
      </w:r>
    </w:p>
    <w:p w:rsidR="00C92F39" w:rsidRDefault="008926A4" w:rsidP="00304879">
      <w:pPr>
        <w:ind w:firstLine="142"/>
        <w:jc w:val="both"/>
      </w:pPr>
      <w:r>
        <w:t>De acuerdo con lo planteado, para acreditar sin examen final la materia es necesario transitar por esos contenidos, construir conocimientos en torno a ellos, pero teniendo en cuenta la necesidad primordial de espacios de práctica e interacción con la diversidad de lenguajes que atraviesan la materia.</w:t>
      </w:r>
    </w:p>
    <w:p w:rsidR="008926A4" w:rsidRDefault="008926A4" w:rsidP="00304879">
      <w:pPr>
        <w:ind w:firstLine="142"/>
        <w:jc w:val="both"/>
      </w:pPr>
      <w:r>
        <w:t>Es por ello que para la acreditación de la materia se deberán cumplir con los siguientes actividades, que van a implicar para el estudiante una trayectoria crítica de la materia. La construcción de conocimientos se realizará tanto de forma individual como grupal. Esto se debe a que, en la producción de los lenguajes mediáticos es también condición necesaria atravesar la construcción de forma compartida.</w:t>
      </w:r>
    </w:p>
    <w:p w:rsidR="00304879" w:rsidRPr="00304879" w:rsidRDefault="00304879" w:rsidP="008B5DE1">
      <w:pPr>
        <w:rPr>
          <w:b/>
        </w:rPr>
      </w:pPr>
      <w:r>
        <w:rPr>
          <w:b/>
        </w:rPr>
        <w:t>Objetivos</w:t>
      </w:r>
    </w:p>
    <w:p w:rsidR="008B5DE1" w:rsidRPr="008B5DE1" w:rsidRDefault="008B5DE1" w:rsidP="008B5DE1">
      <w:r w:rsidRPr="008B5DE1">
        <w:t>Que los alumnos logren:</w:t>
      </w:r>
    </w:p>
    <w:p w:rsidR="008B5DE1" w:rsidRPr="008B5DE1" w:rsidRDefault="008B5DE1" w:rsidP="008B5DE1">
      <w:r w:rsidRPr="008B5DE1">
        <w:t>-Leer críticamente los mensajes de los medios masivos de comunicación social.</w:t>
      </w:r>
    </w:p>
    <w:p w:rsidR="008B5DE1" w:rsidRPr="008B5DE1" w:rsidRDefault="008B5DE1" w:rsidP="008B5DE1">
      <w:r w:rsidRPr="008B5DE1">
        <w:t>-Analizar la función social de las TIC.</w:t>
      </w:r>
    </w:p>
    <w:p w:rsidR="008B5DE1" w:rsidRPr="008B5DE1" w:rsidRDefault="008B5DE1" w:rsidP="008B5DE1">
      <w:r w:rsidRPr="008B5DE1">
        <w:t>-Reconocer a las TIC como estrategias de intervención didáctica.</w:t>
      </w:r>
    </w:p>
    <w:p w:rsidR="008B5DE1" w:rsidRDefault="008B5DE1" w:rsidP="008B5DE1">
      <w:r w:rsidRPr="008B5DE1">
        <w:t>-Producir  mensajes mediático-tecnológicos en sus diversos formatos, para uso escolar</w:t>
      </w:r>
      <w:r>
        <w:t>.</w:t>
      </w:r>
    </w:p>
    <w:p w:rsidR="008B5DE1" w:rsidRPr="008B5DE1" w:rsidRDefault="008B5DE1" w:rsidP="008B5DE1">
      <w:r>
        <w:t>-</w:t>
      </w:r>
      <w:r w:rsidR="00001E10">
        <w:t>reconocer la utilización de las TIC en otros ámbitos, más allá del ocio.</w:t>
      </w:r>
    </w:p>
    <w:p w:rsidR="008B5DE1" w:rsidRPr="00304879" w:rsidRDefault="00304879" w:rsidP="008B5DE1">
      <w:pPr>
        <w:rPr>
          <w:b/>
        </w:rPr>
      </w:pPr>
      <w:r>
        <w:rPr>
          <w:b/>
        </w:rPr>
        <w:t>Contenidos</w:t>
      </w:r>
      <w:r w:rsidR="008B5DE1" w:rsidRPr="00304879">
        <w:rPr>
          <w:b/>
        </w:rPr>
        <w:t xml:space="preserve"> </w:t>
      </w:r>
    </w:p>
    <w:p w:rsidR="008B5DE1" w:rsidRPr="008B5DE1" w:rsidRDefault="008B5DE1" w:rsidP="00304879">
      <w:pPr>
        <w:jc w:val="both"/>
      </w:pPr>
      <w:r w:rsidRPr="008B5DE1">
        <w:t>Los contenidos serán organizados en dos bloques temáticos por cuatrimestre a desarrollar secuencialmente durante el año. Cada bloque se sustentará en dos ejes, uno teórico y otro práctico, con sus respectivas vinculaciones. El eje práctico apuntará a la elaboración de discursos mediáticos y de material didáctico para la futura práctica docente, integrando las temáticas del eje teórico.</w:t>
      </w:r>
    </w:p>
    <w:p w:rsidR="008B5DE1" w:rsidRPr="008B5DE1" w:rsidRDefault="008B5DE1" w:rsidP="008B5DE1">
      <w:r w:rsidRPr="008B5DE1">
        <w:t>Bloque 1: ANÁLISIS Y CRÍTICA DEL DISCURSO MEDIÁTICO</w:t>
      </w:r>
    </w:p>
    <w:p w:rsidR="008B5DE1" w:rsidRPr="008B5DE1" w:rsidRDefault="008B5DE1" w:rsidP="008B5DE1">
      <w:r w:rsidRPr="008B5DE1">
        <w:t>Objetivos: que los alumnos logren</w:t>
      </w:r>
    </w:p>
    <w:p w:rsidR="008B5DE1" w:rsidRPr="008B5DE1" w:rsidRDefault="008B5DE1" w:rsidP="008B5DE1">
      <w:pPr>
        <w:numPr>
          <w:ilvl w:val="0"/>
          <w:numId w:val="1"/>
        </w:numPr>
        <w:spacing w:after="0" w:line="240" w:lineRule="auto"/>
      </w:pPr>
      <w:r w:rsidRPr="008B5DE1">
        <w:t>Reconocer y aplicar distintas teorías y metodologías de análisis de medios.</w:t>
      </w:r>
    </w:p>
    <w:p w:rsidR="008B5DE1" w:rsidRPr="008B5DE1" w:rsidRDefault="008B5DE1" w:rsidP="00304879">
      <w:pPr>
        <w:numPr>
          <w:ilvl w:val="0"/>
          <w:numId w:val="1"/>
        </w:numPr>
        <w:spacing w:after="0" w:line="240" w:lineRule="auto"/>
        <w:jc w:val="both"/>
      </w:pPr>
      <w:r w:rsidRPr="008B5DE1">
        <w:lastRenderedPageBreak/>
        <w:t>Aplicar terminología propia del área.</w:t>
      </w:r>
    </w:p>
    <w:p w:rsidR="008B5DE1" w:rsidRPr="008B5DE1" w:rsidRDefault="008B5DE1" w:rsidP="00304879">
      <w:pPr>
        <w:numPr>
          <w:ilvl w:val="0"/>
          <w:numId w:val="1"/>
        </w:numPr>
        <w:spacing w:after="0" w:line="240" w:lineRule="auto"/>
        <w:jc w:val="both"/>
      </w:pPr>
      <w:r w:rsidRPr="008B5DE1">
        <w:t>Incorporar material para el uso en el ámbito escolar para sus futuras experiencias docentes.</w:t>
      </w:r>
    </w:p>
    <w:p w:rsidR="008B5DE1" w:rsidRPr="008B5DE1" w:rsidRDefault="008B5DE1" w:rsidP="00304879">
      <w:pPr>
        <w:numPr>
          <w:ilvl w:val="0"/>
          <w:numId w:val="1"/>
        </w:numPr>
        <w:spacing w:after="0" w:line="240" w:lineRule="auto"/>
        <w:jc w:val="both"/>
      </w:pPr>
      <w:r w:rsidRPr="008B5DE1">
        <w:t>Reconocer etapas en el proceso de producción de medios.</w:t>
      </w:r>
    </w:p>
    <w:p w:rsidR="008B5DE1" w:rsidRPr="008B5DE1" w:rsidRDefault="008B5DE1" w:rsidP="00304879">
      <w:pPr>
        <w:numPr>
          <w:ilvl w:val="0"/>
          <w:numId w:val="1"/>
        </w:numPr>
        <w:spacing w:after="0" w:line="240" w:lineRule="auto"/>
        <w:jc w:val="both"/>
      </w:pPr>
      <w:r w:rsidRPr="008B5DE1">
        <w:t>Identificar estrategias para la utilización e incorporación de medios gráficos en el proceso de enseñanza - aprendizaje.</w:t>
      </w:r>
    </w:p>
    <w:p w:rsidR="008B5DE1" w:rsidRPr="008B5DE1" w:rsidRDefault="008B5DE1" w:rsidP="008B5DE1"/>
    <w:p w:rsidR="008B5DE1" w:rsidRPr="008B5DE1" w:rsidRDefault="008B5DE1" w:rsidP="008B5DE1">
      <w:r w:rsidRPr="008B5DE1">
        <w:t xml:space="preserve">Contenidos teóricos: </w:t>
      </w:r>
    </w:p>
    <w:p w:rsidR="008B5DE1" w:rsidRDefault="008B5DE1" w:rsidP="00304879">
      <w:pPr>
        <w:numPr>
          <w:ilvl w:val="0"/>
          <w:numId w:val="2"/>
        </w:numPr>
        <w:spacing w:after="0" w:line="240" w:lineRule="auto"/>
        <w:jc w:val="both"/>
      </w:pPr>
      <w:r w:rsidRPr="008B5DE1">
        <w:t>Perspectivas en el uso de medios y tecnología: la informacional, la difusionista, la crítica y de las mediaciones, desde una perspectiva pedagógica. Criticidad en la lectura y en la recepción.</w:t>
      </w:r>
    </w:p>
    <w:p w:rsidR="00001E10" w:rsidRPr="008B5DE1" w:rsidRDefault="00001E10" w:rsidP="008B5DE1">
      <w:pPr>
        <w:numPr>
          <w:ilvl w:val="0"/>
          <w:numId w:val="2"/>
        </w:numPr>
        <w:spacing w:after="0" w:line="240" w:lineRule="auto"/>
      </w:pPr>
      <w:r>
        <w:t>Construcción de subjetividades mediadas por tecnologías.</w:t>
      </w:r>
    </w:p>
    <w:p w:rsidR="008B5DE1" w:rsidRPr="008B5DE1" w:rsidRDefault="008B5DE1" w:rsidP="008B5DE1">
      <w:pPr>
        <w:ind w:left="360"/>
      </w:pPr>
    </w:p>
    <w:p w:rsidR="008B5DE1" w:rsidRPr="008B5DE1" w:rsidRDefault="008B5DE1" w:rsidP="008B5DE1">
      <w:r w:rsidRPr="008B5DE1">
        <w:t>Contenidos prácticos:</w:t>
      </w:r>
    </w:p>
    <w:p w:rsidR="008B5DE1" w:rsidRPr="008B5DE1" w:rsidRDefault="008B5DE1" w:rsidP="00304879">
      <w:pPr>
        <w:numPr>
          <w:ilvl w:val="0"/>
          <w:numId w:val="2"/>
        </w:numPr>
        <w:spacing w:after="0" w:line="240" w:lineRule="auto"/>
        <w:jc w:val="both"/>
      </w:pPr>
      <w:r w:rsidRPr="008B5DE1">
        <w:t>Formatos gráficos: periódicos, revistas, fanzines, historietas, fotonovelas, periódicos murales y su aplicación en el aula.</w:t>
      </w:r>
    </w:p>
    <w:p w:rsidR="008B5DE1" w:rsidRPr="008B5DE1" w:rsidRDefault="008B5DE1" w:rsidP="00304879">
      <w:pPr>
        <w:numPr>
          <w:ilvl w:val="0"/>
          <w:numId w:val="2"/>
        </w:numPr>
        <w:spacing w:after="0" w:line="240" w:lineRule="auto"/>
        <w:jc w:val="both"/>
      </w:pPr>
      <w:r w:rsidRPr="008B5DE1">
        <w:t>Pre-producción, producción y posproducción en el medio gráfico. Roles, herramientas y recursos.</w:t>
      </w:r>
    </w:p>
    <w:p w:rsidR="00001E10" w:rsidRDefault="008B5DE1" w:rsidP="00304879">
      <w:pPr>
        <w:numPr>
          <w:ilvl w:val="0"/>
          <w:numId w:val="2"/>
        </w:numPr>
        <w:spacing w:after="0" w:line="240" w:lineRule="auto"/>
        <w:jc w:val="both"/>
      </w:pPr>
      <w:r w:rsidRPr="008B5DE1">
        <w:t>Lectura, recepción y producción crítica de medios gráficos.</w:t>
      </w:r>
    </w:p>
    <w:p w:rsidR="00001E10" w:rsidRDefault="00001E10" w:rsidP="00001E10">
      <w:pPr>
        <w:spacing w:after="0" w:line="240" w:lineRule="auto"/>
      </w:pPr>
    </w:p>
    <w:p w:rsidR="00001E10" w:rsidRDefault="00001E10" w:rsidP="00001E10">
      <w:pPr>
        <w:spacing w:after="0" w:line="240" w:lineRule="auto"/>
      </w:pPr>
      <w:r>
        <w:t xml:space="preserve">Recursos  TIC: </w:t>
      </w:r>
    </w:p>
    <w:p w:rsidR="00001E10" w:rsidRDefault="00001E10" w:rsidP="00001E10">
      <w:pPr>
        <w:pStyle w:val="Prrafodelista"/>
        <w:numPr>
          <w:ilvl w:val="0"/>
          <w:numId w:val="6"/>
        </w:numPr>
        <w:spacing w:after="0" w:line="240" w:lineRule="auto"/>
      </w:pPr>
      <w:r>
        <w:t>Procesadores de texto y recursos de producción colaborativa.</w:t>
      </w:r>
    </w:p>
    <w:p w:rsidR="00001E10" w:rsidRDefault="00001E10" w:rsidP="00001E10">
      <w:pPr>
        <w:pStyle w:val="Prrafodelista"/>
        <w:numPr>
          <w:ilvl w:val="0"/>
          <w:numId w:val="6"/>
        </w:numPr>
        <w:spacing w:after="0" w:line="240" w:lineRule="auto"/>
      </w:pPr>
      <w:proofErr w:type="spellStart"/>
      <w:r>
        <w:t>Canva</w:t>
      </w:r>
      <w:proofErr w:type="spellEnd"/>
      <w:r>
        <w:t>.</w:t>
      </w:r>
    </w:p>
    <w:p w:rsidR="00001E10" w:rsidRDefault="00001E10" w:rsidP="00001E10">
      <w:pPr>
        <w:pStyle w:val="Prrafodelista"/>
        <w:numPr>
          <w:ilvl w:val="0"/>
          <w:numId w:val="6"/>
        </w:numPr>
        <w:spacing w:after="0" w:line="240" w:lineRule="auto"/>
      </w:pPr>
      <w:r>
        <w:t>Genial.ly</w:t>
      </w:r>
    </w:p>
    <w:p w:rsidR="00001E10" w:rsidRDefault="00001E10" w:rsidP="00001E10">
      <w:pPr>
        <w:pStyle w:val="Prrafodelista"/>
        <w:numPr>
          <w:ilvl w:val="0"/>
          <w:numId w:val="6"/>
        </w:numPr>
        <w:spacing w:after="0" w:line="240" w:lineRule="auto"/>
      </w:pPr>
      <w:proofErr w:type="spellStart"/>
      <w:r>
        <w:t>Remind</w:t>
      </w:r>
      <w:proofErr w:type="spellEnd"/>
    </w:p>
    <w:p w:rsidR="00001E10" w:rsidRDefault="00001E10" w:rsidP="00001E10">
      <w:pPr>
        <w:pStyle w:val="Prrafodelista"/>
        <w:numPr>
          <w:ilvl w:val="0"/>
          <w:numId w:val="6"/>
        </w:numPr>
        <w:spacing w:after="0" w:line="240" w:lineRule="auto"/>
      </w:pPr>
      <w:r>
        <w:t xml:space="preserve">Creador de memes, </w:t>
      </w:r>
      <w:proofErr w:type="spellStart"/>
      <w:r>
        <w:t>gif</w:t>
      </w:r>
      <w:proofErr w:type="spellEnd"/>
      <w:r>
        <w:t xml:space="preserve">, </w:t>
      </w:r>
      <w:proofErr w:type="spellStart"/>
      <w:r>
        <w:t>stickers</w:t>
      </w:r>
      <w:proofErr w:type="spellEnd"/>
    </w:p>
    <w:p w:rsidR="00001E10" w:rsidRDefault="00001E10" w:rsidP="00001E10">
      <w:pPr>
        <w:pStyle w:val="Prrafodelista"/>
        <w:numPr>
          <w:ilvl w:val="0"/>
          <w:numId w:val="6"/>
        </w:numPr>
        <w:spacing w:after="0" w:line="240" w:lineRule="auto"/>
      </w:pPr>
      <w:r>
        <w:t>Editores de fotografía.</w:t>
      </w:r>
    </w:p>
    <w:p w:rsidR="00001E10" w:rsidRPr="008B5DE1" w:rsidRDefault="00001E10" w:rsidP="00001E10">
      <w:pPr>
        <w:pStyle w:val="Prrafodelista"/>
        <w:spacing w:after="0" w:line="240" w:lineRule="auto"/>
      </w:pPr>
    </w:p>
    <w:p w:rsidR="008B5DE1" w:rsidRPr="008B5DE1" w:rsidRDefault="008B5DE1" w:rsidP="008B5DE1">
      <w:r w:rsidRPr="008B5DE1">
        <w:t xml:space="preserve">Bloque 2: PROCESOS EN </w:t>
      </w:r>
      <w:smartTag w:uri="urn:schemas-microsoft-com:office:smarttags" w:element="PersonName">
        <w:smartTagPr>
          <w:attr w:name="ProductID" w:val="LA PRODUCCIￓN DEL DISCURSO"/>
        </w:smartTagPr>
        <w:smartTag w:uri="urn:schemas-microsoft-com:office:smarttags" w:element="PersonName">
          <w:smartTagPr>
            <w:attr w:name="ProductID" w:val="LA PRODUCCIￓN DEL"/>
          </w:smartTagPr>
          <w:smartTag w:uri="urn:schemas-microsoft-com:office:smarttags" w:element="PersonName">
            <w:smartTagPr>
              <w:attr w:name="ProductID" w:val="LA PRODUCCIￓN"/>
            </w:smartTagPr>
            <w:r w:rsidRPr="008B5DE1">
              <w:t>LA PRODUCCIÓN</w:t>
            </w:r>
          </w:smartTag>
          <w:r w:rsidRPr="008B5DE1">
            <w:t xml:space="preserve"> DEL</w:t>
          </w:r>
        </w:smartTag>
        <w:r w:rsidRPr="008B5DE1">
          <w:t xml:space="preserve"> DISCURSO</w:t>
        </w:r>
      </w:smartTag>
      <w:r w:rsidRPr="008B5DE1">
        <w:t xml:space="preserve"> MEDIÁTICO</w:t>
      </w:r>
    </w:p>
    <w:p w:rsidR="008B5DE1" w:rsidRPr="008B5DE1" w:rsidRDefault="008B5DE1" w:rsidP="008B5DE1">
      <w:r w:rsidRPr="008B5DE1">
        <w:t>Objetivos: que los alumnos logren</w:t>
      </w:r>
    </w:p>
    <w:p w:rsidR="008B5DE1" w:rsidRPr="008B5DE1" w:rsidRDefault="008B5DE1" w:rsidP="00304879">
      <w:pPr>
        <w:numPr>
          <w:ilvl w:val="0"/>
          <w:numId w:val="4"/>
        </w:numPr>
        <w:spacing w:after="0" w:line="240" w:lineRule="auto"/>
        <w:jc w:val="both"/>
      </w:pPr>
      <w:r w:rsidRPr="008B5DE1">
        <w:t>Reconocer los factores que influyen y marcan las condiciones de producción y recepción de los mensajes mediáticos.</w:t>
      </w:r>
    </w:p>
    <w:p w:rsidR="008B5DE1" w:rsidRPr="008B5DE1" w:rsidRDefault="008B5DE1" w:rsidP="00304879">
      <w:pPr>
        <w:numPr>
          <w:ilvl w:val="0"/>
          <w:numId w:val="4"/>
        </w:numPr>
        <w:spacing w:after="0" w:line="240" w:lineRule="auto"/>
        <w:jc w:val="both"/>
      </w:pPr>
      <w:r w:rsidRPr="008B5DE1">
        <w:t>Reconocer etapas en el proceso de producción de medios.</w:t>
      </w:r>
    </w:p>
    <w:p w:rsidR="00001E10" w:rsidRPr="008B5DE1" w:rsidRDefault="008B5DE1" w:rsidP="00304879">
      <w:pPr>
        <w:numPr>
          <w:ilvl w:val="0"/>
          <w:numId w:val="4"/>
        </w:numPr>
        <w:spacing w:after="0" w:line="240" w:lineRule="auto"/>
        <w:jc w:val="both"/>
      </w:pPr>
      <w:r w:rsidRPr="008B5DE1">
        <w:t>Identificar estrategias para la utilización e incorporación de medios radiales en el proceso de enseñanza - aprendizaje.</w:t>
      </w:r>
    </w:p>
    <w:p w:rsidR="008B5DE1" w:rsidRPr="008B5DE1" w:rsidRDefault="008B5DE1" w:rsidP="008B5DE1"/>
    <w:p w:rsidR="008B5DE1" w:rsidRPr="008B5DE1" w:rsidRDefault="008B5DE1" w:rsidP="008B5DE1">
      <w:r w:rsidRPr="008B5DE1">
        <w:t xml:space="preserve">Contenidos teóricos: </w:t>
      </w:r>
    </w:p>
    <w:p w:rsidR="008B5DE1" w:rsidRDefault="008B5DE1" w:rsidP="00304879">
      <w:pPr>
        <w:numPr>
          <w:ilvl w:val="0"/>
          <w:numId w:val="2"/>
        </w:numPr>
        <w:spacing w:after="0" w:line="240" w:lineRule="auto"/>
        <w:jc w:val="both"/>
      </w:pPr>
      <w:r w:rsidRPr="008B5DE1">
        <w:t>Condiciones de producción, comunicabilidad, expresividad, interpelación, creatividad, sensibilidad y construcción estética de los mensajes emi</w:t>
      </w:r>
      <w:r w:rsidR="00C67242">
        <w:t>tidos por los medios y las TIC</w:t>
      </w:r>
      <w:r w:rsidRPr="008B5DE1">
        <w:t>. centralidad en los contenidos, los efectos y los procesos.</w:t>
      </w:r>
    </w:p>
    <w:p w:rsidR="00A17A71" w:rsidRPr="008B5DE1" w:rsidRDefault="00C67242" w:rsidP="00A17A71">
      <w:pPr>
        <w:numPr>
          <w:ilvl w:val="0"/>
          <w:numId w:val="2"/>
        </w:numPr>
        <w:spacing w:after="0" w:line="240" w:lineRule="auto"/>
      </w:pPr>
      <w:r>
        <w:t>Alfabetización digital.</w:t>
      </w:r>
    </w:p>
    <w:p w:rsidR="008B5DE1" w:rsidRPr="008B5DE1" w:rsidRDefault="008B5DE1" w:rsidP="008B5DE1"/>
    <w:p w:rsidR="008B5DE1" w:rsidRPr="008B5DE1" w:rsidRDefault="008B5DE1" w:rsidP="008B5DE1">
      <w:r w:rsidRPr="008B5DE1">
        <w:lastRenderedPageBreak/>
        <w:t>Contenidos prácticos:</w:t>
      </w:r>
    </w:p>
    <w:p w:rsidR="008B5DE1" w:rsidRPr="008B5DE1" w:rsidRDefault="008B5DE1" w:rsidP="00304879">
      <w:pPr>
        <w:numPr>
          <w:ilvl w:val="0"/>
          <w:numId w:val="3"/>
        </w:numPr>
        <w:spacing w:after="0" w:line="240" w:lineRule="auto"/>
        <w:jc w:val="both"/>
      </w:pPr>
      <w:r w:rsidRPr="008B5DE1">
        <w:t>Formatos radiales: magazines, periodísticos, documentales, radioteatros, radio abierta, radio escolar como radio comunitaria y su aplicación en el aula.</w:t>
      </w:r>
    </w:p>
    <w:p w:rsidR="008B5DE1" w:rsidRDefault="008B5DE1" w:rsidP="00304879">
      <w:pPr>
        <w:numPr>
          <w:ilvl w:val="0"/>
          <w:numId w:val="3"/>
        </w:numPr>
        <w:spacing w:after="0" w:line="240" w:lineRule="auto"/>
        <w:jc w:val="both"/>
      </w:pPr>
      <w:r w:rsidRPr="008B5DE1">
        <w:t>Pre-producción, producción y posproducción en el medio radiofónico. Roles, herramientas y recursos.</w:t>
      </w:r>
    </w:p>
    <w:p w:rsidR="00A17A71" w:rsidRDefault="00A17A71" w:rsidP="00D764FE">
      <w:pPr>
        <w:numPr>
          <w:ilvl w:val="0"/>
          <w:numId w:val="3"/>
        </w:numPr>
        <w:spacing w:after="0" w:line="240" w:lineRule="auto"/>
      </w:pPr>
      <w:proofErr w:type="spellStart"/>
      <w:r>
        <w:t>Guión</w:t>
      </w:r>
      <w:proofErr w:type="spellEnd"/>
      <w:r>
        <w:t>.</w:t>
      </w:r>
    </w:p>
    <w:p w:rsidR="000D3CD1" w:rsidRDefault="000D3CD1" w:rsidP="000D3CD1">
      <w:pPr>
        <w:spacing w:after="0" w:line="240" w:lineRule="auto"/>
      </w:pPr>
    </w:p>
    <w:p w:rsidR="000D3CD1" w:rsidRDefault="000D3CD1" w:rsidP="000D3CD1">
      <w:pPr>
        <w:spacing w:after="0" w:line="240" w:lineRule="auto"/>
      </w:pPr>
      <w:r>
        <w:t>Recursos TIC:</w:t>
      </w:r>
    </w:p>
    <w:p w:rsidR="000D3CD1" w:rsidRDefault="000D3CD1" w:rsidP="000D3CD1">
      <w:pPr>
        <w:pStyle w:val="Prrafodelista"/>
        <w:numPr>
          <w:ilvl w:val="0"/>
          <w:numId w:val="7"/>
        </w:numPr>
        <w:spacing w:after="0" w:line="240" w:lineRule="auto"/>
      </w:pPr>
      <w:r>
        <w:t xml:space="preserve">Editor de sonido (ejemplo: </w:t>
      </w:r>
      <w:proofErr w:type="spellStart"/>
      <w:r>
        <w:t>audacity</w:t>
      </w:r>
      <w:proofErr w:type="spellEnd"/>
      <w:r>
        <w:t>).</w:t>
      </w:r>
    </w:p>
    <w:p w:rsidR="000D3CD1" w:rsidRDefault="000D3CD1" w:rsidP="000D3CD1">
      <w:pPr>
        <w:pStyle w:val="Prrafodelista"/>
        <w:numPr>
          <w:ilvl w:val="0"/>
          <w:numId w:val="7"/>
        </w:numPr>
        <w:spacing w:after="0" w:line="240" w:lineRule="auto"/>
      </w:pPr>
      <w:r>
        <w:t>Plataforma E-</w:t>
      </w:r>
      <w:proofErr w:type="spellStart"/>
      <w:r>
        <w:t>ducativa</w:t>
      </w:r>
      <w:proofErr w:type="spellEnd"/>
      <w:r>
        <w:t xml:space="preserve"> (campus del ISFD N°50).</w:t>
      </w:r>
    </w:p>
    <w:p w:rsidR="000D3CD1" w:rsidRDefault="000D3CD1" w:rsidP="000D3CD1">
      <w:pPr>
        <w:pStyle w:val="Prrafodelista"/>
        <w:numPr>
          <w:ilvl w:val="0"/>
          <w:numId w:val="7"/>
        </w:numPr>
        <w:spacing w:after="0" w:line="240" w:lineRule="auto"/>
      </w:pPr>
      <w:r>
        <w:t xml:space="preserve">Lino.it / </w:t>
      </w:r>
      <w:proofErr w:type="spellStart"/>
      <w:r>
        <w:t>Padlet</w:t>
      </w:r>
      <w:proofErr w:type="spellEnd"/>
      <w:r>
        <w:t>.</w:t>
      </w:r>
    </w:p>
    <w:p w:rsidR="000D3CD1" w:rsidRDefault="000D3CD1" w:rsidP="000D3CD1">
      <w:pPr>
        <w:pStyle w:val="Prrafodelista"/>
        <w:numPr>
          <w:ilvl w:val="0"/>
          <w:numId w:val="7"/>
        </w:numPr>
        <w:spacing w:after="0" w:line="240" w:lineRule="auto"/>
      </w:pPr>
      <w:r>
        <w:t>Presentaciones google y otros.</w:t>
      </w:r>
    </w:p>
    <w:p w:rsidR="000E6B61" w:rsidRPr="008B5DE1" w:rsidRDefault="000E6B61" w:rsidP="000D3CD1">
      <w:pPr>
        <w:pStyle w:val="Prrafodelista"/>
        <w:numPr>
          <w:ilvl w:val="0"/>
          <w:numId w:val="7"/>
        </w:numPr>
        <w:spacing w:after="0" w:line="240" w:lineRule="auto"/>
      </w:pPr>
      <w:proofErr w:type="spellStart"/>
      <w:r>
        <w:t>Mentimeter</w:t>
      </w:r>
      <w:proofErr w:type="spellEnd"/>
      <w:r>
        <w:t>.</w:t>
      </w:r>
    </w:p>
    <w:p w:rsidR="008B5DE1" w:rsidRPr="008B5DE1" w:rsidRDefault="008B5DE1" w:rsidP="008B5DE1"/>
    <w:p w:rsidR="008B5DE1" w:rsidRPr="008B5DE1" w:rsidRDefault="008B5DE1" w:rsidP="008B5DE1">
      <w:r w:rsidRPr="008B5DE1">
        <w:t>Bloque 3: NUEVAS TECNOLOGÍAS Y PROCESOS PEDAGÓGICOS</w:t>
      </w:r>
    </w:p>
    <w:p w:rsidR="008B5DE1" w:rsidRPr="008B5DE1" w:rsidRDefault="008B5DE1" w:rsidP="008B5DE1">
      <w:r w:rsidRPr="008B5DE1">
        <w:t>Objetivos: que los alumnos logren</w:t>
      </w:r>
    </w:p>
    <w:p w:rsidR="008B5DE1" w:rsidRPr="008B5DE1" w:rsidRDefault="008B5DE1" w:rsidP="00304879">
      <w:pPr>
        <w:numPr>
          <w:ilvl w:val="0"/>
          <w:numId w:val="5"/>
        </w:numPr>
        <w:spacing w:after="0" w:line="240" w:lineRule="auto"/>
        <w:jc w:val="both"/>
      </w:pPr>
      <w:r w:rsidRPr="008B5DE1">
        <w:t>Reconocer la importancia de la producción del discurso mediático dentro del aula como herramienta para la elaboración del pensamiento crítico.</w:t>
      </w:r>
    </w:p>
    <w:p w:rsidR="008B5DE1" w:rsidRPr="008B5DE1" w:rsidRDefault="008B5DE1" w:rsidP="00304879">
      <w:pPr>
        <w:numPr>
          <w:ilvl w:val="0"/>
          <w:numId w:val="5"/>
        </w:numPr>
        <w:spacing w:after="0" w:line="240" w:lineRule="auto"/>
        <w:jc w:val="both"/>
      </w:pPr>
      <w:r w:rsidRPr="008B5DE1">
        <w:t>Reconocer etapas en el proceso de producción de medios.</w:t>
      </w:r>
    </w:p>
    <w:p w:rsidR="008B5DE1" w:rsidRPr="008B5DE1" w:rsidRDefault="008B5DE1" w:rsidP="00304879">
      <w:pPr>
        <w:numPr>
          <w:ilvl w:val="0"/>
          <w:numId w:val="5"/>
        </w:numPr>
        <w:spacing w:after="0" w:line="240" w:lineRule="auto"/>
        <w:jc w:val="both"/>
      </w:pPr>
      <w:r w:rsidRPr="008B5DE1">
        <w:t>Identificar estrategias para la utilización e incorporación de medios audiovisuales en el proceso de enseñanza - aprendizaje.</w:t>
      </w:r>
    </w:p>
    <w:p w:rsidR="008B5DE1" w:rsidRPr="008B5DE1" w:rsidRDefault="008B5DE1" w:rsidP="00304879">
      <w:pPr>
        <w:numPr>
          <w:ilvl w:val="0"/>
          <w:numId w:val="5"/>
        </w:numPr>
        <w:spacing w:after="0" w:line="240" w:lineRule="auto"/>
        <w:jc w:val="both"/>
      </w:pPr>
      <w:r w:rsidRPr="008B5DE1">
        <w:t>Identificar estrategias para la utilización e incorporación de nuevas tecnologías en el proceso de enseñanza - aprendizaje.</w:t>
      </w:r>
    </w:p>
    <w:p w:rsidR="000D3CD1" w:rsidRDefault="000D3CD1" w:rsidP="008B5DE1"/>
    <w:p w:rsidR="008B5DE1" w:rsidRPr="008B5DE1" w:rsidRDefault="008B5DE1" w:rsidP="008B5DE1">
      <w:r w:rsidRPr="008B5DE1">
        <w:t xml:space="preserve">Contenidos teóricos: </w:t>
      </w:r>
    </w:p>
    <w:p w:rsidR="008B5DE1" w:rsidRDefault="008B5DE1" w:rsidP="00304879">
      <w:pPr>
        <w:numPr>
          <w:ilvl w:val="0"/>
          <w:numId w:val="2"/>
        </w:numPr>
        <w:spacing w:after="0" w:line="240" w:lineRule="auto"/>
        <w:jc w:val="both"/>
      </w:pPr>
      <w:r w:rsidRPr="008B5DE1">
        <w:t>Uso de medios y tecnologías en el aula. La imagen y el sonido. Producción mediática y el proceso pedagógico. Los medios y las experiencias educativas teniendo en cuenta diversas etapas (sensibilización, registro, producto y proceso).</w:t>
      </w:r>
    </w:p>
    <w:p w:rsidR="000D3CD1" w:rsidRDefault="000D3CD1" w:rsidP="00304879">
      <w:pPr>
        <w:numPr>
          <w:ilvl w:val="0"/>
          <w:numId w:val="2"/>
        </w:numPr>
        <w:spacing w:after="0" w:line="240" w:lineRule="auto"/>
        <w:jc w:val="both"/>
      </w:pPr>
      <w:r>
        <w:t xml:space="preserve">Construcción de la identidad mediada por tecnologías. </w:t>
      </w:r>
    </w:p>
    <w:p w:rsidR="000D3CD1" w:rsidRDefault="000D3CD1" w:rsidP="00304879">
      <w:pPr>
        <w:numPr>
          <w:ilvl w:val="0"/>
          <w:numId w:val="2"/>
        </w:numPr>
        <w:spacing w:after="0" w:line="240" w:lineRule="auto"/>
        <w:jc w:val="both"/>
      </w:pPr>
      <w:r>
        <w:t xml:space="preserve">Problemáticas sociales relacionadas con TIC: </w:t>
      </w:r>
      <w:proofErr w:type="spellStart"/>
      <w:r>
        <w:t>cyberbulling</w:t>
      </w:r>
      <w:proofErr w:type="spellEnd"/>
      <w:r>
        <w:t xml:space="preserve">, </w:t>
      </w:r>
      <w:proofErr w:type="spellStart"/>
      <w:r>
        <w:t>sexting</w:t>
      </w:r>
      <w:proofErr w:type="spellEnd"/>
      <w:r>
        <w:t xml:space="preserve">, </w:t>
      </w:r>
      <w:proofErr w:type="spellStart"/>
      <w:r>
        <w:t>grooming</w:t>
      </w:r>
      <w:proofErr w:type="spellEnd"/>
      <w:r>
        <w:t>.</w:t>
      </w:r>
    </w:p>
    <w:p w:rsidR="00061A94" w:rsidRPr="008B5DE1" w:rsidRDefault="00061A94" w:rsidP="00304879">
      <w:pPr>
        <w:numPr>
          <w:ilvl w:val="0"/>
          <w:numId w:val="2"/>
        </w:numPr>
        <w:spacing w:after="0" w:line="240" w:lineRule="auto"/>
        <w:jc w:val="both"/>
      </w:pPr>
      <w:r>
        <w:t>Brecha digital.</w:t>
      </w:r>
    </w:p>
    <w:p w:rsidR="008B5DE1" w:rsidRPr="008B5DE1" w:rsidRDefault="008B5DE1" w:rsidP="00304879">
      <w:pPr>
        <w:jc w:val="both"/>
      </w:pPr>
    </w:p>
    <w:p w:rsidR="008B5DE1" w:rsidRPr="008B5DE1" w:rsidRDefault="008B5DE1" w:rsidP="008B5DE1">
      <w:r w:rsidRPr="008B5DE1">
        <w:t>Contenidos prácticos:</w:t>
      </w:r>
    </w:p>
    <w:p w:rsidR="008B5DE1" w:rsidRPr="008B5DE1" w:rsidRDefault="008B5DE1" w:rsidP="00304879">
      <w:pPr>
        <w:numPr>
          <w:ilvl w:val="0"/>
          <w:numId w:val="3"/>
        </w:numPr>
        <w:spacing w:after="0" w:line="240" w:lineRule="auto"/>
        <w:jc w:val="both"/>
      </w:pPr>
      <w:r w:rsidRPr="008B5DE1">
        <w:t>Formatos audiovisuales: la televisión y el video en educación. Documental, ficción, noticiero, informe especial, publicidad, video clips y su aplicación en el aula.</w:t>
      </w:r>
    </w:p>
    <w:p w:rsidR="008B5DE1" w:rsidRPr="008B5DE1" w:rsidRDefault="008B5DE1" w:rsidP="00304879">
      <w:pPr>
        <w:numPr>
          <w:ilvl w:val="0"/>
          <w:numId w:val="3"/>
        </w:numPr>
        <w:spacing w:after="0" w:line="240" w:lineRule="auto"/>
        <w:jc w:val="both"/>
      </w:pPr>
      <w:r w:rsidRPr="008B5DE1">
        <w:t xml:space="preserve">Nuevas tecnologías: mail, chat, blog, </w:t>
      </w:r>
      <w:proofErr w:type="spellStart"/>
      <w:r w:rsidRPr="008B5DE1">
        <w:t>fotolog</w:t>
      </w:r>
      <w:proofErr w:type="spellEnd"/>
      <w:r w:rsidRPr="008B5DE1">
        <w:t>, Wiki y la producción de conocimientos. Su aplicación en el aula.</w:t>
      </w:r>
    </w:p>
    <w:p w:rsidR="008B5DE1" w:rsidRPr="008B5DE1" w:rsidRDefault="008B5DE1" w:rsidP="00304879">
      <w:pPr>
        <w:numPr>
          <w:ilvl w:val="0"/>
          <w:numId w:val="3"/>
        </w:numPr>
        <w:spacing w:after="0" w:line="240" w:lineRule="auto"/>
        <w:jc w:val="both"/>
      </w:pPr>
      <w:r w:rsidRPr="008B5DE1">
        <w:t>Pre-producción, producción y posproducción en el medio audiovisual y en las nuevas tecnologías. Roles, herramientas y recursos.</w:t>
      </w:r>
    </w:p>
    <w:p w:rsidR="008B5DE1" w:rsidRDefault="008B5DE1" w:rsidP="00304879">
      <w:pPr>
        <w:numPr>
          <w:ilvl w:val="0"/>
          <w:numId w:val="3"/>
        </w:numPr>
        <w:spacing w:after="0" w:line="240" w:lineRule="auto"/>
        <w:jc w:val="both"/>
      </w:pPr>
      <w:r w:rsidRPr="008B5DE1">
        <w:t xml:space="preserve">Lectura, recepción y producción crítica de </w:t>
      </w:r>
      <w:proofErr w:type="gramStart"/>
      <w:r w:rsidRPr="008B5DE1">
        <w:t>medios</w:t>
      </w:r>
      <w:proofErr w:type="gramEnd"/>
      <w:r w:rsidRPr="008B5DE1">
        <w:t xml:space="preserve"> audiovisuales y nuevas tecnologías. Generación de conocimientos en red, participación colectiva e interactividad.</w:t>
      </w:r>
    </w:p>
    <w:p w:rsidR="00A17A71" w:rsidRPr="008B5DE1" w:rsidRDefault="00A17A71" w:rsidP="00304879">
      <w:pPr>
        <w:numPr>
          <w:ilvl w:val="0"/>
          <w:numId w:val="3"/>
        </w:numPr>
        <w:spacing w:after="0" w:line="240" w:lineRule="auto"/>
        <w:jc w:val="both"/>
      </w:pPr>
      <w:r>
        <w:t>Hipertexto. Curaduría de contenidos. Lectura crítica del texto digital.</w:t>
      </w:r>
    </w:p>
    <w:p w:rsidR="00D874A3" w:rsidRDefault="00D874A3" w:rsidP="00C92F39">
      <w:pPr>
        <w:ind w:firstLine="142"/>
      </w:pPr>
    </w:p>
    <w:p w:rsidR="000D3CD1" w:rsidRDefault="000D3CD1" w:rsidP="00C92F39">
      <w:pPr>
        <w:ind w:firstLine="142"/>
      </w:pPr>
      <w:r>
        <w:lastRenderedPageBreak/>
        <w:t>Recursos TIC:</w:t>
      </w:r>
    </w:p>
    <w:p w:rsidR="000D3CD1" w:rsidRDefault="000D3CD1" w:rsidP="000D3CD1">
      <w:pPr>
        <w:pStyle w:val="Prrafodelista"/>
        <w:numPr>
          <w:ilvl w:val="0"/>
          <w:numId w:val="8"/>
        </w:numPr>
      </w:pPr>
      <w:r>
        <w:t>Editor de video (</w:t>
      </w:r>
      <w:proofErr w:type="spellStart"/>
      <w:r>
        <w:t>power</w:t>
      </w:r>
      <w:proofErr w:type="spellEnd"/>
      <w:r>
        <w:t xml:space="preserve"> director)</w:t>
      </w:r>
    </w:p>
    <w:p w:rsidR="000D3CD1" w:rsidRDefault="000D3CD1" w:rsidP="000D3CD1">
      <w:pPr>
        <w:pStyle w:val="Prrafodelista"/>
        <w:numPr>
          <w:ilvl w:val="0"/>
          <w:numId w:val="8"/>
        </w:numPr>
      </w:pPr>
      <w:proofErr w:type="spellStart"/>
      <w:r>
        <w:t>Powtoon</w:t>
      </w:r>
      <w:proofErr w:type="spellEnd"/>
      <w:r>
        <w:t>.</w:t>
      </w:r>
    </w:p>
    <w:p w:rsidR="000D3CD1" w:rsidRDefault="000D3CD1" w:rsidP="000D3CD1">
      <w:pPr>
        <w:pStyle w:val="Prrafodelista"/>
        <w:numPr>
          <w:ilvl w:val="0"/>
          <w:numId w:val="8"/>
        </w:numPr>
      </w:pPr>
      <w:proofErr w:type="spellStart"/>
      <w:r>
        <w:t>Emaze</w:t>
      </w:r>
      <w:proofErr w:type="spellEnd"/>
      <w:r>
        <w:t>.</w:t>
      </w:r>
    </w:p>
    <w:p w:rsidR="007615CC" w:rsidRDefault="007615CC" w:rsidP="000D3CD1">
      <w:pPr>
        <w:pStyle w:val="Prrafodelista"/>
        <w:numPr>
          <w:ilvl w:val="0"/>
          <w:numId w:val="8"/>
        </w:numPr>
      </w:pPr>
      <w:proofErr w:type="spellStart"/>
      <w:r>
        <w:t>Animaker</w:t>
      </w:r>
      <w:proofErr w:type="spellEnd"/>
      <w:r>
        <w:t>.</w:t>
      </w:r>
    </w:p>
    <w:p w:rsidR="007615CC" w:rsidRDefault="007615CC" w:rsidP="000D3CD1">
      <w:pPr>
        <w:pStyle w:val="Prrafodelista"/>
        <w:numPr>
          <w:ilvl w:val="0"/>
          <w:numId w:val="8"/>
        </w:numPr>
      </w:pPr>
      <w:proofErr w:type="spellStart"/>
      <w:r>
        <w:t>Moshow</w:t>
      </w:r>
      <w:proofErr w:type="spellEnd"/>
      <w:r>
        <w:t>.</w:t>
      </w:r>
    </w:p>
    <w:p w:rsidR="000D3CD1" w:rsidRDefault="000E6B61" w:rsidP="000D3CD1">
      <w:pPr>
        <w:pStyle w:val="Prrafodelista"/>
        <w:numPr>
          <w:ilvl w:val="0"/>
          <w:numId w:val="8"/>
        </w:numPr>
      </w:pPr>
      <w:r>
        <w:t>Plataforma Moodle (</w:t>
      </w:r>
      <w:proofErr w:type="spellStart"/>
      <w:r>
        <w:t>DGCyE</w:t>
      </w:r>
      <w:proofErr w:type="spellEnd"/>
      <w:r>
        <w:t>)</w:t>
      </w:r>
    </w:p>
    <w:p w:rsidR="000E6B61" w:rsidRDefault="000E6B61" w:rsidP="000D3CD1">
      <w:pPr>
        <w:pStyle w:val="Prrafodelista"/>
        <w:numPr>
          <w:ilvl w:val="0"/>
          <w:numId w:val="8"/>
        </w:numPr>
      </w:pPr>
      <w:r>
        <w:t>Open test.</w:t>
      </w:r>
    </w:p>
    <w:p w:rsidR="000E6B61" w:rsidRDefault="000E6B61" w:rsidP="000D3CD1">
      <w:pPr>
        <w:pStyle w:val="Prrafodelista"/>
        <w:numPr>
          <w:ilvl w:val="0"/>
          <w:numId w:val="8"/>
        </w:numPr>
      </w:pPr>
      <w:proofErr w:type="spellStart"/>
      <w:r>
        <w:t>Kahoot</w:t>
      </w:r>
      <w:proofErr w:type="spellEnd"/>
      <w:r>
        <w:t>.</w:t>
      </w:r>
    </w:p>
    <w:p w:rsidR="00722924" w:rsidRDefault="00722924" w:rsidP="000E6B61">
      <w:r>
        <w:t>Evaluación</w:t>
      </w:r>
    </w:p>
    <w:p w:rsidR="00722924" w:rsidRPr="000A0E5F" w:rsidRDefault="00722924" w:rsidP="00722924">
      <w:pPr>
        <w:rPr>
          <w:b/>
        </w:rPr>
      </w:pPr>
      <w:r>
        <w:rPr>
          <w:b/>
        </w:rPr>
        <w:t>Evaluación</w:t>
      </w:r>
    </w:p>
    <w:p w:rsidR="00722924" w:rsidRDefault="00722924" w:rsidP="00722924">
      <w:pPr>
        <w:ind w:firstLine="284"/>
        <w:jc w:val="both"/>
      </w:pPr>
      <w:r>
        <w:t xml:space="preserve"> “Muchos estudiantes sienten más seguridad y menos ansiedad y temor teniendo bien en claro qué se espera del proceso de aprendizaje” (</w:t>
      </w:r>
      <w:proofErr w:type="spellStart"/>
      <w:r>
        <w:t>Anijovich</w:t>
      </w:r>
      <w:proofErr w:type="spellEnd"/>
      <w:r>
        <w:t>, R. 2017:107</w:t>
      </w:r>
      <w:r w:rsidRPr="005E4658">
        <w:t>)</w:t>
      </w:r>
      <w:r>
        <w:t>, e incluso se pueden enfocar específicamente en aquellos aspectos en los que observan que tienen mayor dificultad. Esto, necesariamente conlleva un proceso de autoevaluación permanente, donde el estudiante es el centro. La calificación deja de ser un veredicto que el alumno debe acatar, y pasa a ser parte de su proceso de formación.</w:t>
      </w:r>
    </w:p>
    <w:p w:rsidR="00722924" w:rsidRDefault="00722924" w:rsidP="00722924">
      <w:pPr>
        <w:ind w:firstLine="284"/>
        <w:jc w:val="both"/>
      </w:pPr>
      <w:r>
        <w:t>Las rubricas deben ser compartidas y elaboradas entre docentes y estudiantes, ya que desde su producción se pueden plantear no sólo los objetivos del docente, sino también las expectativas de los estudiantes. Una rúbrica de elaboración compartida necesariamente implica un mayor compromiso, tanto de los estudiantes que forman parte del proceso de calificación, como del docente que conoce lo que los alumnos esperan de sí mismos, del docente y del espacio curricular.</w:t>
      </w:r>
    </w:p>
    <w:p w:rsidR="00722924" w:rsidRDefault="00722924" w:rsidP="00722924">
      <w:pPr>
        <w:ind w:firstLine="284"/>
        <w:jc w:val="both"/>
      </w:pPr>
      <w:r>
        <w:t>Respecto de la acreditación del espacio curricular, se considera la resolución 4043/09, que establece como condiciones mínimas de aprobación:</w:t>
      </w:r>
    </w:p>
    <w:p w:rsidR="00722924" w:rsidRPr="000738CE" w:rsidRDefault="00722924" w:rsidP="00304879">
      <w:pPr>
        <w:pStyle w:val="Prrafodelista"/>
        <w:numPr>
          <w:ilvl w:val="0"/>
          <w:numId w:val="9"/>
        </w:numPr>
        <w:jc w:val="both"/>
      </w:pPr>
      <w:r w:rsidRPr="000738CE">
        <w:t>Aprobación de las instancias de evaluación previstas con nota mínima de 4 puntos.</w:t>
      </w:r>
    </w:p>
    <w:p w:rsidR="00722924" w:rsidRPr="000738CE" w:rsidRDefault="00722924" w:rsidP="00304879">
      <w:pPr>
        <w:pStyle w:val="Prrafodelista"/>
        <w:numPr>
          <w:ilvl w:val="0"/>
          <w:numId w:val="9"/>
        </w:numPr>
        <w:jc w:val="both"/>
      </w:pPr>
      <w:r w:rsidRPr="000738CE">
        <w:t>Instancias de aprobación previstas: trabajos prácticos y un examen parcial, individual, presencial y escrito por cuatrimestre.</w:t>
      </w:r>
    </w:p>
    <w:p w:rsidR="00722924" w:rsidRPr="000738CE" w:rsidRDefault="00722924" w:rsidP="00304879">
      <w:pPr>
        <w:pStyle w:val="Prrafodelista"/>
        <w:numPr>
          <w:ilvl w:val="0"/>
          <w:numId w:val="9"/>
        </w:numPr>
        <w:jc w:val="both"/>
      </w:pPr>
      <w:r w:rsidRPr="000738CE">
        <w:t>El 60% de asistencia.</w:t>
      </w:r>
    </w:p>
    <w:p w:rsidR="00722924" w:rsidRDefault="00722924" w:rsidP="00304879">
      <w:pPr>
        <w:pStyle w:val="Prrafodelista"/>
        <w:numPr>
          <w:ilvl w:val="0"/>
          <w:numId w:val="9"/>
        </w:numPr>
        <w:jc w:val="both"/>
      </w:pPr>
      <w:r w:rsidRPr="000738CE">
        <w:t>La calificación mínima requerida para la aprobación de la materia, inclusive el examen de acreditación final, es de 4 (cuatro).</w:t>
      </w:r>
    </w:p>
    <w:p w:rsidR="00722924" w:rsidRDefault="00722924" w:rsidP="00304879">
      <w:pPr>
        <w:pStyle w:val="Prrafodelista"/>
        <w:numPr>
          <w:ilvl w:val="0"/>
          <w:numId w:val="9"/>
        </w:numPr>
        <w:jc w:val="both"/>
      </w:pPr>
      <w:r w:rsidRPr="005E4658">
        <w:t xml:space="preserve">En caso de que los alumnos no alcancen la calificación mínima, se les otorgará la posibilidad de un </w:t>
      </w:r>
      <w:proofErr w:type="spellStart"/>
      <w:r w:rsidRPr="005E4658">
        <w:t>recuperatorio</w:t>
      </w:r>
      <w:proofErr w:type="spellEnd"/>
      <w:r w:rsidRPr="005E4658">
        <w:t xml:space="preserve"> para cada una de las instancias que así lo requieran, durante la cursada.</w:t>
      </w:r>
    </w:p>
    <w:p w:rsidR="00722924" w:rsidRDefault="00722924" w:rsidP="00304879">
      <w:pPr>
        <w:pStyle w:val="Prrafodelista"/>
        <w:numPr>
          <w:ilvl w:val="0"/>
          <w:numId w:val="9"/>
        </w:numPr>
        <w:jc w:val="both"/>
      </w:pPr>
      <w:r w:rsidRPr="005E4658">
        <w:t>Al término de la cursada, los alumnos que no hayan aprobado el cuatrimestre, dispondrán de la posibilidad de recuperarlo en la primera mesa de diciembre o en la primera de febrero, según lo acuerde con la profesora.</w:t>
      </w:r>
    </w:p>
    <w:p w:rsidR="00304879" w:rsidRPr="005E4658" w:rsidRDefault="00304879" w:rsidP="00304879">
      <w:pPr>
        <w:jc w:val="both"/>
      </w:pPr>
    </w:p>
    <w:p w:rsidR="00722924" w:rsidRPr="00061A94" w:rsidRDefault="00D764FE" w:rsidP="000E6B61">
      <w:pPr>
        <w:rPr>
          <w:b/>
        </w:rPr>
      </w:pPr>
      <w:r w:rsidRPr="00061A94">
        <w:rPr>
          <w:b/>
        </w:rPr>
        <w:lastRenderedPageBreak/>
        <w:t>Propuesta de promoción sin examen final.</w:t>
      </w:r>
    </w:p>
    <w:p w:rsidR="00D764FE" w:rsidRDefault="00D764FE" w:rsidP="00061A94">
      <w:pPr>
        <w:jc w:val="both"/>
      </w:pPr>
      <w:r>
        <w:t xml:space="preserve">Considerando </w:t>
      </w:r>
      <w:r w:rsidR="00A17A71">
        <w:t xml:space="preserve">los contenidos de la materia </w:t>
      </w:r>
      <w:r>
        <w:t xml:space="preserve"> y</w:t>
      </w:r>
      <w:r w:rsidR="00A17A71">
        <w:t xml:space="preserve"> los</w:t>
      </w:r>
      <w:r>
        <w:t xml:space="preserve"> 3 ejes principales desde donde se ab</w:t>
      </w:r>
      <w:r w:rsidR="00A17A71">
        <w:t>ordan los contenidos, se proponen los siguientes trabajos prácticos:</w:t>
      </w:r>
    </w:p>
    <w:p w:rsidR="00A17A71" w:rsidRDefault="00A17A71" w:rsidP="00061A94">
      <w:pPr>
        <w:pStyle w:val="Prrafodelista"/>
        <w:numPr>
          <w:ilvl w:val="0"/>
          <w:numId w:val="10"/>
        </w:numPr>
        <w:jc w:val="both"/>
      </w:pPr>
      <w:r>
        <w:t>Elaboración de un producto gráfico dentro de los trabajados en clase, utilizando texto y fotografía, desarrollado con aplicaciones digitales, con propuesta de publicación.</w:t>
      </w:r>
    </w:p>
    <w:p w:rsidR="00A17A71" w:rsidRDefault="00A17A71" w:rsidP="00061A94">
      <w:pPr>
        <w:pStyle w:val="Prrafodelista"/>
        <w:numPr>
          <w:ilvl w:val="0"/>
          <w:numId w:val="10"/>
        </w:numPr>
        <w:jc w:val="both"/>
      </w:pPr>
      <w:r>
        <w:t>Elaboración de un producto auditivo/radial dentro de los géneros y formatos trabajados en clase, utilizando editores de sonido y plataformas de grabación, desarrollado con aplicación digitales, entrega de guion y propuesta de publicación.</w:t>
      </w:r>
    </w:p>
    <w:p w:rsidR="00A17A71" w:rsidRDefault="00A17A71" w:rsidP="00061A94">
      <w:pPr>
        <w:pStyle w:val="Prrafodelista"/>
        <w:numPr>
          <w:ilvl w:val="0"/>
          <w:numId w:val="10"/>
        </w:numPr>
        <w:jc w:val="both"/>
      </w:pPr>
      <w:r>
        <w:t>Elaboración de un producto audiovisual dentro de los géneros y formatos desarrollados en clase, utilizando editores de video, entrega de guion y propuesta de publicación.</w:t>
      </w:r>
    </w:p>
    <w:p w:rsidR="001E1970" w:rsidRDefault="00A17A71" w:rsidP="00061A94">
      <w:pPr>
        <w:pStyle w:val="Prrafodelista"/>
        <w:numPr>
          <w:ilvl w:val="0"/>
          <w:numId w:val="10"/>
        </w:numPr>
        <w:jc w:val="both"/>
      </w:pPr>
      <w:r>
        <w:t xml:space="preserve">Selección de un tema teórico trabajado en clase sobre el cual, en grupos, deberán indagar a través de la red y de la biblioteca desarrollar una propuesta de lectura </w:t>
      </w:r>
      <w:proofErr w:type="spellStart"/>
      <w:r w:rsidR="001E1970">
        <w:t>hipertextual</w:t>
      </w:r>
      <w:proofErr w:type="spellEnd"/>
      <w:r w:rsidR="001E1970">
        <w:t xml:space="preserve"> digital para ahondar en el tema propuesto.</w:t>
      </w:r>
    </w:p>
    <w:p w:rsidR="001E1970" w:rsidRDefault="001E1970" w:rsidP="00061A94">
      <w:pPr>
        <w:pStyle w:val="Prrafodelista"/>
        <w:numPr>
          <w:ilvl w:val="0"/>
          <w:numId w:val="10"/>
        </w:numPr>
        <w:jc w:val="both"/>
      </w:pPr>
      <w:r>
        <w:t>Elaboración de una producción de análisis audiovisual escrita colaborativamente de manera grupal, con conclusiones individuales.</w:t>
      </w:r>
    </w:p>
    <w:p w:rsidR="001E1970" w:rsidRDefault="001E1970" w:rsidP="00061A94">
      <w:pPr>
        <w:ind w:firstLine="284"/>
        <w:jc w:val="both"/>
      </w:pPr>
      <w:r>
        <w:t>Cada uno de estos trabajos prácticos deben obtener una calificación mayor a 7 y se entregados en tiempo y forma. Se tendrán en cuenta para la aprobación la colaboración den las propuestas de trabajo ubicuas.</w:t>
      </w:r>
    </w:p>
    <w:p w:rsidR="00632998" w:rsidRDefault="00632998" w:rsidP="00061A94">
      <w:pPr>
        <w:ind w:firstLine="284"/>
        <w:jc w:val="both"/>
      </w:pPr>
      <w:r>
        <w:t>Articulación con el espacio de la práctica: En la medida en que sea pertinente, las estudiantes, en colaboración con su práctica docente, podrán elaborar los trabajos requeridos en base a lo solicitado por el campo de la práctica. De la misma manera, en caso de que no sea posible o conveniente, se propondrá a las estudiantes que realicen sus producciones considerando los Contenidos del Diseño curricular de Educación Primaria, así como el material complementario: Planificación con TIC.</w:t>
      </w:r>
    </w:p>
    <w:p w:rsidR="00061A94" w:rsidRPr="00061A94" w:rsidRDefault="00061A94" w:rsidP="00061A94">
      <w:pPr>
        <w:ind w:firstLine="180"/>
        <w:jc w:val="both"/>
      </w:pPr>
      <w:r w:rsidRPr="00061A94">
        <w:t>Para los alumnos que opten por el régimen de cursada libre las pautas se ajustarán al Anexo Único correspondiente al expediente Nº 5812-4814732/09.</w:t>
      </w:r>
    </w:p>
    <w:p w:rsidR="00061A94" w:rsidRDefault="00061A94" w:rsidP="00061A94">
      <w:pPr>
        <w:ind w:firstLine="284"/>
        <w:jc w:val="both"/>
        <w:rPr>
          <w:b/>
        </w:rPr>
      </w:pPr>
      <w:r w:rsidRPr="00061A94">
        <w:rPr>
          <w:b/>
        </w:rPr>
        <w:t>Bibliografía</w:t>
      </w:r>
      <w:r w:rsidR="00203613">
        <w:rPr>
          <w:b/>
        </w:rPr>
        <w:t xml:space="preserve"> del alumno</w:t>
      </w:r>
    </w:p>
    <w:p w:rsidR="00061A94" w:rsidRDefault="00061A94" w:rsidP="00061A94">
      <w:pPr>
        <w:jc w:val="both"/>
      </w:pPr>
      <w:r>
        <w:t xml:space="preserve">Alba Peinado, C. et al (2015) </w:t>
      </w:r>
      <w:r w:rsidRPr="00EA75CD">
        <w:rPr>
          <w:i/>
        </w:rPr>
        <w:t>Seguridad en redes sociales en el marco educativo</w:t>
      </w:r>
      <w:r>
        <w:t xml:space="preserve">. Castilla, España. Centro Regional de Formación del Profesorado. Recuperado de </w:t>
      </w:r>
      <w:hyperlink r:id="rId8" w:history="1">
        <w:r>
          <w:rPr>
            <w:rStyle w:val="Hipervnculo"/>
          </w:rPr>
          <w:t>http://ies-damaso.centros.castillalamancha.es/sites/ies-damaso.centros.castillalamancha.es/files/descargas/SeguridadRedesSocialesDocentes.pdf</w:t>
        </w:r>
      </w:hyperlink>
    </w:p>
    <w:p w:rsidR="00061A94" w:rsidRDefault="00061A94" w:rsidP="00061A94">
      <w:pPr>
        <w:jc w:val="both"/>
      </w:pPr>
      <w:proofErr w:type="spellStart"/>
      <w:r>
        <w:t>Perelman</w:t>
      </w:r>
      <w:proofErr w:type="spellEnd"/>
      <w:r>
        <w:t xml:space="preserve">, F. (2012) </w:t>
      </w:r>
      <w:r>
        <w:rPr>
          <w:i/>
        </w:rPr>
        <w:t>Las lecturas exploratorias como método de enseñanza</w:t>
      </w:r>
      <w:r>
        <w:t xml:space="preserve">, en </w:t>
      </w:r>
      <w:proofErr w:type="spellStart"/>
      <w:r>
        <w:t>Goldin</w:t>
      </w:r>
      <w:proofErr w:type="spellEnd"/>
      <w:r>
        <w:t xml:space="preserve">, d., </w:t>
      </w:r>
      <w:proofErr w:type="spellStart"/>
      <w:r>
        <w:t>Kriscautzky</w:t>
      </w:r>
      <w:proofErr w:type="spellEnd"/>
      <w:r>
        <w:t xml:space="preserve">, M. y </w:t>
      </w:r>
      <w:proofErr w:type="spellStart"/>
      <w:r>
        <w:t>Perelman</w:t>
      </w:r>
      <w:proofErr w:type="spellEnd"/>
      <w:r>
        <w:t xml:space="preserve">, F. (2012) </w:t>
      </w:r>
      <w:r>
        <w:rPr>
          <w:i/>
        </w:rPr>
        <w:t>Las TIC en la escuela, nuevas herramientas para viejos y nuevos problemas</w:t>
      </w:r>
      <w:r>
        <w:t xml:space="preserve">. Barcelona, España. Editorial </w:t>
      </w:r>
      <w:proofErr w:type="spellStart"/>
      <w:r>
        <w:t>Oceano</w:t>
      </w:r>
      <w:proofErr w:type="spellEnd"/>
      <w:r>
        <w:t>.</w:t>
      </w:r>
    </w:p>
    <w:p w:rsidR="00203613" w:rsidRDefault="00203613" w:rsidP="00203613">
      <w:pPr>
        <w:jc w:val="both"/>
      </w:pPr>
      <w:r>
        <w:t xml:space="preserve">Gros, B. et al (2004) Cap. 1: </w:t>
      </w:r>
      <w:r>
        <w:rPr>
          <w:i/>
        </w:rPr>
        <w:t>¿Para qué sociedad estamos formando?</w:t>
      </w:r>
      <w:r>
        <w:t xml:space="preserve"> En Gros, B. et al (2004) </w:t>
      </w:r>
      <w:r>
        <w:rPr>
          <w:i/>
        </w:rPr>
        <w:t>Pantallas, juegos y educación, la alfabetización digital en la escuela</w:t>
      </w:r>
      <w:r>
        <w:t xml:space="preserve">. Bilbao, España. Editorial </w:t>
      </w:r>
      <w:proofErr w:type="spellStart"/>
      <w:r>
        <w:t>Desclée</w:t>
      </w:r>
      <w:proofErr w:type="spellEnd"/>
      <w:r>
        <w:t>.</w:t>
      </w:r>
    </w:p>
    <w:p w:rsidR="00203613" w:rsidRDefault="00203613" w:rsidP="00203613">
      <w:pPr>
        <w:jc w:val="both"/>
      </w:pPr>
      <w:proofErr w:type="spellStart"/>
      <w:r>
        <w:lastRenderedPageBreak/>
        <w:t>Odetti</w:t>
      </w:r>
      <w:proofErr w:type="spellEnd"/>
      <w:r>
        <w:t xml:space="preserve">, V. y </w:t>
      </w:r>
      <w:proofErr w:type="spellStart"/>
      <w:r>
        <w:t>Caldeiro</w:t>
      </w:r>
      <w:proofErr w:type="spellEnd"/>
      <w:r>
        <w:t xml:space="preserve">, G. (2017) </w:t>
      </w:r>
      <w:r>
        <w:rPr>
          <w:i/>
        </w:rPr>
        <w:t>Identidades Digitales en Construcción</w:t>
      </w:r>
      <w:r>
        <w:t xml:space="preserve">. En Sevilla, H.; </w:t>
      </w:r>
      <w:proofErr w:type="spellStart"/>
      <w:r>
        <w:t>Tarasow</w:t>
      </w:r>
      <w:proofErr w:type="spellEnd"/>
      <w:r>
        <w:t xml:space="preserve">, F. y Luna, M. (2017) </w:t>
      </w:r>
      <w:r>
        <w:rPr>
          <w:i/>
        </w:rPr>
        <w:t>Educar en la era digital. Docencia, tecnología y aprendizaje</w:t>
      </w:r>
      <w:r>
        <w:t>. Guadalajara, México. Editorial Pandora.</w:t>
      </w:r>
    </w:p>
    <w:p w:rsidR="00203613" w:rsidRDefault="00203613" w:rsidP="00203613">
      <w:pPr>
        <w:jc w:val="both"/>
      </w:pPr>
      <w:r>
        <w:t xml:space="preserve">Gros, B. et al (2004) Cap. 4: </w:t>
      </w:r>
      <w:r>
        <w:rPr>
          <w:i/>
        </w:rPr>
        <w:t>La alfabetización digital</w:t>
      </w:r>
      <w:r>
        <w:t xml:space="preserve">. En Gros, B. et al (2004) </w:t>
      </w:r>
      <w:r>
        <w:rPr>
          <w:i/>
        </w:rPr>
        <w:t>Pantallas, juegos y educación, la alfabetización digital en la escuela</w:t>
      </w:r>
      <w:r>
        <w:t xml:space="preserve">. Bilbao, España. Editorial </w:t>
      </w:r>
      <w:proofErr w:type="spellStart"/>
      <w:r>
        <w:t>Desclée</w:t>
      </w:r>
      <w:proofErr w:type="spellEnd"/>
      <w:r>
        <w:t>.</w:t>
      </w:r>
    </w:p>
    <w:p w:rsidR="00203613" w:rsidRDefault="00203613" w:rsidP="00203613">
      <w:pPr>
        <w:jc w:val="both"/>
      </w:pPr>
      <w:proofErr w:type="spellStart"/>
      <w:r>
        <w:t>Kozak</w:t>
      </w:r>
      <w:proofErr w:type="spellEnd"/>
      <w:r>
        <w:t xml:space="preserve">, D. (2010) </w:t>
      </w:r>
      <w:r>
        <w:rPr>
          <w:i/>
        </w:rPr>
        <w:t>Modelos y dispositivos de inclusión de TIC en la escuela</w:t>
      </w:r>
      <w:r>
        <w:t xml:space="preserve">. En </w:t>
      </w:r>
      <w:proofErr w:type="spellStart"/>
      <w:r>
        <w:t>Kosak</w:t>
      </w:r>
      <w:proofErr w:type="spellEnd"/>
      <w:r>
        <w:t xml:space="preserve">, D. et al (2010) </w:t>
      </w:r>
      <w:r>
        <w:rPr>
          <w:i/>
        </w:rPr>
        <w:t>Escuela y TIC: los caminos de la innovación</w:t>
      </w:r>
      <w:r>
        <w:t>. Buenos Aires, Argentina. Lugar Editorial.</w:t>
      </w:r>
    </w:p>
    <w:p w:rsidR="00203613" w:rsidRDefault="00203613" w:rsidP="00203613">
      <w:pPr>
        <w:jc w:val="both"/>
      </w:pPr>
      <w:r>
        <w:t xml:space="preserve">Manso, M., </w:t>
      </w:r>
      <w:proofErr w:type="spellStart"/>
      <w:r>
        <w:t>Perez</w:t>
      </w:r>
      <w:proofErr w:type="spellEnd"/>
      <w:r>
        <w:t xml:space="preserve">, P., </w:t>
      </w:r>
      <w:proofErr w:type="spellStart"/>
      <w:r>
        <w:t>Libedinsky</w:t>
      </w:r>
      <w:proofErr w:type="spellEnd"/>
      <w:r>
        <w:t xml:space="preserve">, M., Light, D. y Garzón, M. (2011). </w:t>
      </w:r>
      <w:r>
        <w:rPr>
          <w:i/>
        </w:rPr>
        <w:t>La colaboración y el trabajo en red con TIC</w:t>
      </w:r>
      <w:r>
        <w:t xml:space="preserve">. En Manso, M., </w:t>
      </w:r>
      <w:proofErr w:type="spellStart"/>
      <w:r>
        <w:t>Perez</w:t>
      </w:r>
      <w:proofErr w:type="spellEnd"/>
      <w:r>
        <w:t xml:space="preserve">, P., </w:t>
      </w:r>
      <w:proofErr w:type="spellStart"/>
      <w:r>
        <w:t>Libedinsky</w:t>
      </w:r>
      <w:proofErr w:type="spellEnd"/>
      <w:r>
        <w:t xml:space="preserve">, M., Light, D. y Garzón, M. (2011). </w:t>
      </w:r>
      <w:r>
        <w:rPr>
          <w:i/>
        </w:rPr>
        <w:t>Las TIC en las aulas. Experiencias latinoamericanas</w:t>
      </w:r>
      <w:r>
        <w:t>. Buenos Aires, Argentina. Paidós.</w:t>
      </w:r>
    </w:p>
    <w:p w:rsidR="00203613" w:rsidRDefault="00203613" w:rsidP="00203613">
      <w:pPr>
        <w:jc w:val="both"/>
      </w:pPr>
      <w:proofErr w:type="spellStart"/>
      <w:r>
        <w:t>Cassany</w:t>
      </w:r>
      <w:proofErr w:type="spellEnd"/>
      <w:r>
        <w:t xml:space="preserve">, D. (2012). </w:t>
      </w:r>
      <w:r>
        <w:rPr>
          <w:i/>
        </w:rPr>
        <w:t>La metamorfosis digital: cambios, ventajas y riesgos de leer y escribir en la red</w:t>
      </w:r>
      <w:r>
        <w:t xml:space="preserve">. En </w:t>
      </w:r>
      <w:proofErr w:type="spellStart"/>
      <w:r>
        <w:t>Goldin</w:t>
      </w:r>
      <w:proofErr w:type="spellEnd"/>
      <w:r>
        <w:t xml:space="preserve">, d., </w:t>
      </w:r>
      <w:proofErr w:type="spellStart"/>
      <w:r>
        <w:t>Kriscautzky</w:t>
      </w:r>
      <w:proofErr w:type="spellEnd"/>
      <w:r>
        <w:t xml:space="preserve">, M. y </w:t>
      </w:r>
      <w:proofErr w:type="spellStart"/>
      <w:r>
        <w:t>Perelman</w:t>
      </w:r>
      <w:proofErr w:type="spellEnd"/>
      <w:r>
        <w:t xml:space="preserve">, F. (2012) </w:t>
      </w:r>
      <w:r>
        <w:rPr>
          <w:i/>
        </w:rPr>
        <w:t>Las TIC en la escuela, nuevas herramientas para viejos y nuevos problemas</w:t>
      </w:r>
      <w:r>
        <w:t xml:space="preserve">. Barcelona, España. Editorial </w:t>
      </w:r>
      <w:proofErr w:type="spellStart"/>
      <w:r>
        <w:t>Oceano</w:t>
      </w:r>
      <w:proofErr w:type="spellEnd"/>
      <w:r>
        <w:t>.</w:t>
      </w:r>
    </w:p>
    <w:p w:rsidR="00203613" w:rsidRDefault="00203613"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p>
    <w:p w:rsidR="004611FF" w:rsidRDefault="004611FF" w:rsidP="00203613">
      <w:pPr>
        <w:jc w:val="both"/>
      </w:pPr>
      <w:r>
        <w:lastRenderedPageBreak/>
        <w:t>Trabajo práctico N°1: Elaboración de un producto gráfico.</w:t>
      </w:r>
    </w:p>
    <w:p w:rsidR="004611FF" w:rsidRDefault="004611FF" w:rsidP="00203613">
      <w:pPr>
        <w:jc w:val="both"/>
      </w:pPr>
      <w:r>
        <w:t xml:space="preserve">Para el desarrollo de esta actividad, los estudiantes se organizarán en grupos de no más de 6 integrantes. </w:t>
      </w:r>
    </w:p>
    <w:p w:rsidR="004611FF" w:rsidRDefault="00966EC4" w:rsidP="00203613">
      <w:pPr>
        <w:jc w:val="both"/>
      </w:pPr>
      <w:r>
        <w:t xml:space="preserve">A_ </w:t>
      </w:r>
      <w:r w:rsidR="004611FF">
        <w:t xml:space="preserve">Seleccionarán o escribirán una historia, pensando específicamente en la necesidad de contarla con imágenes. </w:t>
      </w:r>
    </w:p>
    <w:p w:rsidR="00966EC4" w:rsidRDefault="00966EC4" w:rsidP="00203613">
      <w:pPr>
        <w:jc w:val="both"/>
      </w:pPr>
      <w:r>
        <w:t>B_ Elaborar el guion literario y el guion técnico, teniendo en cuenta la preproducción y la producción.</w:t>
      </w:r>
      <w:bookmarkStart w:id="0" w:name="_GoBack"/>
      <w:bookmarkEnd w:id="0"/>
    </w:p>
    <w:p w:rsidR="00966EC4" w:rsidRDefault="00966EC4" w:rsidP="00203613">
      <w:pPr>
        <w:jc w:val="both"/>
      </w:pPr>
      <w:r>
        <w:t xml:space="preserve">C_ Desarrollo de la producción fotográfica y edición a través de un programa o aplicación a elección. </w:t>
      </w:r>
    </w:p>
    <w:p w:rsidR="00966EC4" w:rsidRDefault="00966EC4" w:rsidP="00203613">
      <w:pPr>
        <w:jc w:val="both"/>
      </w:pPr>
      <w:r>
        <w:t>D_ Desarrollo de un plan de difusión (dónde y cómo lo publicarían)</w:t>
      </w:r>
    </w:p>
    <w:p w:rsidR="00966EC4" w:rsidRDefault="00966EC4" w:rsidP="00203613">
      <w:pPr>
        <w:jc w:val="both"/>
      </w:pPr>
      <w:r>
        <w:t>Elementos a entregar:</w:t>
      </w:r>
    </w:p>
    <w:p w:rsidR="00966EC4" w:rsidRDefault="00966EC4" w:rsidP="00203613">
      <w:pPr>
        <w:jc w:val="both"/>
      </w:pPr>
      <w:r>
        <w:t>1_ Un escrito donde desarrollen cómo elaboraron el producto, la elección de la historia, la elección de la aplicación o programa, el plan de difusión.</w:t>
      </w:r>
    </w:p>
    <w:p w:rsidR="00966EC4" w:rsidRDefault="00966EC4" w:rsidP="00203613">
      <w:pPr>
        <w:jc w:val="both"/>
      </w:pPr>
      <w:r>
        <w:t>2_ Guion literario y técnico.</w:t>
      </w:r>
    </w:p>
    <w:p w:rsidR="00966EC4" w:rsidRDefault="00966EC4" w:rsidP="00203613">
      <w:pPr>
        <w:jc w:val="both"/>
      </w:pPr>
      <w:r>
        <w:t>3_ Producción gráfica.</w:t>
      </w:r>
    </w:p>
    <w:p w:rsidR="005A29B6" w:rsidRDefault="005A29B6" w:rsidP="00203613">
      <w:pPr>
        <w:jc w:val="both"/>
      </w:pPr>
      <w:r>
        <w:rPr>
          <w:noProof/>
          <w:lang w:eastAsia="es-AR"/>
        </w:rPr>
        <mc:AlternateContent>
          <mc:Choice Requires="wps">
            <w:drawing>
              <wp:anchor distT="0" distB="0" distL="114300" distR="114300" simplePos="0" relativeHeight="251659264" behindDoc="0" locked="0" layoutInCell="1" allowOverlap="1" wp14:anchorId="392EBE7A" wp14:editId="514E20D1">
                <wp:simplePos x="0" y="0"/>
                <wp:positionH relativeFrom="column">
                  <wp:posOffset>-584835</wp:posOffset>
                </wp:positionH>
                <wp:positionV relativeFrom="paragraph">
                  <wp:posOffset>160655</wp:posOffset>
                </wp:positionV>
                <wp:extent cx="6753225" cy="9525"/>
                <wp:effectExtent l="0" t="0" r="9525" b="28575"/>
                <wp:wrapNone/>
                <wp:docPr id="1" name="1 Conector recto"/>
                <wp:cNvGraphicFramePr/>
                <a:graphic xmlns:a="http://schemas.openxmlformats.org/drawingml/2006/main">
                  <a:graphicData uri="http://schemas.microsoft.com/office/word/2010/wordprocessingShape">
                    <wps:wsp>
                      <wps:cNvCnPr/>
                      <wps:spPr>
                        <a:xfrm flipV="1">
                          <a:off x="0" y="0"/>
                          <a:ext cx="6753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05pt,12.65pt" to="485.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" strokecolor="#4579b8 [3044]"/>
            </w:pict>
          </mc:Fallback>
        </mc:AlternateContent>
      </w:r>
    </w:p>
    <w:p w:rsidR="005A29B6" w:rsidRDefault="005A29B6" w:rsidP="005A29B6">
      <w:pPr>
        <w:jc w:val="both"/>
      </w:pPr>
      <w:r>
        <w:t>Trabajo práctico N°2</w:t>
      </w:r>
      <w:r>
        <w:t xml:space="preserve">: Elaboración de un producto </w:t>
      </w:r>
      <w:r w:rsidR="00B231C7">
        <w:t>con formato en audio</w:t>
      </w:r>
      <w:r>
        <w:t>.</w:t>
      </w:r>
    </w:p>
    <w:p w:rsidR="00B231C7" w:rsidRDefault="00B231C7" w:rsidP="00B231C7">
      <w:pPr>
        <w:jc w:val="both"/>
      </w:pPr>
      <w:r>
        <w:t xml:space="preserve">Para el desarrollo de esta actividad, los estudiantes se organizarán en grupos de no más de 6 integrantes. </w:t>
      </w:r>
    </w:p>
    <w:p w:rsidR="00B231C7" w:rsidRDefault="00B231C7" w:rsidP="00B231C7">
      <w:pPr>
        <w:jc w:val="both"/>
      </w:pPr>
      <w:r>
        <w:t>A_ Seleccionar un tema de interés y realizar un documental radial. Para ello tendrán que indagar sobre el tema, buscar material y desarrollar los puntos de interés.</w:t>
      </w:r>
    </w:p>
    <w:p w:rsidR="00B231C7" w:rsidRDefault="00B231C7" w:rsidP="00B231C7">
      <w:pPr>
        <w:jc w:val="both"/>
      </w:pPr>
      <w:r>
        <w:t>B_ Elaborar el guion temático personal, plantando los puntos más importantes a desarrollar por cada uno de los integrantes. Elaborar el guion técnico.</w:t>
      </w:r>
    </w:p>
    <w:p w:rsidR="00B231C7" w:rsidRDefault="00B231C7" w:rsidP="00B231C7">
      <w:pPr>
        <w:jc w:val="both"/>
      </w:pPr>
      <w:r>
        <w:t>C_ Desarrollo de la grabación y posterior edición utilizando un programa o aplicación a elección.</w:t>
      </w:r>
    </w:p>
    <w:p w:rsidR="00B231C7" w:rsidRDefault="00B231C7" w:rsidP="00B231C7">
      <w:pPr>
        <w:jc w:val="both"/>
      </w:pPr>
      <w:r>
        <w:t>D_ desarrollo de un plan de difusión (dónde y cómo lo publicarán).</w:t>
      </w:r>
    </w:p>
    <w:p w:rsidR="00B231C7" w:rsidRDefault="00B231C7" w:rsidP="00B231C7">
      <w:pPr>
        <w:jc w:val="both"/>
      </w:pPr>
      <w:r>
        <w:t>Elementos a entregar:</w:t>
      </w:r>
    </w:p>
    <w:p w:rsidR="00B231C7" w:rsidRDefault="00B231C7" w:rsidP="00B231C7">
      <w:pPr>
        <w:jc w:val="both"/>
      </w:pPr>
      <w:r>
        <w:t>1_ Un escrito donde desarrollen cómo elaboraron el producto, la elección de la historia</w:t>
      </w:r>
      <w:r w:rsidR="00D47E24">
        <w:t xml:space="preserve"> o tema</w:t>
      </w:r>
      <w:r>
        <w:t>, la elección de la aplicación o programa, el plan de difusión.</w:t>
      </w:r>
    </w:p>
    <w:p w:rsidR="00D47E24" w:rsidRDefault="00D47E24" w:rsidP="00B231C7">
      <w:pPr>
        <w:jc w:val="both"/>
      </w:pPr>
      <w:r>
        <w:t xml:space="preserve">2_ Guion técnico </w:t>
      </w:r>
    </w:p>
    <w:p w:rsidR="00B231C7" w:rsidRDefault="00B231C7" w:rsidP="00B231C7">
      <w:pPr>
        <w:jc w:val="both"/>
      </w:pPr>
      <w:r>
        <w:t xml:space="preserve">3_ Producción </w:t>
      </w:r>
      <w:r w:rsidR="00D47E24">
        <w:t>radial</w:t>
      </w:r>
      <w:r>
        <w:t>.</w:t>
      </w:r>
    </w:p>
    <w:p w:rsidR="00D47E24" w:rsidRDefault="00D47E24" w:rsidP="00D47E24">
      <w:pPr>
        <w:jc w:val="both"/>
      </w:pPr>
      <w:r>
        <w:lastRenderedPageBreak/>
        <w:t>Trabajo práctico N°</w:t>
      </w:r>
      <w:r>
        <w:t>3</w:t>
      </w:r>
      <w:r>
        <w:t xml:space="preserve">: Elaboración de un producto </w:t>
      </w:r>
      <w:proofErr w:type="spellStart"/>
      <w:r>
        <w:t>hipertextual</w:t>
      </w:r>
      <w:proofErr w:type="spellEnd"/>
      <w:r w:rsidR="00E346EE">
        <w:t xml:space="preserve"> y </w:t>
      </w:r>
      <w:proofErr w:type="spellStart"/>
      <w:r w:rsidR="00E346EE">
        <w:t>multimedial</w:t>
      </w:r>
      <w:proofErr w:type="spellEnd"/>
      <w:r w:rsidR="00E346EE">
        <w:t>.</w:t>
      </w:r>
    </w:p>
    <w:p w:rsidR="00D47E24" w:rsidRDefault="00D47E24" w:rsidP="00D47E24">
      <w:pPr>
        <w:jc w:val="both"/>
      </w:pPr>
      <w:r>
        <w:t xml:space="preserve">Para el desarrollo de esta actividad, los estudiantes se organizarán en grupos de no más de 6 integrantes. </w:t>
      </w:r>
    </w:p>
    <w:p w:rsidR="00D47E24" w:rsidRDefault="00D47E24" w:rsidP="00D47E24">
      <w:pPr>
        <w:jc w:val="both"/>
      </w:pPr>
      <w:r>
        <w:t>A_ Seleccionar un tema de interés</w:t>
      </w:r>
      <w:r>
        <w:t xml:space="preserve"> de los propuestos en la materia como material teórico</w:t>
      </w:r>
      <w:r>
        <w:t xml:space="preserve"> y realizar un </w:t>
      </w:r>
      <w:r>
        <w:t xml:space="preserve">producto digital </w:t>
      </w:r>
      <w:proofErr w:type="spellStart"/>
      <w:r>
        <w:t>hipertextual</w:t>
      </w:r>
      <w:proofErr w:type="spellEnd"/>
      <w:r>
        <w:t xml:space="preserve"> y </w:t>
      </w:r>
      <w:proofErr w:type="spellStart"/>
      <w:r>
        <w:t>multimedial</w:t>
      </w:r>
      <w:proofErr w:type="spellEnd"/>
      <w:r>
        <w:t>.</w:t>
      </w:r>
      <w:r>
        <w:t xml:space="preserve"> Para ello tendrán que indagar sobre el tema, buscar material y desarrollar los puntos de interés.</w:t>
      </w:r>
    </w:p>
    <w:p w:rsidR="00D47E24" w:rsidRDefault="00D47E24" w:rsidP="00D47E24">
      <w:pPr>
        <w:jc w:val="both"/>
      </w:pPr>
      <w:r>
        <w:t xml:space="preserve">B_ </w:t>
      </w:r>
      <w:r w:rsidR="009F6FA8">
        <w:t>Seleccionar o elaborar videos, elaborar una o varias presentaciones, elaborar uno o varios escritos, elaborar una o varias grabaciones sonoras.</w:t>
      </w:r>
    </w:p>
    <w:p w:rsidR="00D47E24" w:rsidRDefault="00D47E24" w:rsidP="00D47E24">
      <w:pPr>
        <w:jc w:val="both"/>
      </w:pPr>
      <w:r>
        <w:t xml:space="preserve">C_ </w:t>
      </w:r>
      <w:r w:rsidR="009F6FA8">
        <w:t>Selección de una plataforma para publicación. Diagramación del material elaborado sobre la plataforma.</w:t>
      </w:r>
    </w:p>
    <w:p w:rsidR="00D47E24" w:rsidRDefault="00D47E24" w:rsidP="00D47E24">
      <w:pPr>
        <w:jc w:val="both"/>
      </w:pPr>
      <w:r>
        <w:t>D_ desarrollo de un plan de difusión (dónde y cómo lo publicarán).</w:t>
      </w:r>
    </w:p>
    <w:p w:rsidR="00D47E24" w:rsidRDefault="00D47E24" w:rsidP="00D47E24">
      <w:pPr>
        <w:jc w:val="both"/>
      </w:pPr>
      <w:r>
        <w:t>Elementos a entregar:</w:t>
      </w:r>
    </w:p>
    <w:p w:rsidR="00D47E24" w:rsidRDefault="00D47E24" w:rsidP="00D47E24">
      <w:pPr>
        <w:jc w:val="both"/>
      </w:pPr>
      <w:r>
        <w:t>1_ Un escrito donde desarrollen cómo elaboraron</w:t>
      </w:r>
      <w:r w:rsidR="009F6FA8">
        <w:t xml:space="preserve"> el producto, la elección del</w:t>
      </w:r>
      <w:r>
        <w:t xml:space="preserve"> tema, la elección de la</w:t>
      </w:r>
      <w:r w:rsidR="009F6FA8">
        <w:t>s aplicaciones,</w:t>
      </w:r>
      <w:r>
        <w:t xml:space="preserve"> programa</w:t>
      </w:r>
      <w:r w:rsidR="009F6FA8">
        <w:t>s y plataforma</w:t>
      </w:r>
      <w:r>
        <w:t>, el plan de difusión.</w:t>
      </w:r>
    </w:p>
    <w:p w:rsidR="00D47E24" w:rsidRDefault="009F6FA8" w:rsidP="00D47E24">
      <w:pPr>
        <w:jc w:val="both"/>
      </w:pPr>
      <w:r>
        <w:t>2</w:t>
      </w:r>
      <w:r w:rsidR="00D47E24">
        <w:t xml:space="preserve">_ </w:t>
      </w:r>
      <w:r>
        <w:t>Link donde estará publicada la producción.</w:t>
      </w:r>
      <w:r w:rsidRPr="009F6FA8">
        <w:rPr>
          <w:noProof/>
          <w:lang w:eastAsia="es-AR"/>
        </w:rPr>
        <w:t xml:space="preserve"> </w:t>
      </w:r>
    </w:p>
    <w:p w:rsidR="009F6FA8" w:rsidRDefault="009F6FA8" w:rsidP="00D47E24">
      <w:pPr>
        <w:jc w:val="both"/>
      </w:pPr>
      <w:r>
        <w:rPr>
          <w:noProof/>
          <w:lang w:eastAsia="es-AR"/>
        </w:rPr>
        <mc:AlternateContent>
          <mc:Choice Requires="wps">
            <w:drawing>
              <wp:anchor distT="0" distB="0" distL="114300" distR="114300" simplePos="0" relativeHeight="251661312" behindDoc="0" locked="0" layoutInCell="1" allowOverlap="1" wp14:anchorId="58137F49" wp14:editId="7F06F047">
                <wp:simplePos x="0" y="0"/>
                <wp:positionH relativeFrom="column">
                  <wp:posOffset>-556260</wp:posOffset>
                </wp:positionH>
                <wp:positionV relativeFrom="paragraph">
                  <wp:posOffset>116205</wp:posOffset>
                </wp:positionV>
                <wp:extent cx="6753225" cy="9525"/>
                <wp:effectExtent l="0" t="0" r="9525" b="28575"/>
                <wp:wrapNone/>
                <wp:docPr id="2" name="2 Conector recto"/>
                <wp:cNvGraphicFramePr/>
                <a:graphic xmlns:a="http://schemas.openxmlformats.org/drawingml/2006/main">
                  <a:graphicData uri="http://schemas.microsoft.com/office/word/2010/wordprocessingShape">
                    <wps:wsp>
                      <wps:cNvCnPr/>
                      <wps:spPr>
                        <a:xfrm flipV="1">
                          <a:off x="0" y="0"/>
                          <a:ext cx="6753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3.8pt,9.15pt" to="487.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" strokecolor="#4579b8 [3044]"/>
            </w:pict>
          </mc:Fallback>
        </mc:AlternateContent>
      </w:r>
    </w:p>
    <w:p w:rsidR="00E346EE" w:rsidRDefault="00E346EE" w:rsidP="00E346EE">
      <w:pPr>
        <w:jc w:val="both"/>
      </w:pPr>
      <w:r>
        <w:t>Trabajo práctico N°</w:t>
      </w:r>
      <w:r>
        <w:t>4</w:t>
      </w:r>
      <w:r>
        <w:t xml:space="preserve">: </w:t>
      </w:r>
      <w:r>
        <w:t>Elaboración de una producción audiovisual.</w:t>
      </w:r>
    </w:p>
    <w:p w:rsidR="00E346EE" w:rsidRDefault="00E346EE" w:rsidP="00E346EE">
      <w:pPr>
        <w:jc w:val="both"/>
      </w:pPr>
      <w:r>
        <w:t xml:space="preserve">Para el desarrollo de esta actividad, los estudiantes se organizarán en grupos de no más de 6 integrantes. </w:t>
      </w:r>
    </w:p>
    <w:p w:rsidR="00E346EE" w:rsidRDefault="00E346EE" w:rsidP="00E346EE">
      <w:pPr>
        <w:jc w:val="both"/>
      </w:pPr>
      <w:r>
        <w:t xml:space="preserve">A_ Seleccionar un tema de interés </w:t>
      </w:r>
      <w:r>
        <w:t>para la elaboración de una entrevista con apoyo de material de archivo.</w:t>
      </w:r>
    </w:p>
    <w:p w:rsidR="00E346EE" w:rsidRDefault="00E346EE" w:rsidP="00E346EE">
      <w:pPr>
        <w:jc w:val="both"/>
      </w:pPr>
      <w:r>
        <w:t xml:space="preserve">B_ </w:t>
      </w:r>
      <w:r>
        <w:t>Elaborar el plan de realización de la entrevista y llevarla a cabo. Seleccionar material de archivo que acompañe las imágenes.</w:t>
      </w:r>
    </w:p>
    <w:p w:rsidR="00E346EE" w:rsidRDefault="00E346EE" w:rsidP="00E346EE">
      <w:pPr>
        <w:jc w:val="both"/>
      </w:pPr>
      <w:r>
        <w:t>C_</w:t>
      </w:r>
      <w:r>
        <w:t xml:space="preserve"> Realización del guion técnico y edición de la entrevista incorporando el material de archivo visionado.</w:t>
      </w:r>
    </w:p>
    <w:p w:rsidR="00E346EE" w:rsidRDefault="00E346EE" w:rsidP="00E346EE">
      <w:pPr>
        <w:jc w:val="both"/>
      </w:pPr>
      <w:r>
        <w:t>D_ desarrollo de un plan de difusión (dónde y cómo lo publicarán).</w:t>
      </w:r>
    </w:p>
    <w:p w:rsidR="00E346EE" w:rsidRDefault="00E346EE" w:rsidP="00E346EE">
      <w:pPr>
        <w:jc w:val="both"/>
      </w:pPr>
      <w:r>
        <w:t>Elementos a entregar:</w:t>
      </w:r>
    </w:p>
    <w:p w:rsidR="00E346EE" w:rsidRDefault="00E346EE" w:rsidP="00E346EE">
      <w:pPr>
        <w:jc w:val="both"/>
      </w:pPr>
      <w:r>
        <w:t>1_ Un escrito donde desarrollen cómo elaboraron el producto, la elección del tema,</w:t>
      </w:r>
      <w:r>
        <w:t xml:space="preserve"> entrevista,</w:t>
      </w:r>
      <w:r>
        <w:t xml:space="preserve"> la elección de las aplicaciones, programas y plataforma, el plan de difusión.</w:t>
      </w:r>
    </w:p>
    <w:p w:rsidR="00E346EE" w:rsidRDefault="00E346EE" w:rsidP="00E346EE">
      <w:pPr>
        <w:jc w:val="both"/>
      </w:pPr>
      <w:r>
        <w:t>2_ guion técnico.</w:t>
      </w:r>
    </w:p>
    <w:p w:rsidR="00E346EE" w:rsidRDefault="00E346EE" w:rsidP="00E346EE">
      <w:pPr>
        <w:jc w:val="both"/>
        <w:rPr>
          <w:noProof/>
          <w:lang w:eastAsia="es-AR"/>
        </w:rPr>
      </w:pPr>
      <w:r>
        <w:t>3</w:t>
      </w:r>
      <w:r>
        <w:t xml:space="preserve">_ </w:t>
      </w:r>
      <w:r>
        <w:t>Producción audiovisual</w:t>
      </w:r>
      <w:r>
        <w:t>.</w:t>
      </w:r>
      <w:r w:rsidRPr="009F6FA8">
        <w:rPr>
          <w:noProof/>
          <w:lang w:eastAsia="es-AR"/>
        </w:rPr>
        <w:t xml:space="preserve"> </w:t>
      </w:r>
    </w:p>
    <w:p w:rsidR="00E346EE" w:rsidRDefault="00E346EE" w:rsidP="00E346EE">
      <w:pPr>
        <w:jc w:val="both"/>
        <w:rPr>
          <w:noProof/>
          <w:lang w:eastAsia="es-AR"/>
        </w:rPr>
      </w:pPr>
    </w:p>
    <w:p w:rsidR="00E346EE" w:rsidRDefault="00E346EE" w:rsidP="00E346EE">
      <w:pPr>
        <w:jc w:val="both"/>
      </w:pPr>
      <w:r>
        <w:lastRenderedPageBreak/>
        <w:t>Trabajo práctico N°</w:t>
      </w:r>
      <w:r>
        <w:t>5</w:t>
      </w:r>
      <w:r>
        <w:t xml:space="preserve">: Elaboración de </w:t>
      </w:r>
      <w:r>
        <w:t>un trabajo colaborativo de análisis crítico audiovisual</w:t>
      </w:r>
    </w:p>
    <w:p w:rsidR="00E346EE" w:rsidRDefault="00E346EE" w:rsidP="00E346EE">
      <w:pPr>
        <w:jc w:val="both"/>
      </w:pPr>
      <w:r>
        <w:t xml:space="preserve">Para el desarrollo de esta actividad, los estudiantes se organizarán en grupos de no más de </w:t>
      </w:r>
      <w:r>
        <w:t>3</w:t>
      </w:r>
      <w:r>
        <w:t xml:space="preserve"> integrantes. </w:t>
      </w:r>
    </w:p>
    <w:p w:rsidR="00E346EE" w:rsidRDefault="00E346EE" w:rsidP="00E346EE">
      <w:pPr>
        <w:jc w:val="both"/>
      </w:pPr>
      <w:r>
        <w:t xml:space="preserve">A_ Seleccionar </w:t>
      </w:r>
      <w:r>
        <w:t>una serie o película ficcional.</w:t>
      </w:r>
    </w:p>
    <w:p w:rsidR="00E346EE" w:rsidRDefault="00E346EE" w:rsidP="00E346EE">
      <w:pPr>
        <w:jc w:val="both"/>
      </w:pPr>
      <w:r>
        <w:t xml:space="preserve">B_ </w:t>
      </w:r>
      <w:r>
        <w:t xml:space="preserve">Elaborar un google </w:t>
      </w:r>
      <w:proofErr w:type="spellStart"/>
      <w:r>
        <w:t>docs</w:t>
      </w:r>
      <w:proofErr w:type="spellEnd"/>
      <w:r>
        <w:t>, incluyendo a la profesora. Cada integrante seleccionará un color de letra distinto al momento de desarrollar el documento colaborativo.</w:t>
      </w:r>
    </w:p>
    <w:p w:rsidR="00E346EE" w:rsidRDefault="00E346EE" w:rsidP="00E346EE">
      <w:pPr>
        <w:jc w:val="both"/>
      </w:pPr>
      <w:r>
        <w:t xml:space="preserve">C_ </w:t>
      </w:r>
      <w:r>
        <w:t>Visionar la ficción elegida y elaborar un análisis teniendo en cuenta los estereotipos, el género, los códigos y convenciones del género, la significatividad de los planos, elaboración de una conclusión individual.</w:t>
      </w:r>
    </w:p>
    <w:p w:rsidR="00966EC4" w:rsidRPr="00203613" w:rsidRDefault="00966EC4" w:rsidP="00203613">
      <w:pPr>
        <w:jc w:val="both"/>
      </w:pPr>
    </w:p>
    <w:sectPr w:rsidR="00966EC4" w:rsidRPr="0020361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B8F" w:rsidRDefault="00BC7B8F" w:rsidP="00304879">
      <w:pPr>
        <w:spacing w:after="0" w:line="240" w:lineRule="auto"/>
      </w:pPr>
      <w:r>
        <w:separator/>
      </w:r>
    </w:p>
  </w:endnote>
  <w:endnote w:type="continuationSeparator" w:id="0">
    <w:p w:rsidR="00BC7B8F" w:rsidRDefault="00BC7B8F" w:rsidP="0030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B8F" w:rsidRDefault="00BC7B8F" w:rsidP="00304879">
      <w:pPr>
        <w:spacing w:after="0" w:line="240" w:lineRule="auto"/>
      </w:pPr>
      <w:r>
        <w:separator/>
      </w:r>
    </w:p>
  </w:footnote>
  <w:footnote w:type="continuationSeparator" w:id="0">
    <w:p w:rsidR="00BC7B8F" w:rsidRDefault="00BC7B8F" w:rsidP="003048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879" w:rsidRDefault="00304879" w:rsidP="00304879">
    <w:pPr>
      <w:pStyle w:val="Encabezado"/>
    </w:pPr>
    <w:r>
      <w:t xml:space="preserve">Profesorado de Educación </w:t>
    </w:r>
    <w:r>
      <w:t>Primaria</w:t>
    </w:r>
    <w:r>
      <w:t xml:space="preserve"> – 2019 – Prof. Margarita Alonso – ISFD N°50</w:t>
    </w:r>
  </w:p>
  <w:p w:rsidR="00304879" w:rsidRDefault="00304879">
    <w:pPr>
      <w:pStyle w:val="Encabezado"/>
    </w:pPr>
  </w:p>
  <w:p w:rsidR="00304879" w:rsidRDefault="003048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53772"/>
    <w:multiLevelType w:val="hybridMultilevel"/>
    <w:tmpl w:val="9126C8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A738EB"/>
    <w:multiLevelType w:val="hybridMultilevel"/>
    <w:tmpl w:val="926016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48D5491B"/>
    <w:multiLevelType w:val="hybridMultilevel"/>
    <w:tmpl w:val="A78A01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FBB7ED8"/>
    <w:multiLevelType w:val="hybridMultilevel"/>
    <w:tmpl w:val="D74278CA"/>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nsid w:val="4FE418B3"/>
    <w:multiLevelType w:val="hybridMultilevel"/>
    <w:tmpl w:val="38A45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2AD0677"/>
    <w:multiLevelType w:val="hybridMultilevel"/>
    <w:tmpl w:val="83E09B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1E14F13"/>
    <w:multiLevelType w:val="hybridMultilevel"/>
    <w:tmpl w:val="B3DCA5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DE82F7F"/>
    <w:multiLevelType w:val="hybridMultilevel"/>
    <w:tmpl w:val="95F8DB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01F2B8D"/>
    <w:multiLevelType w:val="hybridMultilevel"/>
    <w:tmpl w:val="F4D884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FA3665D"/>
    <w:multiLevelType w:val="hybridMultilevel"/>
    <w:tmpl w:val="6F3E18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8"/>
  </w:num>
  <w:num w:numId="6">
    <w:abstractNumId w:val="4"/>
  </w:num>
  <w:num w:numId="7">
    <w:abstractNumId w:val="9"/>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39"/>
    <w:rsid w:val="00001E10"/>
    <w:rsid w:val="00061A94"/>
    <w:rsid w:val="000D3CD1"/>
    <w:rsid w:val="000E6B61"/>
    <w:rsid w:val="001E1970"/>
    <w:rsid w:val="00203613"/>
    <w:rsid w:val="00251303"/>
    <w:rsid w:val="00304879"/>
    <w:rsid w:val="004611FF"/>
    <w:rsid w:val="005A29B6"/>
    <w:rsid w:val="00632998"/>
    <w:rsid w:val="00722924"/>
    <w:rsid w:val="007615CC"/>
    <w:rsid w:val="008926A4"/>
    <w:rsid w:val="008B5DE1"/>
    <w:rsid w:val="00966EC4"/>
    <w:rsid w:val="009F6FA8"/>
    <w:rsid w:val="00A17A71"/>
    <w:rsid w:val="00B231C7"/>
    <w:rsid w:val="00B73C90"/>
    <w:rsid w:val="00BC7B8F"/>
    <w:rsid w:val="00C67242"/>
    <w:rsid w:val="00C92F39"/>
    <w:rsid w:val="00D47E24"/>
    <w:rsid w:val="00D764FE"/>
    <w:rsid w:val="00D874A3"/>
    <w:rsid w:val="00E346EE"/>
    <w:rsid w:val="00E747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1E10"/>
    <w:pPr>
      <w:ind w:left="720"/>
      <w:contextualSpacing/>
    </w:pPr>
  </w:style>
  <w:style w:type="character" w:styleId="Hipervnculo">
    <w:name w:val="Hyperlink"/>
    <w:basedOn w:val="Fuentedeprrafopredeter"/>
    <w:uiPriority w:val="99"/>
    <w:unhideWhenUsed/>
    <w:rsid w:val="00061A94"/>
    <w:rPr>
      <w:color w:val="0000FF"/>
      <w:u w:val="single"/>
    </w:rPr>
  </w:style>
  <w:style w:type="character" w:styleId="nfasis">
    <w:name w:val="Emphasis"/>
    <w:basedOn w:val="Fuentedeprrafopredeter"/>
    <w:uiPriority w:val="20"/>
    <w:qFormat/>
    <w:rsid w:val="00203613"/>
    <w:rPr>
      <w:i/>
      <w:iCs/>
    </w:rPr>
  </w:style>
  <w:style w:type="paragraph" w:styleId="Encabezado">
    <w:name w:val="header"/>
    <w:basedOn w:val="Normal"/>
    <w:link w:val="EncabezadoCar"/>
    <w:uiPriority w:val="99"/>
    <w:unhideWhenUsed/>
    <w:rsid w:val="003048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4879"/>
  </w:style>
  <w:style w:type="paragraph" w:styleId="Piedepgina">
    <w:name w:val="footer"/>
    <w:basedOn w:val="Normal"/>
    <w:link w:val="PiedepginaCar"/>
    <w:uiPriority w:val="99"/>
    <w:unhideWhenUsed/>
    <w:rsid w:val="003048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4879"/>
  </w:style>
  <w:style w:type="paragraph" w:styleId="Textodeglobo">
    <w:name w:val="Balloon Text"/>
    <w:basedOn w:val="Normal"/>
    <w:link w:val="TextodegloboCar"/>
    <w:uiPriority w:val="99"/>
    <w:semiHidden/>
    <w:unhideWhenUsed/>
    <w:rsid w:val="003048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8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1E10"/>
    <w:pPr>
      <w:ind w:left="720"/>
      <w:contextualSpacing/>
    </w:pPr>
  </w:style>
  <w:style w:type="character" w:styleId="Hipervnculo">
    <w:name w:val="Hyperlink"/>
    <w:basedOn w:val="Fuentedeprrafopredeter"/>
    <w:uiPriority w:val="99"/>
    <w:unhideWhenUsed/>
    <w:rsid w:val="00061A94"/>
    <w:rPr>
      <w:color w:val="0000FF"/>
      <w:u w:val="single"/>
    </w:rPr>
  </w:style>
  <w:style w:type="character" w:styleId="nfasis">
    <w:name w:val="Emphasis"/>
    <w:basedOn w:val="Fuentedeprrafopredeter"/>
    <w:uiPriority w:val="20"/>
    <w:qFormat/>
    <w:rsid w:val="00203613"/>
    <w:rPr>
      <w:i/>
      <w:iCs/>
    </w:rPr>
  </w:style>
  <w:style w:type="paragraph" w:styleId="Encabezado">
    <w:name w:val="header"/>
    <w:basedOn w:val="Normal"/>
    <w:link w:val="EncabezadoCar"/>
    <w:uiPriority w:val="99"/>
    <w:unhideWhenUsed/>
    <w:rsid w:val="003048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4879"/>
  </w:style>
  <w:style w:type="paragraph" w:styleId="Piedepgina">
    <w:name w:val="footer"/>
    <w:basedOn w:val="Normal"/>
    <w:link w:val="PiedepginaCar"/>
    <w:uiPriority w:val="99"/>
    <w:unhideWhenUsed/>
    <w:rsid w:val="003048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4879"/>
  </w:style>
  <w:style w:type="paragraph" w:styleId="Textodeglobo">
    <w:name w:val="Balloon Text"/>
    <w:basedOn w:val="Normal"/>
    <w:link w:val="TextodegloboCar"/>
    <w:uiPriority w:val="99"/>
    <w:semiHidden/>
    <w:unhideWhenUsed/>
    <w:rsid w:val="003048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damaso.centros.castillalamancha.es/sites/ies-damaso.centros.castillalamancha.es/files/descargas/SeguridadRedesSocialesDocentes.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2501</Words>
  <Characters>13759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HP1000</dc:creator>
  <cp:lastModifiedBy>HP1000</cp:lastModifiedBy>
  <cp:revision>3</cp:revision>
  <cp:lastPrinted>2019-04-23T12:57:00Z</cp:lastPrinted>
  <dcterms:created xsi:type="dcterms:W3CDTF">2019-05-01T14:05:00Z</dcterms:created>
  <dcterms:modified xsi:type="dcterms:W3CDTF">2019-05-01T14:48:00Z</dcterms:modified>
</cp:coreProperties>
</file>