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65E3" w14:textId="77777777" w:rsidR="00247149" w:rsidRDefault="00247149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sz w:val="32"/>
          <w:szCs w:val="32"/>
          <w:lang w:val="sv-SE"/>
        </w:rPr>
        <w:t>Regel</w:t>
      </w:r>
      <w:r>
        <w:rPr>
          <w:color w:val="auto"/>
          <w:sz w:val="32"/>
          <w:szCs w:val="32"/>
          <w:lang w:val="sv-SE"/>
        </w:rPr>
        <w:t xml:space="preserve">verk 2 - </w:t>
      </w:r>
      <w:r w:rsidRPr="00247149">
        <w:rPr>
          <w:color w:val="auto"/>
          <w:sz w:val="32"/>
          <w:szCs w:val="32"/>
          <w:lang w:val="sv-SE"/>
        </w:rPr>
        <w:t>Operativt verifieringsregelverk för Certificate of Origin</w:t>
      </w:r>
    </w:p>
    <w:p w14:paraId="546116D6" w14:textId="27B9385F" w:rsidR="001932DE" w:rsidRPr="00247149" w:rsidRDefault="005D3F5C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lang w:val="sv-SE"/>
        </w:rPr>
        <w:t>Tillåten normalisering (central regel)</w:t>
      </w:r>
    </w:p>
    <w:p w14:paraId="2BB5FE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- versaler och gemener</w:t>
      </w:r>
      <w:r w:rsidRPr="00247149">
        <w:rPr>
          <w:lang w:val="sv-SE"/>
        </w:rPr>
        <w:br/>
        <w:t>- radbrytningar</w:t>
      </w:r>
      <w:r w:rsidRPr="00247149">
        <w:rPr>
          <w:lang w:val="sv-SE"/>
        </w:rPr>
        <w:br/>
        <w:t>- extra mellanslag</w:t>
      </w:r>
      <w:r w:rsidRPr="00247149">
        <w:rPr>
          <w:lang w:val="sv-SE"/>
        </w:rPr>
        <w:br/>
        <w:t>- vanliga företagsbeteckningar (AB, Ltd, GmbH, SARL, BV, Inc.)</w:t>
      </w:r>
      <w:r w:rsidRPr="00247149">
        <w:rPr>
          <w:lang w:val="sv-SE"/>
        </w:rPr>
        <w:br/>
        <w:t>- symboler såsom &amp; och AND</w:t>
      </w:r>
      <w:r w:rsidRPr="00247149">
        <w:rPr>
          <w:lang w:val="sv-SE"/>
        </w:rPr>
        <w:br/>
        <w:t>- punktnotation och vedertagna förkortningar</w:t>
      </w:r>
      <w:r w:rsidRPr="00247149">
        <w:rPr>
          <w:lang w:val="sv-SE"/>
        </w:rPr>
        <w:br/>
      </w:r>
      <w:r w:rsidRPr="00247149">
        <w:rPr>
          <w:lang w:val="sv-SE"/>
        </w:rPr>
        <w:br/>
        <w:t>Adressnormalisering får tillämpas när det endast gäller gatutyp:</w:t>
      </w:r>
      <w:r w:rsidRPr="00247149">
        <w:rPr>
          <w:lang w:val="sv-SE"/>
        </w:rPr>
        <w:br/>
        <w:t>- gata / gatan</w:t>
      </w:r>
      <w:r w:rsidRPr="00247149">
        <w:rPr>
          <w:lang w:val="sv-SE"/>
        </w:rPr>
        <w:br/>
        <w:t>- väg / vägen</w:t>
      </w:r>
      <w:r w:rsidRPr="00247149">
        <w:rPr>
          <w:lang w:val="sv-SE"/>
        </w:rPr>
        <w:br/>
        <w:t>- street / st</w:t>
      </w:r>
      <w:r w:rsidRPr="00247149">
        <w:rPr>
          <w:lang w:val="sv-SE"/>
        </w:rPr>
        <w:br/>
        <w:t>- road / rd</w:t>
      </w:r>
      <w:r w:rsidRPr="00247149">
        <w:rPr>
          <w:lang w:val="sv-SE"/>
        </w:rPr>
        <w:br/>
      </w:r>
      <w:r w:rsidRPr="00247149">
        <w:rPr>
          <w:lang w:val="sv-SE"/>
        </w:rPr>
        <w:br/>
        <w:t>Normalisering får endast ske enligt uttryckliga regler i detta regelverk.</w:t>
      </w:r>
      <w:r w:rsidRPr="00247149">
        <w:rPr>
          <w:lang w:val="sv-SE"/>
        </w:rPr>
        <w:br/>
        <w:t>Semantisk tolkning eller sannolikhetsbedömning får inte användas.</w:t>
      </w:r>
      <w:r w:rsidRPr="00247149">
        <w:rPr>
          <w:lang w:val="sv-SE"/>
        </w:rPr>
        <w:br/>
      </w:r>
    </w:p>
    <w:p w14:paraId="1DD79908" w14:textId="29C33F18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1. Bakgrund och syfte</w:t>
      </w:r>
    </w:p>
    <w:p w14:paraId="73168C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Detta dokument reglerar en AI-baserad förhandsgranskning av ansökningar om Certificate of Origin (COO). Systemet ska automatiskt jämföra uppgifterna i certifikatet med uppgifterna i den bifogade fakturan och verifiera att de överensstämmer. Systemet fattar inte myndighetsbeslut utan levererar ett granskningsresultat till Certiataplus.</w:t>
      </w:r>
    </w:p>
    <w:p w14:paraId="43231245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2. Övergripande principer</w:t>
      </w:r>
    </w:p>
    <w:p w14:paraId="3380BD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 uppgifter i certifikatet ska kunna styrkas mot fakturan.</w:t>
      </w:r>
    </w:p>
    <w:p w14:paraId="6CF6A34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granska fakturan utöver vad som krävs för att verifiera certifikatets uppgifter.</w:t>
      </w:r>
    </w:p>
    <w:p w14:paraId="4CE379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Vid avvikelse, saknad uppgift eller osäkerhet ska ärendet skickas till manuell handläggning.</w:t>
      </w:r>
    </w:p>
    <w:p w14:paraId="4DA96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vara strikt och konservativt och får inte fatta automatiska godkännanden vid tveksamhet.</w:t>
      </w:r>
    </w:p>
    <w:p w14:paraId="0208E5E6" w14:textId="77777777" w:rsidR="00247149" w:rsidRDefault="00247149">
      <w:pPr>
        <w:rPr>
          <w:b/>
          <w:bCs/>
          <w:lang w:val="sv-SE"/>
        </w:rPr>
      </w:pPr>
    </w:p>
    <w:p w14:paraId="77416741" w14:textId="2EB572FB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2.1 Grundläggande verifieringsprincip</w:t>
      </w:r>
    </w:p>
    <w:p w14:paraId="2323304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i samtliga kontrollpunkter ska vara ensidig.</w:t>
      </w:r>
    </w:p>
    <w:p w14:paraId="18011EB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enbart kontrollera att de uppgifter som anges i certifikatet kan identifieras i den bifogade fakturan.</w:t>
      </w:r>
    </w:p>
    <w:p w14:paraId="7E0522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analysera fakturan i sin helhet och ska inte identifiera eller bedöma uppgifter som inte uttryckligen anges i certifikatet.</w:t>
      </w:r>
    </w:p>
    <w:p w14:paraId="26190D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information i fakturan som inte motsvarar en uppgift i certifikatet ska därför inte i sig medföra MISMATCH.</w:t>
      </w:r>
    </w:p>
    <w:p w14:paraId="2A35298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endast verifiera de uppgifter som anges i respektive kontrollpunkt.</w:t>
      </w:r>
    </w:p>
    <w:p w14:paraId="36C890E6" w14:textId="77777777" w:rsidR="001932DE" w:rsidRPr="00247149" w:rsidRDefault="005D3F5C">
      <w:pPr>
        <w:rPr>
          <w:lang w:val="sv-SE"/>
        </w:rPr>
      </w:pPr>
      <w:r w:rsidRPr="3ABD4887">
        <w:rPr>
          <w:lang w:val="sv-SE"/>
        </w:rPr>
        <w:t>Automatiskt godkännande får endast ske när uppgifterna i certifikatet tydligt och utan tolkning kan verifieras mot fakturan.</w:t>
      </w:r>
    </w:p>
    <w:p w14:paraId="4663EB21" w14:textId="3A27D93E" w:rsidR="34393561" w:rsidRPr="006A6343" w:rsidRDefault="34393561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006A6343">
        <w:rPr>
          <w:rFonts w:ascii="Cambria" w:eastAsia="Cambria" w:hAnsi="Cambria" w:cs="Cambria"/>
          <w:b/>
          <w:bCs/>
          <w:sz w:val="28"/>
          <w:szCs w:val="28"/>
          <w:lang w:val="sv-SE"/>
        </w:rPr>
        <w:t>2.1.1 Verifieringsordning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Om LC-undantaget enligt punkt 2.2 inte är tillämpligt ska kontrollpunkterna verifieras i följande ordning: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4.1 Avsändare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4.2 Mottagare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4.3 Varubeskrivning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4.4 Kvantitet / Mängd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– 4.5 Ursprungsland</w:t>
      </w:r>
    </w:p>
    <w:p w14:paraId="72802254" w14:textId="6B12D534" w:rsidR="34393561" w:rsidRDefault="34393561" w:rsidP="3ABD4887">
      <w:pPr>
        <w:spacing w:before="240" w:after="240"/>
      </w:pPr>
      <w:r w:rsidRPr="006A6343">
        <w:rPr>
          <w:rFonts w:ascii="Cambria" w:eastAsia="Cambria" w:hAnsi="Cambria" w:cs="Cambria"/>
          <w:lang w:val="sv-SE"/>
        </w:rPr>
        <w:t>Systemet ska avsluta varje kontrollpunkt innan nästa kontrollpunkt påbörjas.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lang w:val="sv-SE"/>
        </w:rPr>
        <w:t xml:space="preserve"> </w:t>
      </w:r>
      <w:r w:rsidRPr="3ABD4887">
        <w:rPr>
          <w:rFonts w:ascii="Cambria" w:eastAsia="Cambria" w:hAnsi="Cambria" w:cs="Cambria"/>
        </w:rPr>
        <w:t>Information från en senare kontrollpunkt får inte användas för att verifiera en tidigare kontrollpunkt.</w:t>
      </w:r>
    </w:p>
    <w:p w14:paraId="04A964A3" w14:textId="7891F298" w:rsidR="3ABD4887" w:rsidRDefault="3ABD4887" w:rsidP="3ABD4887">
      <w:pPr>
        <w:rPr>
          <w:lang w:val="sv-SE"/>
        </w:rPr>
      </w:pPr>
    </w:p>
    <w:p w14:paraId="476BA238" w14:textId="77777777" w:rsidR="001932DE" w:rsidRPr="00247149" w:rsidRDefault="005D3F5C" w:rsidP="3ABD4887">
      <w:pPr>
        <w:rPr>
          <w:b/>
          <w:bCs/>
          <w:color w:val="FF0000"/>
          <w:sz w:val="28"/>
          <w:szCs w:val="28"/>
          <w:lang w:val="sv-SE"/>
        </w:rPr>
      </w:pPr>
      <w:r w:rsidRPr="3ABD4887">
        <w:rPr>
          <w:b/>
          <w:bCs/>
          <w:color w:val="FF0000"/>
          <w:sz w:val="28"/>
          <w:szCs w:val="28"/>
          <w:lang w:val="sv-SE"/>
        </w:rPr>
        <w:t>2.2 Särskilt undantag – Letter of Credit (LC)</w:t>
      </w:r>
    </w:p>
    <w:p w14:paraId="10D7F536" w14:textId="2FE7B2D1" w:rsidR="4DA9D95A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b/>
          <w:bCs/>
          <w:color w:val="FF0000"/>
          <w:lang w:val="sv-SE"/>
        </w:rPr>
        <w:t>Rättslig företrädesordning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Denna bestämmelse har företräde framför samtliga kontrollpunkter i avsnitt 4.</w:t>
      </w:r>
    </w:p>
    <w:p w14:paraId="7DBD43C9" w14:textId="641481C0" w:rsidR="4DA9D95A" w:rsidRPr="006A6343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006A6343">
        <w:rPr>
          <w:rFonts w:ascii="Cambria" w:eastAsia="Cambria" w:hAnsi="Cambria" w:cs="Cambria"/>
          <w:color w:val="FF0000"/>
          <w:lang w:val="sv-SE"/>
        </w:rPr>
        <w:t>När denna bestämmelse är tillämplig ska verifieringen ske uteslutande enligt denna punkt, oavsett vad som anges i avsnitt 4.1–4.5.</w:t>
      </w:r>
    </w:p>
    <w:p w14:paraId="1340DFF1" w14:textId="03434692" w:rsidR="4DA9D95A" w:rsidRPr="006A6343" w:rsidRDefault="4DA9D95A" w:rsidP="3ABD4887">
      <w:pPr>
        <w:rPr>
          <w:rFonts w:ascii="Cambria" w:eastAsia="Cambria" w:hAnsi="Cambria" w:cs="Cambria"/>
          <w:color w:val="FF0000"/>
          <w:lang w:val="sv-SE"/>
        </w:rPr>
      </w:pPr>
      <w:r w:rsidRPr="006A6343">
        <w:rPr>
          <w:rFonts w:ascii="Cambria" w:eastAsia="Cambria" w:hAnsi="Cambria" w:cs="Cambria"/>
          <w:b/>
          <w:bCs/>
          <w:color w:val="FF0000"/>
          <w:lang w:val="sv-SE"/>
        </w:rPr>
        <w:t>Tillämpning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color w:val="FF0000"/>
          <w:lang w:val="sv-SE"/>
        </w:rPr>
        <w:t xml:space="preserve"> LC-kontrollen ska utföras innan övriga kontrollpunkter tillämpas.</w:t>
      </w:r>
    </w:p>
    <w:p w14:paraId="725BCC6A" w14:textId="3FD91ACE" w:rsidR="35C16DDD" w:rsidRPr="006A6343" w:rsidRDefault="35C16DDD" w:rsidP="3ABD4887">
      <w:pPr>
        <w:rPr>
          <w:lang w:val="sv-SE"/>
        </w:rPr>
      </w:pPr>
      <w:r w:rsidRPr="006A6343">
        <w:rPr>
          <w:rFonts w:ascii="Cambria" w:eastAsia="Cambria" w:hAnsi="Cambria" w:cs="Cambria"/>
          <w:lang w:val="sv-SE"/>
        </w:rPr>
        <w:t>Vid denna förkontroll får systemet läsa innehållet i fältet varubeskrivning enbart i syfte att identifiera LC-hänvisning med nummer.</w:t>
      </w:r>
    </w:p>
    <w:p w14:paraId="39098C88" w14:textId="5EEA1A6B" w:rsidR="4DA9D95A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lastRenderedPageBreak/>
        <w:t xml:space="preserve">Undantaget ska endast tillämpas när certifikatet innehåller en uttrycklig hänvisning till Letter of Credit (LC) med ett konkret och individuellt LC-nummer i fältet </w:t>
      </w:r>
      <w:r w:rsidRPr="3ABD4887">
        <w:rPr>
          <w:rFonts w:ascii="Cambria" w:eastAsia="Cambria" w:hAnsi="Cambria" w:cs="Cambria"/>
          <w:b/>
          <w:bCs/>
          <w:color w:val="FF0000"/>
          <w:lang w:val="sv-SE"/>
        </w:rPr>
        <w:t>varubeskrivning (kontrollpunkt 4.3)</w:t>
      </w:r>
      <w:r w:rsidRPr="3ABD4887">
        <w:rPr>
          <w:rFonts w:ascii="Cambria" w:eastAsia="Cambria" w:hAnsi="Cambria" w:cs="Cambria"/>
          <w:color w:val="FF0000"/>
          <w:lang w:val="sv-SE"/>
        </w:rPr>
        <w:t>.</w:t>
      </w:r>
    </w:p>
    <w:p w14:paraId="056BAC07" w14:textId="6FCDD0C5" w:rsidR="4DA9D95A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Systemet ska identifiera benämningar såsom exempelvis: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LC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L/C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Letter of Credit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Documentary Credit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LC No.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LC Number</w:t>
      </w:r>
    </w:p>
    <w:p w14:paraId="37A2099F" w14:textId="4F5B1413" w:rsidR="4DA9D95A" w:rsidRPr="006A6343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006A6343">
        <w:rPr>
          <w:rFonts w:ascii="Cambria" w:eastAsia="Cambria" w:hAnsi="Cambria" w:cs="Cambria"/>
          <w:color w:val="FF0000"/>
          <w:lang w:val="sv-SE"/>
        </w:rPr>
        <w:t>Undantaget ska endast aktiveras när ett konkret nummer anges i direkt anslutning till LC-hänvisningen i varubeskrivningen.</w:t>
      </w:r>
    </w:p>
    <w:p w14:paraId="30DCFD2C" w14:textId="1A073204" w:rsidR="4DA9D95A" w:rsidRPr="006A6343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006A6343">
        <w:rPr>
          <w:rFonts w:ascii="Cambria" w:eastAsia="Cambria" w:hAnsi="Cambria" w:cs="Cambria"/>
          <w:color w:val="FF0000"/>
          <w:lang w:val="sv-SE"/>
        </w:rPr>
        <w:t>LC-hänvisningar som förekommer i andra delar av certifikatet ska inte aktivera undantaget.</w:t>
      </w:r>
    </w:p>
    <w:p w14:paraId="3E785D77" w14:textId="760FB3A2" w:rsidR="3ABD4887" w:rsidRPr="006A6343" w:rsidRDefault="3ABD4887" w:rsidP="3ABD4887">
      <w:pPr>
        <w:rPr>
          <w:color w:val="FF0000"/>
          <w:lang w:val="sv-SE"/>
        </w:rPr>
      </w:pPr>
    </w:p>
    <w:p w14:paraId="3B7562F4" w14:textId="37936B15" w:rsidR="4DA9D95A" w:rsidRPr="006A6343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006A6343">
        <w:rPr>
          <w:rFonts w:ascii="Cambria" w:eastAsia="Cambria" w:hAnsi="Cambria" w:cs="Cambria"/>
          <w:b/>
          <w:bCs/>
          <w:color w:val="FF0000"/>
          <w:lang w:val="sv-SE"/>
        </w:rPr>
        <w:t>Verifieringens omfattning vid LC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color w:val="FF0000"/>
          <w:lang w:val="sv-SE"/>
        </w:rPr>
        <w:t xml:space="preserve"> Vid tillämpning av denna bestämmelse ska systemet enbart verifiera </w:t>
      </w:r>
      <w:r w:rsidRPr="006A6343">
        <w:rPr>
          <w:rFonts w:ascii="Cambria" w:eastAsia="Cambria" w:hAnsi="Cambria" w:cs="Cambria"/>
          <w:b/>
          <w:bCs/>
          <w:color w:val="FF0000"/>
          <w:lang w:val="sv-SE"/>
        </w:rPr>
        <w:t>ursprungsland enligt avsnitt 4.5</w:t>
      </w:r>
      <w:r w:rsidRPr="006A6343">
        <w:rPr>
          <w:rFonts w:ascii="Cambria" w:eastAsia="Cambria" w:hAnsi="Cambria" w:cs="Cambria"/>
          <w:color w:val="FF0000"/>
          <w:lang w:val="sv-SE"/>
        </w:rPr>
        <w:t>.</w:t>
      </w:r>
    </w:p>
    <w:p w14:paraId="7D72BFA5" w14:textId="2D014550" w:rsidR="4DA9D95A" w:rsidRPr="006A6343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006A6343">
        <w:rPr>
          <w:rFonts w:ascii="Cambria" w:eastAsia="Cambria" w:hAnsi="Cambria" w:cs="Cambria"/>
          <w:color w:val="FF0000"/>
          <w:lang w:val="sv-SE"/>
        </w:rPr>
        <w:t>Systemet ska då: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color w:val="FF0000"/>
          <w:lang w:val="sv-SE"/>
        </w:rPr>
        <w:t xml:space="preserve"> – verifiera att varje ursprungsland som anges i certifikatet kan identifieras i fakturan efter tillåten normalisering enligt avsnitt 4.5</w:t>
      </w:r>
    </w:p>
    <w:p w14:paraId="0C3526FD" w14:textId="2CA32C20" w:rsidR="4DA9D95A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Systemet ska inte verifiera: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varubeskrivning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kvantitet / mängd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avsändare (Consignor)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mottagare (Consignee)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leveransvillkor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andra uppgifter</w:t>
      </w:r>
    </w:p>
    <w:p w14:paraId="6139DC4F" w14:textId="78C725F7" w:rsidR="3ABD4887" w:rsidRPr="006A6343" w:rsidRDefault="3ABD4887" w:rsidP="3ABD4887">
      <w:pPr>
        <w:rPr>
          <w:color w:val="FF0000"/>
          <w:lang w:val="sv-SE"/>
        </w:rPr>
      </w:pPr>
    </w:p>
    <w:p w14:paraId="1B1C2E0D" w14:textId="7A3F744D" w:rsidR="4DA9D95A" w:rsidRPr="006A6343" w:rsidRDefault="4DA9D95A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006A6343">
        <w:rPr>
          <w:rFonts w:ascii="Cambria" w:eastAsia="Cambria" w:hAnsi="Cambria" w:cs="Cambria"/>
          <w:b/>
          <w:bCs/>
          <w:color w:val="FF0000"/>
          <w:lang w:val="sv-SE"/>
        </w:rPr>
        <w:t>Resultat</w:t>
      </w:r>
      <w:r w:rsidRPr="006A6343">
        <w:rPr>
          <w:lang w:val="sv-SE"/>
        </w:rPr>
        <w:br/>
      </w:r>
      <w:r w:rsidRPr="006A6343">
        <w:rPr>
          <w:rFonts w:ascii="Cambria" w:eastAsia="Cambria" w:hAnsi="Cambria" w:cs="Cambria"/>
          <w:color w:val="FF0000"/>
          <w:lang w:val="sv-SE"/>
        </w:rPr>
        <w:t xml:space="preserve"> MATCH föreligger när ursprungsland kan verifieras enligt ovan.</w:t>
      </w:r>
    </w:p>
    <w:p w14:paraId="3DE0780F" w14:textId="55A63099" w:rsidR="4DA9D95A" w:rsidRPr="006A6343" w:rsidRDefault="4DA9D95A" w:rsidP="3ABD4887">
      <w:pPr>
        <w:spacing w:before="240" w:after="240"/>
        <w:rPr>
          <w:lang w:val="sv-SE"/>
        </w:rPr>
      </w:pPr>
      <w:r w:rsidRPr="006A6343">
        <w:rPr>
          <w:rFonts w:ascii="Cambria" w:eastAsia="Cambria" w:hAnsi="Cambria" w:cs="Cambria"/>
          <w:color w:val="FF0000"/>
          <w:lang w:val="sv-SE"/>
        </w:rPr>
        <w:t>MISMATCH föreligger när ursprungsland inte kan identifieras i faktura</w:t>
      </w:r>
      <w:r w:rsidRPr="006A6343">
        <w:rPr>
          <w:rFonts w:ascii="Cambria" w:eastAsia="Cambria" w:hAnsi="Cambria" w:cs="Cambria"/>
          <w:lang w:val="sv-SE"/>
        </w:rPr>
        <w:t>n.</w:t>
      </w:r>
    </w:p>
    <w:p w14:paraId="0796B6EB" w14:textId="0961AA70" w:rsidR="3ABD4887" w:rsidRDefault="3ABD4887" w:rsidP="3ABD4887">
      <w:pPr>
        <w:rPr>
          <w:lang w:val="sv-SE"/>
        </w:rPr>
      </w:pPr>
    </w:p>
    <w:p w14:paraId="09F3412C" w14:textId="08C50345" w:rsidR="32AB1F2D" w:rsidRDefault="32AB1F2D" w:rsidP="3ABD4887">
      <w:pPr>
        <w:pStyle w:val="Rubrik3"/>
        <w:spacing w:before="281" w:after="281"/>
        <w:rPr>
          <w:rFonts w:ascii="Cambria" w:eastAsia="Cambria" w:hAnsi="Cambria" w:cs="Cambria"/>
          <w:color w:val="FF0000"/>
          <w:sz w:val="28"/>
          <w:szCs w:val="28"/>
          <w:lang w:val="sv-SE"/>
        </w:rPr>
      </w:pPr>
      <w:r w:rsidRPr="3ABD4887">
        <w:rPr>
          <w:rFonts w:ascii="Cambria" w:eastAsia="Cambria" w:hAnsi="Cambria" w:cs="Cambria"/>
          <w:color w:val="FF0000"/>
          <w:sz w:val="28"/>
          <w:szCs w:val="28"/>
          <w:lang w:val="sv-SE"/>
        </w:rPr>
        <w:t>2.3 Resultatklassificering</w:t>
      </w:r>
    </w:p>
    <w:p w14:paraId="7B20BFB8" w14:textId="4161A0DE" w:rsidR="32AB1F2D" w:rsidRDefault="32AB1F2D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AI-systemet ska använda tre interna resultatnivåer vid verifiering:</w:t>
      </w:r>
    </w:p>
    <w:p w14:paraId="2A4C757B" w14:textId="4F888B27" w:rsidR="32AB1F2D" w:rsidRDefault="32AB1F2D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– MATCH: Uppgiften kan verifieras entydigt enligt regelverket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MISMATCH: Uppgiften kan inte verifieras enligt regelverket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MANUAL_REVIEW: Uppgiften kan inte verifieras entydigt eller kräver manuell bedömning</w:t>
      </w:r>
    </w:p>
    <w:p w14:paraId="7E3FF472" w14:textId="64DA10D6" w:rsidR="32AB1F2D" w:rsidRDefault="32AB1F2D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MANUAL_REVIEW ska användas i samtliga fall där: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regelverket anger att ärendet ska skickas till manuell handläggning, eller</w:t>
      </w:r>
      <w:r w:rsidRPr="006A6343">
        <w:rPr>
          <w:lang w:val="sv-SE"/>
        </w:rP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osäkerhet uppstår vid verifieringen</w:t>
      </w:r>
    </w:p>
    <w:p w14:paraId="3476D44C" w14:textId="76A4817F" w:rsidR="32AB1F2D" w:rsidRDefault="32AB1F2D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I Certiata ska både MISMATCH och MANUAL_REVIEW hanteras som ärenden för manuell handläggning.</w:t>
      </w:r>
    </w:p>
    <w:p w14:paraId="182DA302" w14:textId="3044E011" w:rsidR="49B17120" w:rsidRDefault="49B17120" w:rsidP="49B17120">
      <w:pPr>
        <w:rPr>
          <w:lang w:val="sv-SE"/>
        </w:rPr>
      </w:pPr>
    </w:p>
    <w:p w14:paraId="374EFF57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3. Språk</w:t>
      </w:r>
    </w:p>
    <w:p w14:paraId="6CA678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kunna hantera uppgifter oavsett språk.</w:t>
      </w:r>
    </w:p>
    <w:p w14:paraId="49784C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Fakturan och certifikatet behöver inte vara upprättade på samma språk.</w:t>
      </w:r>
    </w:p>
    <w:p w14:paraId="271B684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Certifikatet ska vara huvudsakligen skrivet på ett och samma språk.</w:t>
      </w:r>
    </w:p>
    <w:p w14:paraId="617B16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enstaka ord, egennamn eller standardiserade tvåspråkiga rubriker ska inte i sig medföra avvikelse.</w:t>
      </w:r>
    </w:p>
    <w:p w14:paraId="4A2E1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språklig blandning påverkar möjligheten att verifiera uppgifter ska ärendet skickas till manuell handläggning.</w:t>
      </w:r>
    </w:p>
    <w:p w14:paraId="64BD26AE" w14:textId="77777777" w:rsidR="001932DE" w:rsidRPr="00247149" w:rsidRDefault="001932DE">
      <w:pPr>
        <w:rPr>
          <w:lang w:val="sv-SE"/>
        </w:rPr>
      </w:pPr>
    </w:p>
    <w:p w14:paraId="58676295" w14:textId="13792723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 Kontrollpunkter</w:t>
      </w:r>
      <w:r w:rsidR="00247149">
        <w:rPr>
          <w:b/>
          <w:bCs/>
          <w:sz w:val="28"/>
          <w:szCs w:val="28"/>
          <w:lang w:val="sv-SE"/>
        </w:rPr>
        <w:t>:</w:t>
      </w:r>
    </w:p>
    <w:p w14:paraId="113DC8DF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 Kontrollpunkt: Avsändare (Consignor)</w:t>
      </w:r>
    </w:p>
    <w:p w14:paraId="0A4FC53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314D9D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avsändare som anges i certifikatet kan styrkas mot uppgifter i den bifogade fakturan.</w:t>
      </w:r>
    </w:p>
    <w:p w14:paraId="0997A5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19C3709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antaganden om koncernrelationer, agentförhållanden eller handelsrelationer utöver vad som uttryckligen framgår av fakturan.</w:t>
      </w:r>
    </w:p>
    <w:p w14:paraId="79C35879" w14:textId="77777777" w:rsidR="001932DE" w:rsidRPr="00247149" w:rsidRDefault="001932DE">
      <w:pPr>
        <w:rPr>
          <w:lang w:val="sv-SE"/>
        </w:rPr>
      </w:pPr>
    </w:p>
    <w:p w14:paraId="56261151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Särskild regel – Koncernstruktur</w:t>
      </w:r>
    </w:p>
    <w:p w14:paraId="0D7337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Consignor får avvika från fakturans “From”-fält om företagsnamnet uttryckligen förekommer i fakturans header-, VAT-, postal- eller treasury-/bankblock.</w:t>
      </w:r>
    </w:p>
    <w:p w14:paraId="18346CD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fakturan.</w:t>
      </w:r>
      <w:r w:rsidRPr="00247149">
        <w:rPr>
          <w:lang w:val="sv-SE"/>
        </w:rPr>
        <w:br/>
        <w:t>Om consignor inte kan återfinnas uttryckligen någonstans i fakturan → MISMATCH.</w:t>
      </w:r>
    </w:p>
    <w:p w14:paraId="2E40385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tolkning av koncernrelationer eller antagande om ägarförhållanden får göras</w:t>
      </w:r>
    </w:p>
    <w:p w14:paraId="5AEF9701" w14:textId="77777777" w:rsidR="001932DE" w:rsidRPr="00247149" w:rsidRDefault="001932DE">
      <w:pPr>
        <w:rPr>
          <w:lang w:val="sv-SE"/>
        </w:rPr>
      </w:pPr>
    </w:p>
    <w:p w14:paraId="3480E4F2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4.1.1 Identifiering i fakturan</w:t>
      </w:r>
    </w:p>
    <w:p w14:paraId="4FDBDAC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fakturautställaren eller annan möjlig avsändarpart i fakturan.</w:t>
      </w:r>
    </w:p>
    <w:p w14:paraId="4063D27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  <w:r w:rsidRPr="00247149">
        <w:rPr>
          <w:lang w:val="sv-SE"/>
        </w:rPr>
        <w:br/>
        <w:t>Seller, Exporter, Consignor, Shipper, Supplier, Manufacturer, Vendor, Buyer, Delivery address, Ship to, Notify party eller motsvarande.</w:t>
      </w:r>
    </w:p>
    <w:p w14:paraId="508EDD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särskild rubrik saknas ska systemet utgå från den part som har utfärdat fakturan (fakturautställaren), normalt angiven i dokumentets sidhuvud eller genom företagsuppgifter kopplade till fakturan.</w:t>
      </w:r>
    </w:p>
    <w:p w14:paraId="0EE70DFC" w14:textId="77777777" w:rsidR="001932DE" w:rsidRPr="00247149" w:rsidRDefault="001932DE">
      <w:pPr>
        <w:rPr>
          <w:lang w:val="sv-SE"/>
        </w:rPr>
      </w:pPr>
    </w:p>
    <w:p w14:paraId="51104467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4.1.2 Verifiering av avsändare</w:t>
      </w:r>
    </w:p>
    <w:p w14:paraId="781D04A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avsändarens företagsnamn och land som anges i certifikatet kan identifieras i fakturan.</w:t>
      </w:r>
    </w:p>
    <w:p w14:paraId="0C4931D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avse samma juridiska part.</w:t>
      </w:r>
    </w:p>
    <w:p w14:paraId="6F0A12F1" w14:textId="77777777" w:rsidR="001932DE" w:rsidRPr="00247149" w:rsidRDefault="001932DE">
      <w:pPr>
        <w:rPr>
          <w:lang w:val="sv-SE"/>
        </w:rPr>
      </w:pPr>
    </w:p>
    <w:p w14:paraId="7085A1D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 Normalisering inför jämförelse</w:t>
      </w:r>
    </w:p>
    <w:p w14:paraId="519E53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Reglerna i avsnitt 4.1.3.1–4.1.3.6 ska prövas sekventiellt.</w:t>
      </w:r>
    </w:p>
    <w:p w14:paraId="41E31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en bestämmelse inte är tillämplig eller dess villkor inte är uppfyllda ska systemet fortsätta pröva nästa bestämmelse innan MISMATCH fastställs.</w:t>
      </w:r>
    </w:p>
    <w:p w14:paraId="3F616A3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prövningsordning utgör undantag från huvudregeln i punkt 4.1.4 när villkoren i senare bestämmelser är uppfyllda.</w:t>
      </w:r>
    </w:p>
    <w:p w14:paraId="1734DE0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• versaler/gemener</w:t>
      </w:r>
      <w:r w:rsidRPr="00247149">
        <w:rPr>
          <w:lang w:val="sv-SE"/>
        </w:rPr>
        <w:br/>
        <w:t>• radbrytningar</w:t>
      </w:r>
      <w:r w:rsidRPr="00247149">
        <w:rPr>
          <w:lang w:val="sv-SE"/>
        </w:rPr>
        <w:br/>
        <w:t>• extra mellanslag</w:t>
      </w:r>
      <w:r w:rsidRPr="00247149">
        <w:rPr>
          <w:lang w:val="sv-SE"/>
        </w:rPr>
        <w:br/>
        <w:t>• vanliga företagsbeteckningar (t.ex. AB, Ltd, GmbH, SARL, BV, Inc.)</w:t>
      </w:r>
      <w:r w:rsidRPr="00247149">
        <w:rPr>
          <w:lang w:val="sv-SE"/>
        </w:rPr>
        <w:br/>
        <w:t>• &amp; och AND</w:t>
      </w:r>
      <w:r w:rsidRPr="00247149">
        <w:rPr>
          <w:lang w:val="sv-SE"/>
        </w:rPr>
        <w:br/>
        <w:t>• punktnotation och vanliga förkortningar</w:t>
      </w:r>
    </w:p>
    <w:p w14:paraId="6235A94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3FABC54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 på tillåten variation i adressuppgifter</w:t>
      </w:r>
    </w:p>
    <w:p w14:paraId="3BBB65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postbox istället för gatuadress</w:t>
      </w:r>
    </w:p>
    <w:p w14:paraId="1F26F2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annan ordningsföljd på adressuppgifter</w:t>
      </w:r>
    </w:p>
    <w:p w14:paraId="3442694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72CDBA4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olika postnummerformat</w:t>
      </w:r>
    </w:p>
    <w:p w14:paraId="597149A8" w14:textId="77777777" w:rsidR="001932DE" w:rsidRPr="00247149" w:rsidRDefault="001932DE">
      <w:pPr>
        <w:rPr>
          <w:lang w:val="sv-SE"/>
        </w:rPr>
      </w:pPr>
    </w:p>
    <w:p w14:paraId="6A238DA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4.1.3.1 Förtydligande – Juridisk part</w:t>
      </w:r>
    </w:p>
    <w:p w14:paraId="70FEB8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i certifikatet ska kunna identifieras i fakturan som samma juridiska part.</w:t>
      </w:r>
    </w:p>
    <w:p w14:paraId="76FBEF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 ett annat bolagsnamn än det som framgår som fakturautställare i fakturan ska resultatet vara MISMATCH, om inte samma juridiska namn tydligt kan identifieras i fakturan.</w:t>
      </w:r>
    </w:p>
    <w:p w14:paraId="3A19B3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inte:</w:t>
      </w:r>
    </w:p>
    <w:p w14:paraId="071749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koncernrelation</w:t>
      </w:r>
    </w:p>
    <w:p w14:paraId="236DC5F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moder-/dotterbolagsförhållande</w:t>
      </w:r>
    </w:p>
    <w:p w14:paraId="45509ED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anta agent- eller tradingrelation</w:t>
      </w:r>
    </w:p>
    <w:p w14:paraId="40E9D5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göra semantisk tolkning av bolagsidentitet</w:t>
      </w:r>
    </w:p>
    <w:p w14:paraId="65AD8917" w14:textId="77777777" w:rsidR="001932DE" w:rsidRPr="00247149" w:rsidRDefault="001932DE">
      <w:pPr>
        <w:rPr>
          <w:lang w:val="sv-SE"/>
        </w:rPr>
      </w:pPr>
    </w:p>
    <w:p w14:paraId="4D71370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4.1.3.2 Särskilt förtydligande – Avkortning av företagsnamn</w:t>
      </w:r>
    </w:p>
    <w:p w14:paraId="0B591B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 av företagsnamn i fakturan får accepteras endast när samtliga nedanstående villkor är uppfyllda:</w:t>
      </w:r>
    </w:p>
    <w:p w14:paraId="7481D9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avkortade texten i fakturan utgör en exakt inledande del av företagsnamnet i certifikatet.</w:t>
      </w:r>
    </w:p>
    <w:p w14:paraId="3491D7F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Avkortningen sker i slutet av ord och beror uppenbart på layout- eller fältbegränsning.</w:t>
      </w:r>
    </w:p>
    <w:p w14:paraId="5A174FE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motsvarande namnstruktur kan identifieras i fakturan.</w:t>
      </w:r>
    </w:p>
    <w:p w14:paraId="4B6273E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ytterligare uppgift i fakturan motsäger att det rör sig om samma juridiska part.</w:t>
      </w:r>
    </w:p>
    <w:p w14:paraId="1B05CE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Landuppgiften överensstämmer enligt punkt 4.1.4.</w:t>
      </w:r>
    </w:p>
    <w:p w14:paraId="48BD72E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26ECEC2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2AB8D39" w14:textId="77777777" w:rsidR="00247149" w:rsidRDefault="00247149">
      <w:pPr>
        <w:rPr>
          <w:b/>
          <w:bCs/>
          <w:lang w:val="sv-SE"/>
        </w:rPr>
      </w:pPr>
    </w:p>
    <w:p w14:paraId="6A2C0914" w14:textId="29DF32C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4.1.3.3 Särskilt förtydligande – Kommersiell förkortning av företagsnamn</w:t>
      </w:r>
    </w:p>
    <w:p w14:paraId="3665229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avser inte layout- eller fältbegränsad avkortning enligt punkt 4.1.3.2, utan språkligt vedertagen förkortning av ord i det juridiska företagsnamnet.</w:t>
      </w:r>
    </w:p>
    <w:p w14:paraId="0818F084" w14:textId="69717B46" w:rsidR="001932DE" w:rsidRPr="00247149" w:rsidRDefault="005D3F5C">
      <w:pPr>
        <w:rPr>
          <w:lang w:val="sv-SE"/>
        </w:rPr>
      </w:pPr>
      <w:r w:rsidRPr="00247149">
        <w:rPr>
          <w:lang w:val="sv-SE"/>
        </w:rPr>
        <w:t>En kommersiell förkortning av företagsnamn i certifikat eller faktura får accepteras när samtliga nedanstående villkor är uppfyllda:</w:t>
      </w:r>
    </w:p>
    <w:p w14:paraId="3FCFB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</w:p>
    <w:p w14:paraId="1E9139E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Det fullständiga juridiska företagsnamnet framgår uttryckligen i fakturan.</w:t>
      </w:r>
    </w:p>
    <w:p w14:paraId="4466566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Ingen annan juridisk part med liknande namnstruktur förekommer i dokumentet.</w:t>
      </w:r>
    </w:p>
    <w:p w14:paraId="250CF2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Adressuppgifter och land överensstämmer enligt punkt 4.1.4.</w:t>
      </w:r>
    </w:p>
    <w:p w14:paraId="7CB28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Inga uppgifter i fakturan motsäger att det rör sig om samma juridiska part.</w:t>
      </w:r>
    </w:p>
    <w:p w14:paraId="114AFC7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04C401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6E6CF72D" w14:textId="77777777" w:rsidR="001932DE" w:rsidRPr="00247149" w:rsidRDefault="001932DE">
      <w:pPr>
        <w:rPr>
          <w:lang w:val="sv-SE"/>
        </w:rPr>
      </w:pPr>
    </w:p>
    <w:p w14:paraId="65537A8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4.1.3.4 Särskilt undantag – Kommersiellt namn / registrerat bolagsnamn</w:t>
      </w:r>
    </w:p>
    <w:p w14:paraId="4E90463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 mellan kommersiellt namn (t.ex. varumärke eller affärsnamn) och registrerat juridiskt bolagsnamn får accepteras endast när samtliga nedanstående villkor är uppfyllda:</w:t>
      </w:r>
    </w:p>
    <w:p w14:paraId="0FE2762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</w:t>
      </w:r>
      <w:r w:rsidRPr="00247149">
        <w:rPr>
          <w:lang w:val="sv-SE"/>
        </w:rPr>
        <w:br/>
        <w:t>– Det registrerade bolagsnamnet (juridisk part) framgår uttryckligen i fakturan.</w:t>
      </w:r>
      <w:r w:rsidRPr="00247149">
        <w:rPr>
          <w:lang w:val="sv-SE"/>
        </w:rPr>
        <w:br/>
        <w:t>– Ingen annan juridisk part med liknande namn förekommer i fakturan.</w:t>
      </w:r>
      <w:r w:rsidRPr="00247149">
        <w:rPr>
          <w:lang w:val="sv-SE"/>
        </w:rPr>
        <w:br/>
        <w:t>– VAT-nummer, organisationsnummer eller annan företagsidentifierare i fakturan motsäger inte att det rör sig om samma juridiska part.</w:t>
      </w:r>
    </w:p>
    <w:p w14:paraId="7DDBD5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varumärkesägarskap eller handelsrelation utan uttrycklig identifiering i fakturan.</w:t>
      </w:r>
    </w:p>
    <w:p w14:paraId="75AD359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ovanstående villkor inte är uppfyllt ska resultatet vara MISMATCH.</w:t>
      </w:r>
    </w:p>
    <w:p w14:paraId="10EE6E54" w14:textId="77777777" w:rsidR="001932DE" w:rsidRPr="00247149" w:rsidRDefault="001932DE">
      <w:pPr>
        <w:rPr>
          <w:lang w:val="sv-SE"/>
        </w:rPr>
      </w:pPr>
    </w:p>
    <w:p w14:paraId="260B391A" w14:textId="77777777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4.1.3.4.1 Förtydligande – ändrat eller alternativt registrerat bolagsnamn</w:t>
      </w:r>
      <w:r w:rsidRPr="00247149">
        <w:rPr>
          <w:lang w:val="sv-SE"/>
        </w:rPr>
        <w:br/>
        <w:t>Skillnad mellan två registrerade bolagsnamn får accepteras när samtliga följande villkor är uppfyllda:</w:t>
      </w:r>
      <w:r w:rsidRPr="00247149">
        <w:rPr>
          <w:lang w:val="sv-SE"/>
        </w:rPr>
        <w:br/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4.1.4.</w:t>
      </w:r>
      <w:r w:rsidRPr="00247149">
        <w:rPr>
          <w:lang w:val="sv-SE"/>
        </w:rPr>
        <w:br/>
        <w:t>– Organisationsnummer, VAT-nummer eller annan företagsidentifierare i fakturan motsäger inte att det rör sig om samma juridiska part.</w:t>
      </w:r>
      <w:r w:rsidRPr="00247149">
        <w:rPr>
          <w:lang w:val="sv-SE"/>
        </w:rPr>
        <w:br/>
        <w:t>– Ingen annan juridisk part med liknande namnstruktur förekommer i fakturan.</w:t>
      </w:r>
    </w:p>
    <w:p w14:paraId="179A50D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 eller ägarförhållande.</w:t>
      </w:r>
      <w:r w:rsidRPr="00247149">
        <w:rPr>
          <w:lang w:val="sv-SE"/>
        </w:rPr>
        <w:br/>
        <w:t>Om ovanstående villkor inte är uppfyllda ska resultatet vara MISMATCH.</w:t>
      </w:r>
    </w:p>
    <w:p w14:paraId="161C435E" w14:textId="77777777" w:rsidR="001932DE" w:rsidRPr="00247149" w:rsidRDefault="001932DE">
      <w:pPr>
        <w:rPr>
          <w:lang w:val="sv-SE"/>
        </w:rPr>
      </w:pPr>
    </w:p>
    <w:p w14:paraId="555118E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4.1.3.5 Särskilt förtydligande – Utelämnade generiska organisationsord</w:t>
      </w:r>
    </w:p>
    <w:p w14:paraId="233559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Skillnader mellan företagsnamn som enbart består av att generiska organisationsord har utelämnats eller lagts till får accepteras när samtliga nedanstående villkor är uppfyllda:</w:t>
      </w:r>
    </w:p>
    <w:p w14:paraId="50A8AFC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(core name) är identisk i certifikat och faktura.</w:t>
      </w:r>
      <w:r w:rsidRPr="00247149">
        <w:rPr>
          <w:lang w:val="sv-SE"/>
        </w:rPr>
        <w:br/>
        <w:t>– Skillnaden består endast av tillägg eller utelämnande av generiska organisationsord som inte ändrar företagets identitet.</w:t>
      </w:r>
      <w:r w:rsidRPr="00247149">
        <w:rPr>
          <w:lang w:val="sv-SE"/>
        </w:rPr>
        <w:br/>
        <w:t>– Exempel på sådana organisationsord är: Products, Group, Company, Corporation, Industries, Systems, Solutions eller motsvarande.</w:t>
      </w:r>
      <w:r w:rsidRPr="00247149">
        <w:rPr>
          <w:lang w:val="sv-SE"/>
        </w:rPr>
        <w:br/>
        <w:t>– Ingen annan juridisk part med motsvarande namnstruktur förekommer i fakturan.</w:t>
      </w:r>
      <w:r w:rsidRPr="00247149">
        <w:rPr>
          <w:lang w:val="sv-SE"/>
        </w:rPr>
        <w:br/>
        <w:t>– Adressuppgifter och land överensstämmer enligt punkt 4.1.4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726B99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 av företagsidentitet.</w:t>
      </w:r>
    </w:p>
    <w:p w14:paraId="24F9AA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907BDC5" w14:textId="77777777" w:rsidR="001932DE" w:rsidRPr="00247149" w:rsidRDefault="001932DE">
      <w:pPr>
        <w:rPr>
          <w:lang w:val="sv-SE"/>
        </w:rPr>
      </w:pPr>
    </w:p>
    <w:p w14:paraId="5907E7F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4.1.3.6 Förkortning av juridisk bolagsform</w:t>
      </w:r>
    </w:p>
    <w:p w14:paraId="1F5AA7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Skillnader som enbart avser förkortning eller fullständig skrivning av juridisk bolagsform får accepteras.</w:t>
      </w:r>
    </w:p>
    <w:p w14:paraId="73D6D3D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</w:p>
    <w:p w14:paraId="138AFDD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AG ↔ Aktiengesellschaft</w:t>
      </w:r>
      <w:r w:rsidRPr="00247149">
        <w:rPr>
          <w:lang w:val="sv-SE"/>
        </w:rPr>
        <w:br/>
        <w:t>Ltd ↔ Limited</w:t>
      </w:r>
      <w:r w:rsidRPr="00247149">
        <w:rPr>
          <w:lang w:val="sv-SE"/>
        </w:rPr>
        <w:br/>
        <w:t>SA ↔ Sociedad Anónima / Société Anonyme</w:t>
      </w:r>
      <w:r w:rsidRPr="00247149">
        <w:rPr>
          <w:lang w:val="sv-SE"/>
        </w:rPr>
        <w:br/>
        <w:t>GmbH ↔ Gesellschaft mit beschränkter Haftung</w:t>
      </w:r>
      <w:r w:rsidRPr="00247149">
        <w:rPr>
          <w:lang w:val="sv-SE"/>
        </w:rPr>
        <w:br/>
        <w:t>BV ↔ Besloten Vennootschap</w:t>
      </w:r>
    </w:p>
    <w:p w14:paraId="5638BCE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förutsatt att:</w:t>
      </w:r>
    </w:p>
    <w:p w14:paraId="59B3D2A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företagsnamnets huvuddel är identisk</w:t>
      </w:r>
      <w:r w:rsidRPr="00247149">
        <w:rPr>
          <w:lang w:val="sv-SE"/>
        </w:rPr>
        <w:br/>
        <w:t>– ingen annan juridisk part med motsvarande namnstruktur förekommer i fakturan</w:t>
      </w:r>
      <w:r w:rsidRPr="00247149">
        <w:rPr>
          <w:lang w:val="sv-SE"/>
        </w:rPr>
        <w:br/>
        <w:t>– adressuppgifter och land överensstämmer enligt punkt 4.1.4</w:t>
      </w:r>
    </w:p>
    <w:p w14:paraId="62A5C16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0BF9CA71" w14:textId="77777777" w:rsidR="001932DE" w:rsidRPr="00247149" w:rsidRDefault="001932DE">
      <w:pPr>
        <w:rPr>
          <w:lang w:val="sv-SE"/>
        </w:rPr>
      </w:pPr>
    </w:p>
    <w:p w14:paraId="08D7F6BE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4.1.4 Land</w:t>
      </w:r>
    </w:p>
    <w:p w14:paraId="602198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avsändaren i certifikatet ska överensstämma exakt med det land som anges för motsvarande part i fakturan efter normalisering av landsnamn.</w:t>
      </w:r>
    </w:p>
    <w:p w14:paraId="03E4A9F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765A24ED" w14:textId="77777777" w:rsidR="001932DE" w:rsidRPr="00247149" w:rsidRDefault="001932DE">
      <w:pPr>
        <w:rPr>
          <w:lang w:val="sv-SE"/>
        </w:rPr>
      </w:pPr>
    </w:p>
    <w:p w14:paraId="7B478604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4.1.5 MATCH / MISMATCH</w:t>
      </w:r>
    </w:p>
    <w:p w14:paraId="01ED334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03D4ECF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i certifikatet kan identifieras som samma juridiska part i fakturan, och</w:t>
      </w:r>
    </w:p>
    <w:p w14:paraId="1A9335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1C742B9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2FB9FF0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avsändaren inte kan identifieras i fakturan,</w:t>
      </w:r>
    </w:p>
    <w:p w14:paraId="0D78F78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entydig koppling,</w:t>
      </w:r>
    </w:p>
    <w:p w14:paraId="74BD120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1468A0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0CE7A7F2" w14:textId="77777777" w:rsidR="001932DE" w:rsidRPr="00247149" w:rsidRDefault="001932DE">
      <w:pPr>
        <w:rPr>
          <w:lang w:val="sv-SE"/>
        </w:rPr>
      </w:pPr>
    </w:p>
    <w:p w14:paraId="2E22A5C3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 Kontrollpunkt: Mottagare (Consignee)</w:t>
      </w:r>
    </w:p>
    <w:p w14:paraId="023E022F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1FE67E7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mottagare som anges i certifikatet kan styrkas mot uppgifter i den bifogade fakturan.</w:t>
      </w:r>
      <w:r w:rsidRPr="00247149">
        <w:rPr>
          <w:lang w:val="sv-SE"/>
        </w:rPr>
        <w:br/>
        <w:t>Verifieringen är ensidig: Uppgiften i certifikatet ska kunna återfinnas i fakturan.</w:t>
      </w:r>
      <w:r w:rsidRPr="00247149">
        <w:rPr>
          <w:lang w:val="sv-SE"/>
        </w:rPr>
        <w:br/>
        <w:t>Systemet ska inte göra antaganden om koncernrelationer, agentförhållanden eller handelsrelationer utöver vad som uttryckligen framgår av fakturan.</w:t>
      </w:r>
    </w:p>
    <w:p w14:paraId="688EA0A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Normaliseringsregler enligt punkt 4.1.3.1–4.1.3.6 i kontrollpunkten Avsändare ska tillämpas även vid verifiering av mottagare.</w:t>
      </w:r>
    </w:p>
    <w:p w14:paraId="42B710F2" w14:textId="77777777" w:rsidR="001932DE" w:rsidRDefault="005D3F5C">
      <w:r w:rsidRPr="00247149">
        <w:rPr>
          <w:b/>
          <w:bCs/>
        </w:rPr>
        <w:t>Grundregel</w:t>
      </w:r>
      <w:r>
        <w:br/>
        <w:t>Consignee ska normalt motsvara fakturans “Invoice to”, “Bill to”, “Sold to” eller “Ship to”.</w:t>
      </w:r>
    </w:p>
    <w:p w14:paraId="0411F6A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Särskilda regler</w:t>
      </w:r>
    </w:p>
    <w:p w14:paraId="4030E76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Koncernstruktur</w:t>
      </w:r>
      <w:r w:rsidRPr="00247149">
        <w:rPr>
          <w:lang w:val="sv-SE"/>
        </w:rPr>
        <w:br/>
        <w:t>Consignee får avvika från ovanstående fält om företagsnamnet uttryckligen förekommer i fakturans sidhuvud eller i adress-/identifieringsblock (t.ex. VAT-block).</w:t>
      </w:r>
    </w:p>
    <w:p w14:paraId="2F29EF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Dealer / leveransmottagare</w:t>
      </w:r>
      <w:r w:rsidRPr="00247149">
        <w:rPr>
          <w:lang w:val="sv-SE"/>
        </w:rPr>
        <w:br/>
        <w:t>Consignee får även motsvara företagsnamn som uttryckligen förekommer i något av följande fält/avsnitt i fakturan:</w:t>
      </w:r>
      <w:r w:rsidRPr="00247149">
        <w:rPr>
          <w:lang w:val="sv-SE"/>
        </w:rPr>
        <w:br/>
        <w:t>Delivery address</w:t>
      </w:r>
      <w:r w:rsidRPr="00247149">
        <w:rPr>
          <w:lang w:val="sv-SE"/>
        </w:rPr>
        <w:br/>
        <w:t>Receiver</w:t>
      </w:r>
      <w:r w:rsidRPr="00247149">
        <w:rPr>
          <w:lang w:val="sv-SE"/>
        </w:rPr>
        <w:br/>
        <w:t>Dealer</w:t>
      </w:r>
      <w:r w:rsidRPr="00247149">
        <w:rPr>
          <w:lang w:val="sv-SE"/>
        </w:rPr>
        <w:br/>
        <w:t>Importer / Importer ref</w:t>
      </w:r>
      <w:r w:rsidRPr="00247149">
        <w:rPr>
          <w:lang w:val="sv-SE"/>
        </w:rPr>
        <w:br/>
        <w:t>Consignee (om fakturan själv har ett sådant fält)</w:t>
      </w:r>
    </w:p>
    <w:p w14:paraId="76D1F07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ska vara exakt identifierbart i fakturatexten. Ingen tolkning av koncernrelationer, förkortningar eller handelsnamn får göras.</w:t>
      </w:r>
    </w:p>
    <w:p w14:paraId="2AB0224B" w14:textId="07F59E08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consignee inte kan återfinnas uttryckligen i något av ovanstående fält/avsnitt → MISMATCH.</w:t>
      </w:r>
    </w:p>
    <w:p w14:paraId="422052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Formulärets nederkant</w:t>
      </w:r>
    </w:p>
    <w:p w14:paraId="6D12FF0A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4.2.1 Identifiering i fakturan</w:t>
      </w:r>
    </w:p>
    <w:p w14:paraId="0CCF0F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uppgifter om mottagande part i fakturan.</w:t>
      </w:r>
    </w:p>
    <w:p w14:paraId="7E8FBE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6B9BC337" w14:textId="77777777" w:rsidR="001932DE" w:rsidRDefault="005D3F5C">
      <w:r>
        <w:t>Buyer</w:t>
      </w:r>
      <w:r>
        <w:br/>
        <w:t>Sold To</w:t>
      </w:r>
      <w:r>
        <w:br/>
        <w:t>Consignee</w:t>
      </w:r>
      <w:r>
        <w:br/>
        <w:t>Ship To</w:t>
      </w:r>
      <w:r>
        <w:br/>
        <w:t>Delivery Address</w:t>
      </w:r>
      <w:r>
        <w:br/>
        <w:t>Notify Party</w:t>
      </w:r>
      <w:r>
        <w:br/>
        <w:t>Importer</w:t>
      </w:r>
      <w:r>
        <w:br/>
        <w:t>eller motsvarande.</w:t>
      </w:r>
    </w:p>
    <w:p w14:paraId="519CF56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parter anges i fakturan ska systemet kontrollera samtliga relevanta mottagarroller.</w:t>
      </w:r>
    </w:p>
    <w:p w14:paraId="0D7FB4A9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4.2.1.1 Förtydligande – alternativ mottagaradress</w:t>
      </w:r>
    </w:p>
    <w:p w14:paraId="0480B293" w14:textId="733E79FA" w:rsidR="001932DE" w:rsidRPr="00247149" w:rsidRDefault="547EA278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Om den mottagare som anges i certifikatet inte återfinns under fakturans fält Consignee får systemet identifiera mottagaren i andra adressfält i fakturan enligt punkt 4.2.1.</w:t>
      </w:r>
    </w:p>
    <w:p w14:paraId="4BEC56E9" w14:textId="426FEB80" w:rsidR="001932DE" w:rsidRPr="00247149" w:rsidRDefault="547EA278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Om en speditör, transportör eller logistikleverantör anges som Consignee i fakturan ska detta i sig inte medföra MISMATCH, förutsatt att mottagaren som anges i certifikatet kan identifieras i något annat adressfält i fakturan.</w:t>
      </w:r>
    </w:p>
    <w:p w14:paraId="7860C6CF" w14:textId="1C7F0AF3" w:rsidR="001932DE" w:rsidRPr="00247149" w:rsidRDefault="547EA278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Om mottagaren i certifikatet återfinns under exempelvis Delivery Address, Ship To eller Notify Party ska detta accepteras, förutsatt att:</w:t>
      </w:r>
      <w:r w:rsidR="001932DE">
        <w:br/>
      </w:r>
      <w:r w:rsidRPr="3ABD4887">
        <w:rPr>
          <w:rFonts w:ascii="Cambria" w:eastAsia="Cambria" w:hAnsi="Cambria" w:cs="Cambria"/>
          <w:lang w:val="sv-SE"/>
        </w:rPr>
        <w:t xml:space="preserve"> – samma juridiska part kan identifieras, och</w:t>
      </w:r>
      <w:r w:rsidR="001932DE">
        <w:br/>
      </w:r>
      <w:r w:rsidRPr="3ABD4887">
        <w:rPr>
          <w:rFonts w:ascii="Cambria" w:eastAsia="Cambria" w:hAnsi="Cambria" w:cs="Cambria"/>
          <w:lang w:val="sv-SE"/>
        </w:rPr>
        <w:t xml:space="preserve"> – ingen annan uppgift i fakturan motsäger att det rör sig om samma mottagare.</w:t>
      </w:r>
    </w:p>
    <w:p w14:paraId="08F15F26" w14:textId="5B107F02" w:rsidR="001932DE" w:rsidRPr="00247149" w:rsidRDefault="547EA278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Om mottagaren i certifikatet kan identifieras i något av fakturans mottagarfält (t.ex. Ship-To, Delivery Address eller Consignee) ska detta anses tillräckligt, även om andra mottagare (t.ex. Bill-To) förekommer i fakturan.</w:t>
      </w:r>
    </w:p>
    <w:p w14:paraId="02C8026B" w14:textId="629D3BBD" w:rsidR="001932DE" w:rsidRPr="00247149" w:rsidRDefault="547EA278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Om mottagaren i certifikatet inte kan identifieras i något adressfält i fakturan ska resultatet vara MISMATCH.</w:t>
      </w:r>
    </w:p>
    <w:p w14:paraId="50471439" w14:textId="29848BA7" w:rsidR="001932DE" w:rsidRPr="00247149" w:rsidRDefault="001932DE" w:rsidP="3ABD4887">
      <w:pPr>
        <w:rPr>
          <w:lang w:val="sv-SE"/>
        </w:rPr>
      </w:pPr>
    </w:p>
    <w:p w14:paraId="51DFA8FF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 Verifiering av mottagare</w:t>
      </w:r>
    </w:p>
    <w:p w14:paraId="0C6313C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Företagsnamnet som anges som mottagare i certifikatet ska kunna identifieras i fakturan efter tillåten normalisering.</w:t>
      </w:r>
    </w:p>
    <w:p w14:paraId="4FF9BA2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 i certifikatet behöver inte vara identisk med fakturans köpare (Buyer/Sold To), under förutsättning att den kan återfinnas i fakturan i annan tydligt angiven mottagar- eller leveransroll.</w:t>
      </w:r>
    </w:p>
    <w:p w14:paraId="3A66C78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mottagaren i certifikatet inte kan identifieras någonstans i fakturan ska resultatet vara MISMATCH.</w:t>
      </w:r>
    </w:p>
    <w:p w14:paraId="14024936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 Normalisering inför jämförelse</w:t>
      </w:r>
    </w:p>
    <w:p w14:paraId="36BF60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66D4BED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AAA426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radbrytningar</w:t>
      </w:r>
    </w:p>
    <w:p w14:paraId="40C347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extra mellanslag</w:t>
      </w:r>
    </w:p>
    <w:p w14:paraId="1E918BE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vanliga företagsbeteckningar (AB, Ltd, LLC, GmbH, SARL, BV, Inc. m.fl.)</w:t>
      </w:r>
    </w:p>
    <w:p w14:paraId="50B0664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&amp; och AND</w:t>
      </w:r>
    </w:p>
    <w:p w14:paraId="1A513B7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punktnotation och vanliga förkortningar</w:t>
      </w:r>
    </w:p>
    <w:p w14:paraId="396407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4D93967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Adressuppgifter får vara mer eller mindre fullständiga än i fakturan, förutsatt att:</w:t>
      </w:r>
    </w:p>
    <w:p w14:paraId="31FFD1A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motsägelse förekommer, och</w:t>
      </w:r>
    </w:p>
    <w:p w14:paraId="3E1AFAF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entydigt avser samma juridiska part.</w:t>
      </w:r>
    </w:p>
    <w:p w14:paraId="7513510F" w14:textId="77777777" w:rsidR="00247149" w:rsidRDefault="00247149">
      <w:pPr>
        <w:rPr>
          <w:lang w:val="sv-SE"/>
        </w:rPr>
      </w:pPr>
    </w:p>
    <w:p w14:paraId="2C1B9766" w14:textId="74BC40EA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4.2.2.1.1 Särskilt förtydligande – avkortning av företagsnamn till följd av layout- eller fältbegränsning</w:t>
      </w:r>
    </w:p>
    <w:p w14:paraId="398BF59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 av företagsnamn i fakturan får accepteras endast när samtliga nedanstående villkor är uppfyllda:</w:t>
      </w:r>
    </w:p>
    <w:p w14:paraId="4958FA3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 avkortade texten i fakturan utgör en exakt inledande del (prefix) av företagsnamnet i certifikatet.</w:t>
      </w:r>
    </w:p>
    <w:p w14:paraId="75840CC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Avkortningen sker i slutet av ord och beror uppenbart på layout- eller fältbegränsning.</w:t>
      </w:r>
    </w:p>
    <w:p w14:paraId="65EC529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annan juridisk part med motsvarande namnstruktur kan identifieras i fakturan.</w:t>
      </w:r>
    </w:p>
    <w:p w14:paraId="362857C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Ingen ytterligare text i fakturan motsäger att det rör sig om samma juridiska part.</w:t>
      </w:r>
    </w:p>
    <w:p w14:paraId="44BC0B4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Landuppgiften överensstämmer enligt punkt 4.2.3</w:t>
      </w:r>
    </w:p>
    <w:p w14:paraId="7D08FC5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3344DD68" w14:textId="011996A0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3EE9F5E" w14:textId="77777777" w:rsidR="001932DE" w:rsidRPr="00247149" w:rsidRDefault="001932DE">
      <w:pPr>
        <w:rPr>
          <w:lang w:val="sv-SE"/>
        </w:rPr>
      </w:pPr>
    </w:p>
    <w:p w14:paraId="2464C90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4.2.2.1.2 Särskilt förtydligande – Kommersiell förkortning av företagsnamn</w:t>
      </w:r>
    </w:p>
    <w:p w14:paraId="49807FA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En kommersiell förkortning av företagsnamn i certifikat eller faktura får accepteras när samtliga nedanstående villkor är uppfyllda:</w:t>
      </w:r>
    </w:p>
    <w:p w14:paraId="61AD5A3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  <w:r w:rsidRPr="00247149">
        <w:rPr>
          <w:lang w:val="sv-SE"/>
        </w:rPr>
        <w:br/>
        <w:t>– Det fullständiga juridiska företagsnamnet framgår uttryckligen i fakturan.</w:t>
      </w:r>
      <w:r w:rsidRPr="00247149">
        <w:rPr>
          <w:lang w:val="sv-SE"/>
        </w:rPr>
        <w:br/>
        <w:t>– Ingen annan juridisk part med liknande namnstruktur förekommer i dokumentet.</w:t>
      </w:r>
      <w:r w:rsidRPr="00247149">
        <w:rPr>
          <w:lang w:val="sv-SE"/>
        </w:rPr>
        <w:br/>
        <w:t>– Adressuppgifter och land överensstämmer enligt punkt 4.2.3.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526BE80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130F2318" w14:textId="4DB43A70" w:rsidR="001932DE" w:rsidRDefault="005D3F5C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8E2C9B2" w14:textId="77777777" w:rsidR="002779E3" w:rsidRPr="002779E3" w:rsidRDefault="002779E3" w:rsidP="002779E3">
      <w:pPr>
        <w:rPr>
          <w:lang w:val="sv-SE"/>
        </w:rPr>
      </w:pPr>
      <w:r w:rsidRPr="002779E3">
        <w:rPr>
          <w:b/>
          <w:bCs/>
          <w:lang w:val="sv-SE"/>
        </w:rPr>
        <w:t>4.2.2.2 Särskilt undantag – Consignee angiven som “To order”</w:t>
      </w:r>
    </w:p>
    <w:p w14:paraId="4F60733A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Om mottagaren i certifikatet anges som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får avsaknad av företagsnamn accepteras.</w:t>
      </w:r>
    </w:p>
    <w:p w14:paraId="42314F70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I sådant fall ska verifieringen begränsas till att kontrollera att det </w:t>
      </w:r>
      <w:r w:rsidRPr="002779E3">
        <w:rPr>
          <w:b/>
          <w:bCs/>
          <w:lang w:val="sv-SE"/>
        </w:rPr>
        <w:t>land</w:t>
      </w:r>
      <w:r w:rsidRPr="002779E3">
        <w:rPr>
          <w:lang w:val="sv-SE"/>
        </w:rPr>
        <w:t xml:space="preserve"> som anges i certifikatet för mottagaren kan identifieras i fakturan.</w:t>
      </w:r>
    </w:p>
    <w:p w14:paraId="78C14D95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Följande gäller:</w:t>
      </w:r>
    </w:p>
    <w:p w14:paraId="2ACA3B6D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– uttrycket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i certifikatet ska inte i sig medföra MISMATCH</w:t>
      </w:r>
      <w:r w:rsidRPr="002779E3">
        <w:rPr>
          <w:lang w:val="sv-SE"/>
        </w:rPr>
        <w:br/>
        <w:t>– något företagsnamn behöver inte verifieras mot fakturan</w:t>
      </w:r>
      <w:r w:rsidRPr="002779E3">
        <w:rPr>
          <w:lang w:val="sv-SE"/>
        </w:rPr>
        <w:br/>
        <w:t xml:space="preserve">– landet som anges i certifikatet ska kunna identifieras i fakturan enligt punkt </w:t>
      </w:r>
      <w:r w:rsidRPr="002779E3">
        <w:rPr>
          <w:b/>
          <w:bCs/>
          <w:lang w:val="sv-SE"/>
        </w:rPr>
        <w:t>4.2.3</w:t>
      </w:r>
    </w:p>
    <w:p w14:paraId="2B568676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Systemet får inte:</w:t>
      </w:r>
    </w:p>
    <w:p w14:paraId="317129BF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– anta vilket företag som avses med “To order”</w:t>
      </w:r>
      <w:r w:rsidRPr="002779E3">
        <w:rPr>
          <w:lang w:val="sv-SE"/>
        </w:rPr>
        <w:br/>
        <w:t>– komplettera med företagsnamn från fakturan</w:t>
      </w:r>
      <w:r w:rsidRPr="002779E3">
        <w:rPr>
          <w:lang w:val="sv-SE"/>
        </w:rPr>
        <w:br/>
        <w:t>– göra semantisk tolkning av mottagaridentitet</w:t>
      </w:r>
    </w:p>
    <w:p w14:paraId="7A27D81F" w14:textId="77777777" w:rsidR="002779E3" w:rsidRPr="00247149" w:rsidRDefault="002779E3">
      <w:pPr>
        <w:rPr>
          <w:lang w:val="sv-SE"/>
        </w:rPr>
      </w:pPr>
    </w:p>
    <w:p w14:paraId="46C20345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4.2.3 Land</w:t>
      </w:r>
    </w:p>
    <w:p w14:paraId="1C044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som anges för mottagaren i certifikatet ska överensstämma med det land som anges för motsvarande part i fakturan efter normalisering av landsnamn.</w:t>
      </w:r>
    </w:p>
    <w:p w14:paraId="6B19630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47F8ABC8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4.2.4 MATCH / MISMATCH</w:t>
      </w:r>
    </w:p>
    <w:p w14:paraId="29E2DFF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7FB6C51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mottagarens företagsnamn kan identifieras i fakturan, och</w:t>
      </w:r>
    </w:p>
    <w:p w14:paraId="21B3222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7032DBB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6A2393E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mottagaren inte kan identifieras i fakturan,</w:t>
      </w:r>
    </w:p>
    <w:p w14:paraId="71EE0D8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annat bolagsnamn anges utan att kunna återfinnas i fakturan,</w:t>
      </w:r>
    </w:p>
    <w:p w14:paraId="5489397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2F6DC91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4601031D" w14:textId="77777777" w:rsidR="001932DE" w:rsidRPr="00247149" w:rsidRDefault="001932DE">
      <w:pPr>
        <w:rPr>
          <w:lang w:val="sv-SE"/>
        </w:rPr>
      </w:pPr>
    </w:p>
    <w:p w14:paraId="2FE15CA2" w14:textId="77777777" w:rsidR="001932DE" w:rsidRPr="00247149" w:rsidRDefault="005D3F5C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4.3 Kontrollpunkt: Varubeskrivning</w:t>
      </w:r>
    </w:p>
    <w:p w14:paraId="73AB784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Syfte</w:t>
      </w:r>
    </w:p>
    <w:p w14:paraId="1433572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den varubeskrivning som anges i certifikatet kan styrkas mot den bifogade fakturan.</w:t>
      </w:r>
    </w:p>
    <w:p w14:paraId="10A32E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5F44CB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göra semantisk tolkning eller sannolikhetsbedömning.</w:t>
      </w:r>
    </w:p>
    <w:p w14:paraId="6D45619D" w14:textId="77777777" w:rsidR="001932DE" w:rsidRPr="00247149" w:rsidRDefault="001932DE">
      <w:pPr>
        <w:rPr>
          <w:lang w:val="sv-SE"/>
        </w:rPr>
      </w:pPr>
    </w:p>
    <w:p w14:paraId="19BEBAB9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4.3.1 Identifiering i fakturan</w:t>
      </w:r>
    </w:p>
    <w:p w14:paraId="450E1A4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relevant varubeskrivning i fakturan.</w:t>
      </w:r>
    </w:p>
    <w:p w14:paraId="491221A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flera varor förekommer ska systemet säkerställa att varje vara i certifikatet kan återfinnas i fakturan.</w:t>
      </w:r>
    </w:p>
    <w:p w14:paraId="57A1EF0A" w14:textId="30DBA353" w:rsidR="001932DE" w:rsidRPr="00247149" w:rsidRDefault="00247149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4.3.2 Artikelnummer – primär verifieringsgrund</w:t>
      </w:r>
    </w:p>
    <w:p w14:paraId="7A5C37A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anges i både certifikat och faktura ska matchning primärt ske via artikelnummer.</w:t>
      </w:r>
    </w:p>
    <w:p w14:paraId="3ECF3C5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Artikelnumret i certifikatet ska exakt kunna identifieras i fakturan efter tillåten normalisering.</w:t>
      </w:r>
    </w:p>
    <w:p w14:paraId="2F4B6EA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inte överensstämmer ska resultatet vara MISMATCH.</w:t>
      </w:r>
    </w:p>
    <w:p w14:paraId="08FD105C" w14:textId="77777777" w:rsidR="001932DE" w:rsidRPr="00247149" w:rsidRDefault="001932DE">
      <w:pPr>
        <w:rPr>
          <w:lang w:val="sv-SE"/>
        </w:rPr>
      </w:pPr>
    </w:p>
    <w:p w14:paraId="6F693E5C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4.3.3 Specifik varubeskrivning – kontrollerad textmatchning</w:t>
      </w:r>
    </w:p>
    <w:p w14:paraId="06BA59B5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artikelnummer inte används ska verifiering ske genom kontrollerad textmatchning.</w:t>
      </w:r>
    </w:p>
    <w:p w14:paraId="361023CF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Inför jämförelse får systemet normalisera:</w:t>
      </w:r>
      <w:r w:rsidRPr="00CD541C">
        <w:rPr>
          <w:lang w:val="sv-SE"/>
        </w:rPr>
        <w:br/>
        <w:t>– versaler/gemener</w:t>
      </w:r>
      <w:r w:rsidRPr="00CD541C">
        <w:rPr>
          <w:lang w:val="sv-SE"/>
        </w:rPr>
        <w:br/>
        <w:t>– radbrytningar</w:t>
      </w:r>
      <w:r w:rsidRPr="00CD541C">
        <w:rPr>
          <w:lang w:val="sv-SE"/>
        </w:rPr>
        <w:br/>
        <w:t>– extra mellanslag</w:t>
      </w:r>
      <w:r w:rsidRPr="00CD541C">
        <w:rPr>
          <w:lang w:val="sv-SE"/>
        </w:rPr>
        <w:br/>
        <w:t>– bindestreck</w:t>
      </w:r>
    </w:p>
    <w:p w14:paraId="243A98B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Efter sådan normalisering ska certifikatets identitetsbärande huvudbeteckning kunna identifieras i fakturans varubeskrivning.</w:t>
      </w:r>
    </w:p>
    <w:p w14:paraId="77024AA5" w14:textId="77777777" w:rsidR="00CD541C" w:rsidRDefault="00CD541C" w:rsidP="00CD541C">
      <w:pPr>
        <w:rPr>
          <w:lang w:val="sv-SE"/>
        </w:rPr>
      </w:pPr>
      <w:r w:rsidRPr="00CD541C">
        <w:rPr>
          <w:lang w:val="sv-SE"/>
        </w:rPr>
        <w:t>Systemet ska identifiera den produktbeteckning som bär produktens identitet (identitetsbärande huvudbeteckning) utan att använda semantisk tolkning, synonymi eller branschmässiga antaganden.</w:t>
      </w:r>
    </w:p>
    <w:p w14:paraId="11AEBACE" w14:textId="114EEBF1" w:rsidR="00FC6112" w:rsidRPr="00FC6112" w:rsidRDefault="00FC6112" w:rsidP="00CD541C">
      <w:pPr>
        <w:rPr>
          <w:lang w:val="sv-SE"/>
        </w:rPr>
      </w:pPr>
      <w:r w:rsidRPr="00FC6112">
        <w:rPr>
          <w:lang w:val="sv-SE"/>
        </w:rPr>
        <w:t>Den identitetsbärande huvudbeteckningen ska identifieras som den sammanhängande ordsekvens i certifikatets varubeskrivning som tydligast identifierar produkten som en unik vara. Vid identifiering ska systemet utgå från den exakta ordsekvens som förekommer i certifikatet utan att omformulera eller tolka betydelsen.</w:t>
      </w:r>
    </w:p>
    <w:p w14:paraId="2DF6A0CA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ska baseras på denna identitetsbärande huvudbeteckning. Eventuella tillägg före eller efter huvudbeteckningen ska hanteras enligt punkt 4.3.4.</w:t>
      </w:r>
    </w:p>
    <w:p w14:paraId="6983412B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får inte baseras på:</w:t>
      </w:r>
      <w:r w:rsidRPr="00CD541C">
        <w:rPr>
          <w:lang w:val="sv-SE"/>
        </w:rPr>
        <w:br/>
        <w:t>– synonymi</w:t>
      </w:r>
      <w:r w:rsidRPr="00CD541C">
        <w:rPr>
          <w:lang w:val="sv-SE"/>
        </w:rPr>
        <w:br/>
        <w:t>– omformulering</w:t>
      </w:r>
      <w:r w:rsidRPr="00CD541C">
        <w:rPr>
          <w:lang w:val="sv-SE"/>
        </w:rPr>
        <w:br/>
        <w:t>– ändrad ordningsföljd av den identitetsbärande huvudbeteckningen</w:t>
      </w:r>
      <w:r w:rsidRPr="00CD541C">
        <w:rPr>
          <w:lang w:val="sv-SE"/>
        </w:rPr>
        <w:br/>
        <w:t>– uppdelning eller sammanslagning av sifferkombinationer</w:t>
      </w:r>
      <w:r w:rsidRPr="00CD541C">
        <w:rPr>
          <w:lang w:val="sv-SE"/>
        </w:rPr>
        <w:br/>
        <w:t>– branschmässig tolkning</w:t>
      </w:r>
    </w:p>
    <w:p w14:paraId="6B67FC0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den identitetsbärande huvudbeteckningen i certifikatet inte kan identifieras i fakturan ska resultatet vara MISMATCH.</w:t>
      </w:r>
    </w:p>
    <w:p w14:paraId="7A93CEA1" w14:textId="77777777" w:rsidR="00684AAE" w:rsidRPr="00684AAE" w:rsidRDefault="00000000" w:rsidP="00684AAE">
      <w:pPr>
        <w:rPr>
          <w:lang w:val="sv-SE"/>
        </w:rPr>
      </w:pPr>
      <w:r>
        <w:rPr>
          <w:lang w:val="sv-SE"/>
        </w:rPr>
        <w:pict w14:anchorId="7EE85230">
          <v:rect id="_x0000_i1025" style="width:0;height:1.5pt" o:hralign="center" o:hrstd="t" o:hr="t" fillcolor="#a0a0a0" stroked="f"/>
        </w:pict>
      </w:r>
    </w:p>
    <w:p w14:paraId="671D0325" w14:textId="77777777" w:rsidR="001932DE" w:rsidRPr="00247149" w:rsidRDefault="001932DE">
      <w:pPr>
        <w:rPr>
          <w:lang w:val="sv-SE"/>
        </w:rPr>
      </w:pPr>
    </w:p>
    <w:p w14:paraId="5F0E953B" w14:textId="77777777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4.3.4 Förtydligande – Tillägg som inte påverkar produktidentitet</w:t>
      </w:r>
    </w:p>
    <w:p w14:paraId="4DF6EB2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Vid kontrollerad textmatchning enligt punkt 4.3.3 ska systemet identifiera produktens identitetsbärande huvudbeteckning.</w:t>
      </w:r>
    </w:p>
    <w:p w14:paraId="14A903B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certifikatet eller fakturan innehåller ytterligare tillägg före eller efter huvudbeteckningen ska sådana tillägg inte i sig medföra MISMATCH när följande villkor är uppfyllda:</w:t>
      </w:r>
      <w:r w:rsidRPr="00CD541C">
        <w:rPr>
          <w:lang w:val="sv-SE"/>
        </w:rPr>
        <w:br/>
        <w:t>– den identitetsbärande huvudbeteckningen kan identifieras exakt i båda dokumenten efter tillåten normalisering</w:t>
      </w:r>
      <w:r w:rsidRPr="00CD541C">
        <w:rPr>
          <w:lang w:val="sv-SE"/>
        </w:rPr>
        <w:br/>
        <w:t>– tillägget inte ändrar produktens modell, variant, kvalitet, artikelidentitet eller försäljningsenhet</w:t>
      </w:r>
      <w:r w:rsidRPr="00CD541C">
        <w:rPr>
          <w:lang w:val="sv-SE"/>
        </w:rPr>
        <w:br/>
        <w:t>– ingen annan produkt med liknande beteckning förekommer i fakturan på ett sätt som skapar oklarhet</w:t>
      </w:r>
    </w:p>
    <w:p w14:paraId="32FFC883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Tilläggen får exempelvis avse:</w:t>
      </w:r>
      <w:r w:rsidRPr="00CD541C">
        <w:rPr>
          <w:lang w:val="sv-SE"/>
        </w:rPr>
        <w:br/>
        <w:t>– interna referenser</w:t>
      </w:r>
      <w:r w:rsidRPr="00CD541C">
        <w:rPr>
          <w:lang w:val="sv-SE"/>
        </w:rPr>
        <w:br/>
        <w:t>– artikel- eller identifieringskoder (t.ex. EAN, REF, ITEM, CODE)</w:t>
      </w:r>
      <w:r w:rsidRPr="00CD541C">
        <w:rPr>
          <w:lang w:val="sv-SE"/>
        </w:rPr>
        <w:br/>
        <w:t>– förpackningsangivelse</w:t>
      </w:r>
      <w:r w:rsidRPr="00CD541C">
        <w:rPr>
          <w:lang w:val="sv-SE"/>
        </w:rPr>
        <w:br/>
        <w:t>– partimarkeringar</w:t>
      </w:r>
      <w:r w:rsidRPr="00CD541C">
        <w:rPr>
          <w:lang w:val="sv-SE"/>
        </w:rPr>
        <w:br/>
        <w:t>– landsbeteckningar (SE, EU)</w:t>
      </w:r>
    </w:p>
    <w:p w14:paraId="19BC254E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Sådana tillägg ska betraktas som icke identitetsbärande text.</w:t>
      </w:r>
    </w:p>
    <w:p w14:paraId="61EFE166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Den identitetsbärande huvudbeteckningen ska dock kunna identifieras exakt i fakturan efter tillåten normalisering. Förekomst av icke identitetsbärande tillägg före eller efter huvudbeteckningen ska inte i sig medföra MISMATCH.</w:t>
      </w:r>
    </w:p>
    <w:p w14:paraId="4AA6EB82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huvudbeteckningen inte kan identifieras enligt ovan ska resultatet vara MISMATCH.</w:t>
      </w:r>
    </w:p>
    <w:p w14:paraId="456EA738" w14:textId="77777777" w:rsidR="00B15463" w:rsidRPr="00B15463" w:rsidRDefault="00000000" w:rsidP="3ABD4887">
      <w:pPr>
        <w:rPr>
          <w:lang w:val="sv-SE"/>
        </w:rPr>
      </w:pPr>
      <w:r>
        <w:rPr>
          <w:lang w:val="sv-SE"/>
        </w:rPr>
        <w:pict w14:anchorId="5A2D5ABB">
          <v:rect id="_x0000_i1026" style="width:0;height:1.5pt" o:hralign="center" o:hrstd="t" o:hr="t" fillcolor="#a0a0a0" stroked="f"/>
        </w:pict>
      </w:r>
    </w:p>
    <w:p w14:paraId="55906665" w14:textId="77777777" w:rsidR="001932DE" w:rsidRPr="00247149" w:rsidRDefault="001932DE">
      <w:pPr>
        <w:rPr>
          <w:lang w:val="sv-SE"/>
        </w:rPr>
      </w:pPr>
    </w:p>
    <w:p w14:paraId="1FB50164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4.3.5 Generell varubeskrivning med fakturareferens</w:t>
      </w:r>
    </w:p>
    <w:p w14:paraId="648E36D0" w14:textId="2B4EAD50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</w:rPr>
        <w:t>Om varubeskrivningen i certifikatet är generell (t.ex. hänvisar till faktura istället för att specificera varorna), ska följande uppgifter finnas i certifikatet:</w:t>
      </w:r>
    </w:p>
    <w:p w14:paraId="1DB971E0" w14:textId="14B31200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– fakturanummer</w:t>
      </w:r>
      <w:r>
        <w:br/>
      </w:r>
      <w:r w:rsidRPr="3ABD4887">
        <w:rPr>
          <w:rFonts w:ascii="Cambria" w:eastAsia="Cambria" w:hAnsi="Cambria" w:cs="Cambria"/>
          <w:lang w:val="sv-SE"/>
        </w:rPr>
        <w:t xml:space="preserve"> – fakturadatum.</w:t>
      </w:r>
    </w:p>
    <w:p w14:paraId="734EFB30" w14:textId="05EFAD20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</w:rPr>
        <w:t>Dessa uppgifter utgör obligatoriska formkrav.</w:t>
      </w:r>
    </w:p>
    <w:p w14:paraId="51D15279" w14:textId="4D246F1B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</w:rPr>
        <w:t>Certifikatet ska dessutom innehålla en uttrycklig hänvisning till fakturan, exempelvis formuleringar såsom:</w:t>
      </w:r>
    </w:p>
    <w:p w14:paraId="77C76F01" w14:textId="6D26859A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– “according to attached invoice”</w:t>
      </w:r>
      <w:r>
        <w:br/>
      </w:r>
      <w:r w:rsidRPr="3ABD4887">
        <w:rPr>
          <w:rFonts w:ascii="Cambria" w:eastAsia="Cambria" w:hAnsi="Cambria" w:cs="Cambria"/>
          <w:lang w:val="sv-SE"/>
        </w:rPr>
        <w:t xml:space="preserve"> – “as per invoice”</w:t>
      </w:r>
      <w:r>
        <w:br/>
      </w:r>
      <w:r w:rsidRPr="3ABD4887">
        <w:rPr>
          <w:rFonts w:ascii="Cambria" w:eastAsia="Cambria" w:hAnsi="Cambria" w:cs="Cambria"/>
          <w:lang w:val="sv-SE"/>
        </w:rPr>
        <w:t xml:space="preserve"> – “see attached invoice”</w:t>
      </w:r>
      <w:r>
        <w:br/>
      </w:r>
      <w:r w:rsidRPr="3ABD4887">
        <w:rPr>
          <w:rFonts w:ascii="Cambria" w:eastAsia="Cambria" w:hAnsi="Cambria" w:cs="Cambria"/>
          <w:lang w:val="sv-SE"/>
        </w:rPr>
        <w:t xml:space="preserve"> – eller motsvarande uttryck.</w:t>
      </w:r>
    </w:p>
    <w:p w14:paraId="6732DAEE" w14:textId="13149CA3" w:rsidR="2E4C7359" w:rsidRDefault="2E4C7359" w:rsidP="3ABD4887">
      <w:pPr>
        <w:spacing w:before="240" w:after="240"/>
        <w:rPr>
          <w:rFonts w:ascii="Cambria" w:eastAsia="Cambria" w:hAnsi="Cambria" w:cs="Cambria"/>
        </w:rPr>
      </w:pPr>
      <w:r w:rsidRPr="3ABD4887">
        <w:rPr>
          <w:rFonts w:ascii="Cambria" w:eastAsia="Cambria" w:hAnsi="Cambria" w:cs="Cambria"/>
        </w:rPr>
        <w:t>Om någon av dessa uppgifter (</w:t>
      </w:r>
      <w:r w:rsidR="1DA7AB03" w:rsidRPr="3ABD4887">
        <w:rPr>
          <w:rFonts w:ascii="Cambria" w:eastAsia="Cambria" w:hAnsi="Cambria" w:cs="Cambria"/>
        </w:rPr>
        <w:t>fakturanummer</w:t>
      </w:r>
      <w:r w:rsidRPr="3ABD4887">
        <w:rPr>
          <w:rFonts w:ascii="Cambria" w:eastAsia="Cambria" w:hAnsi="Cambria" w:cs="Cambria"/>
        </w:rPr>
        <w:t xml:space="preserve">, </w:t>
      </w:r>
      <w:r w:rsidR="00F6F054" w:rsidRPr="3ABD4887">
        <w:rPr>
          <w:rFonts w:ascii="Cambria" w:eastAsia="Cambria" w:hAnsi="Cambria" w:cs="Cambria"/>
        </w:rPr>
        <w:t>faktura</w:t>
      </w:r>
      <w:r w:rsidRPr="3ABD4887">
        <w:rPr>
          <w:rFonts w:ascii="Cambria" w:eastAsia="Cambria" w:hAnsi="Cambria" w:cs="Cambria"/>
        </w:rPr>
        <w:t>datum eller uttrycklig hänvisning) saknas ska kontrollpunkten omedelbart klassificeras som MISMATCH. Ingen vidare verifiering mot fakturan får göras.</w:t>
      </w:r>
    </w:p>
    <w:p w14:paraId="48213B71" w14:textId="02E53F7B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</w:rPr>
        <w:t>Systemet ska därefter verifiera att:</w:t>
      </w:r>
    </w:p>
    <w:p w14:paraId="203A9EA9" w14:textId="0DB1366D" w:rsidR="2E4C7359" w:rsidRDefault="2E4C7359" w:rsidP="3ABD4887">
      <w:pPr>
        <w:spacing w:before="240" w:after="240"/>
        <w:rPr>
          <w:rFonts w:ascii="Cambria" w:eastAsia="Cambria" w:hAnsi="Cambria" w:cs="Cambria"/>
        </w:rPr>
      </w:pPr>
      <w:r w:rsidRPr="3ABD4887">
        <w:rPr>
          <w:rFonts w:ascii="Cambria" w:eastAsia="Cambria" w:hAnsi="Cambria" w:cs="Cambria"/>
        </w:rPr>
        <w:t>– de</w:t>
      </w:r>
      <w:r w:rsidR="54673666" w:rsidRPr="3ABD4887">
        <w:rPr>
          <w:rFonts w:ascii="Cambria" w:eastAsia="Cambria" w:hAnsi="Cambria" w:cs="Cambria"/>
        </w:rPr>
        <w:t xml:space="preserve">t fakturanummer </w:t>
      </w:r>
      <w:r w:rsidRPr="3ABD4887">
        <w:rPr>
          <w:rFonts w:ascii="Cambria" w:eastAsia="Cambria" w:hAnsi="Cambria" w:cs="Cambria"/>
        </w:rPr>
        <w:t>som anges i certifikatet</w:t>
      </w:r>
      <w:r w:rsidR="7080F5DB" w:rsidRPr="3ABD4887">
        <w:rPr>
          <w:rFonts w:ascii="Cambria" w:eastAsia="Cambria" w:hAnsi="Cambria" w:cs="Cambria"/>
        </w:rPr>
        <w:t xml:space="preserve"> ska </w:t>
      </w:r>
      <w:r w:rsidRPr="3ABD4887">
        <w:rPr>
          <w:rFonts w:ascii="Cambria" w:eastAsia="Cambria" w:hAnsi="Cambria" w:cs="Cambria"/>
        </w:rPr>
        <w:t>exakt överensstämm</w:t>
      </w:r>
      <w:r w:rsidR="7162A514" w:rsidRPr="3ABD4887">
        <w:rPr>
          <w:rFonts w:ascii="Cambria" w:eastAsia="Cambria" w:hAnsi="Cambria" w:cs="Cambria"/>
        </w:rPr>
        <w:t>a</w:t>
      </w:r>
      <w:r w:rsidRPr="3ABD4887">
        <w:rPr>
          <w:rFonts w:ascii="Cambria" w:eastAsia="Cambria" w:hAnsi="Cambria" w:cs="Cambria"/>
        </w:rPr>
        <w:t xml:space="preserve"> med motsvarande uppgift i fakturan</w:t>
      </w:r>
    </w:p>
    <w:p w14:paraId="495573CB" w14:textId="696D1B9E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</w:rPr>
        <w:t>Vid normalisering av datum får systemet acceptera olika standardiserade datumformat, exempelvis:</w:t>
      </w:r>
    </w:p>
    <w:p w14:paraId="449F928C" w14:textId="3D73EF72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– YYYY-MM-DD</w:t>
      </w:r>
      <w:r>
        <w:br/>
      </w:r>
      <w:r w:rsidRPr="3ABD4887">
        <w:rPr>
          <w:rFonts w:ascii="Cambria" w:eastAsia="Cambria" w:hAnsi="Cambria" w:cs="Cambria"/>
          <w:lang w:val="sv-SE"/>
        </w:rPr>
        <w:t xml:space="preserve"> – DD/MM/YYYY</w:t>
      </w:r>
      <w:r>
        <w:br/>
      </w:r>
      <w:r w:rsidRPr="3ABD4887">
        <w:rPr>
          <w:rFonts w:ascii="Cambria" w:eastAsia="Cambria" w:hAnsi="Cambria" w:cs="Cambria"/>
          <w:lang w:val="sv-SE"/>
        </w:rPr>
        <w:t xml:space="preserve"> – DD/MM/YY</w:t>
      </w:r>
      <w:r>
        <w:br/>
      </w:r>
      <w:r w:rsidRPr="3ABD4887">
        <w:rPr>
          <w:rFonts w:ascii="Cambria" w:eastAsia="Cambria" w:hAnsi="Cambria" w:cs="Cambria"/>
          <w:lang w:val="sv-SE"/>
        </w:rPr>
        <w:t xml:space="preserve"> – MM/DD/YYYY</w:t>
      </w:r>
    </w:p>
    <w:p w14:paraId="134640BE" w14:textId="15FA7391" w:rsidR="2E4C7359" w:rsidRDefault="2E4C7359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om dessa entydigt representerar samma kalenderdatum.</w:t>
      </w:r>
    </w:p>
    <w:p w14:paraId="4B5E3FDD" w14:textId="3355BFF3" w:rsidR="17DD192E" w:rsidRDefault="17DD192E" w:rsidP="3ABD4887">
      <w:pPr>
        <w:spacing w:before="240" w:after="240"/>
      </w:pPr>
      <w:r w:rsidRPr="3ABD4887">
        <w:rPr>
          <w:rFonts w:ascii="Cambria" w:eastAsia="Cambria" w:hAnsi="Cambria" w:cs="Cambria"/>
          <w:lang w:val="sv-SE"/>
        </w:rPr>
        <w:t>Om dessa uppgifter överensstämmer ska varubeskrivningen anses verifierad. Ingen ytterligare kontroll av varubeskrivning eller artikelnummer ska göras.</w:t>
      </w:r>
    </w:p>
    <w:p w14:paraId="7C489953" w14:textId="6317A5E1" w:rsidR="2E4C7359" w:rsidRDefault="2E4C7359" w:rsidP="3ABD4887">
      <w:pPr>
        <w:spacing w:before="240" w:after="240"/>
        <w:rPr>
          <w:rFonts w:ascii="Cambria" w:eastAsia="Cambria" w:hAnsi="Cambria" w:cs="Cambria"/>
          <w:lang w:val="sv-SE"/>
        </w:rPr>
      </w:pPr>
      <w:r w:rsidRPr="3ABD4887">
        <w:rPr>
          <w:rFonts w:ascii="Cambria" w:eastAsia="Cambria" w:hAnsi="Cambria" w:cs="Cambria"/>
          <w:lang w:val="sv-SE"/>
        </w:rPr>
        <w:t xml:space="preserve">Om </w:t>
      </w:r>
      <w:r w:rsidR="05993F2F" w:rsidRPr="3ABD4887">
        <w:rPr>
          <w:rFonts w:ascii="Cambria" w:eastAsia="Cambria" w:hAnsi="Cambria" w:cs="Cambria"/>
          <w:lang w:val="sv-SE"/>
        </w:rPr>
        <w:t xml:space="preserve">fakturanummer </w:t>
      </w:r>
      <w:r w:rsidRPr="3ABD4887">
        <w:rPr>
          <w:rFonts w:ascii="Cambria" w:eastAsia="Cambria" w:hAnsi="Cambria" w:cs="Cambria"/>
          <w:lang w:val="sv-SE"/>
        </w:rPr>
        <w:t xml:space="preserve">eller </w:t>
      </w:r>
      <w:r w:rsidR="2FF9A472" w:rsidRPr="3ABD4887">
        <w:rPr>
          <w:rFonts w:ascii="Cambria" w:eastAsia="Cambria" w:hAnsi="Cambria" w:cs="Cambria"/>
          <w:lang w:val="sv-SE"/>
        </w:rPr>
        <w:t>faktura</w:t>
      </w:r>
      <w:r w:rsidRPr="3ABD4887">
        <w:rPr>
          <w:rFonts w:ascii="Cambria" w:eastAsia="Cambria" w:hAnsi="Cambria" w:cs="Cambria"/>
          <w:lang w:val="sv-SE"/>
        </w:rPr>
        <w:t>datum inte överensstämmer ska resultatet vara MISMATCH.</w:t>
      </w:r>
    </w:p>
    <w:p w14:paraId="5D60466A" w14:textId="62547999" w:rsidR="3ABD4887" w:rsidRDefault="3ABD4887" w:rsidP="3ABD4887">
      <w:pPr>
        <w:spacing w:after="0"/>
      </w:pPr>
    </w:p>
    <w:p w14:paraId="432775F1" w14:textId="0C80DA89" w:rsidR="3ABD4887" w:rsidRDefault="3ABD4887" w:rsidP="3ABD4887">
      <w:pPr>
        <w:spacing w:after="0"/>
      </w:pPr>
    </w:p>
    <w:p w14:paraId="3650B3DB" w14:textId="78F5AD79" w:rsidR="3ABD4887" w:rsidRDefault="3ABD4887" w:rsidP="3ABD4887">
      <w:pPr>
        <w:rPr>
          <w:b/>
          <w:bCs/>
          <w:lang w:val="sv-SE"/>
        </w:rPr>
      </w:pPr>
    </w:p>
    <w:p w14:paraId="5F5A2BF2" w14:textId="772B4202" w:rsidR="1CECE901" w:rsidRDefault="1CECE901" w:rsidP="3ABD4887">
      <w:pPr>
        <w:pStyle w:val="Rubrik3"/>
        <w:spacing w:before="281" w:after="281"/>
        <w:rPr>
          <w:rFonts w:ascii="Cambria" w:eastAsia="Cambria" w:hAnsi="Cambria" w:cs="Cambria"/>
          <w:color w:val="FF0000"/>
          <w:sz w:val="28"/>
          <w:szCs w:val="28"/>
          <w:lang w:val="sv-SE"/>
        </w:rPr>
      </w:pPr>
      <w:r w:rsidRPr="3ABD4887">
        <w:rPr>
          <w:rFonts w:ascii="Cambria" w:eastAsia="Cambria" w:hAnsi="Cambria" w:cs="Cambria"/>
          <w:color w:val="FF0000"/>
          <w:sz w:val="28"/>
          <w:szCs w:val="28"/>
          <w:lang w:val="sv-SE"/>
        </w:rPr>
        <w:t>4.3.5.1 Förtydligande – flera fakturor</w:t>
      </w:r>
    </w:p>
    <w:p w14:paraId="3D79352E" w14:textId="59C018E2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– samtliga fakturor som omfattas av hänvisningen ska anges med fakturanummer, ordernummer eller orderreferens</w:t>
      </w:r>
      <w: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hänvisningen ska entydigt identifiera vilka fakturor som avses</w:t>
      </w:r>
      <w: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fakturadatum ska anges</w:t>
      </w:r>
    </w:p>
    <w:p w14:paraId="4D91D751" w14:textId="77DAB588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Om flera fakturor har samma fakturadatum får ett gemensamt fakturadatum anges, under förutsättning att:</w:t>
      </w:r>
    </w:p>
    <w:p w14:paraId="2512F5B8" w14:textId="4D92EAAE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– samtliga angivna referenser avser fakturor med detta datum</w:t>
      </w:r>
      <w: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– det inte råder någon tvekan om vilka fakturor hänvisningen avser</w:t>
      </w:r>
    </w:p>
    <w:p w14:paraId="7298BE03" w14:textId="59B571D6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Exempel på godkänd formulering:</w:t>
      </w:r>
      <w:r>
        <w:br/>
      </w:r>
      <w:r w:rsidRPr="3ABD4887">
        <w:rPr>
          <w:rFonts w:ascii="Cambria" w:eastAsia="Cambria" w:hAnsi="Cambria" w:cs="Cambria"/>
          <w:color w:val="FF0000"/>
          <w:lang w:val="sv-SE"/>
        </w:rPr>
        <w:t xml:space="preserve"> “See attached invoice 425, 2365, 789 dated 2026-01-31”</w:t>
      </w:r>
    </w:p>
    <w:p w14:paraId="6E041952" w14:textId="450B80C4" w:rsidR="7AEABC06" w:rsidRDefault="7AEABC06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  <w:r w:rsidRPr="3ABD4887">
        <w:rPr>
          <w:rFonts w:ascii="Cambria" w:eastAsia="Cambria" w:hAnsi="Cambria" w:cs="Cambria"/>
          <w:color w:val="FF0000"/>
          <w:lang w:val="sv-SE"/>
        </w:rPr>
        <w:t>Om referens eller fakturadatum saknas, eller om hänvisningen inte entydigt identifierar vilka fakturor som avses, ska resultatet vara MISMATCH.</w:t>
      </w:r>
    </w:p>
    <w:p w14:paraId="74C97516" w14:textId="469FE211" w:rsidR="3ABD4887" w:rsidRDefault="3ABD4887" w:rsidP="3ABD4887">
      <w:pPr>
        <w:spacing w:before="240" w:after="240"/>
        <w:rPr>
          <w:rFonts w:ascii="Cambria" w:eastAsia="Cambria" w:hAnsi="Cambria" w:cs="Cambria"/>
          <w:color w:val="FF0000"/>
          <w:lang w:val="sv-SE"/>
        </w:rPr>
      </w:pPr>
    </w:p>
    <w:p w14:paraId="730FACAB" w14:textId="42125C0E" w:rsidR="3ABD4887" w:rsidRDefault="3ABD4887" w:rsidP="3ABD4887">
      <w:pPr>
        <w:rPr>
          <w:lang w:val="sv-SE"/>
        </w:rPr>
      </w:pPr>
    </w:p>
    <w:p w14:paraId="3CA25CEB" w14:textId="77777777" w:rsidR="00247149" w:rsidRDefault="00247149">
      <w:pPr>
        <w:rPr>
          <w:lang w:val="sv-SE"/>
        </w:rPr>
      </w:pPr>
    </w:p>
    <w:p w14:paraId="3E438455" w14:textId="23638998" w:rsidR="001932DE" w:rsidRPr="00247149" w:rsidRDefault="005D3F5C">
      <w:pPr>
        <w:rPr>
          <w:lang w:val="sv-SE"/>
        </w:rPr>
      </w:pPr>
      <w:r w:rsidRPr="00247149">
        <w:rPr>
          <w:b/>
          <w:bCs/>
          <w:lang w:val="sv-SE"/>
        </w:rPr>
        <w:t>4.3.6 Förtydligande – Artikelnummer</w:t>
      </w:r>
    </w:p>
    <w:p w14:paraId="3F38978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artikelnummer ska dessa kunna identifieras exakt i fakturan.</w:t>
      </w:r>
    </w:p>
    <w:p w14:paraId="791A106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Artikelnummer ska jämföras som exakta identifierare.</w:t>
      </w:r>
    </w:p>
    <w:p w14:paraId="77F40AA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använda semantisk eller approximativ matchning av artikelnummer.</w:t>
      </w:r>
    </w:p>
    <w:p w14:paraId="684943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artikelnummer i certifikatet inte kan identifieras i fakturan ska resultatet vara MISMATCH.</w:t>
      </w:r>
    </w:p>
    <w:p w14:paraId="39524AFE" w14:textId="77777777" w:rsidR="00247149" w:rsidRDefault="00247149">
      <w:pPr>
        <w:rPr>
          <w:b/>
          <w:bCs/>
          <w:lang w:val="sv-SE"/>
        </w:rPr>
      </w:pPr>
    </w:p>
    <w:p w14:paraId="5DBD7317" w14:textId="3BD36EE6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4.3.7 Förtydligande – Koppling mellan vara och ursprungsland vid flera ursprung</w:t>
      </w:r>
    </w:p>
    <w:p w14:paraId="344B98F1" w14:textId="2513B928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innehåller mer än ett ursprungsland och varorna anges separat i certifikatet (per artikelrad eller motsvarande uppdelning) ska det entydigt framgå vilket ursprungsland som avser respektive vara.</w:t>
      </w:r>
    </w:p>
    <w:p w14:paraId="533728C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Detta krav anses uppfyllt när:</w:t>
      </w:r>
    </w:p>
    <w:p w14:paraId="0624EC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ursprungsland anges direkt efter respektive artikel i certifikatet, eller</w:t>
      </w:r>
      <w:r w:rsidRPr="00247149">
        <w:rPr>
          <w:lang w:val="sv-SE"/>
        </w:rPr>
        <w:br/>
        <w:t>– certifikatet innehåller en uttrycklig hänvisning till fakturan i varubeskrivningen (t.ex. “according to attached invoice”, “as per invoice” eller motsvarande).</w:t>
      </w:r>
    </w:p>
    <w:p w14:paraId="518D300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innehåller flera ursprungsländer men inte anger ursprung per artikel och inte heller innehåller en sådan fakturahänvisning ska resultatet vara MISMATCH.</w:t>
      </w:r>
    </w:p>
    <w:p w14:paraId="3077B6B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bestämmelse gäller endast när certifikatet innehåller flera ursprungsländer.</w:t>
      </w:r>
    </w:p>
    <w:p w14:paraId="7BA932D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certifikatet anger ett enda ursprungsland krävs ingen sådan koppling per artikel.</w:t>
      </w:r>
    </w:p>
    <w:p w14:paraId="251144D1" w14:textId="77777777" w:rsidR="001932DE" w:rsidRPr="00247149" w:rsidRDefault="001932DE">
      <w:pPr>
        <w:rPr>
          <w:lang w:val="sv-SE"/>
        </w:rPr>
      </w:pPr>
    </w:p>
    <w:p w14:paraId="2289DB92" w14:textId="77777777" w:rsidR="001932DE" w:rsidRPr="00247149" w:rsidRDefault="001932DE">
      <w:pPr>
        <w:rPr>
          <w:lang w:val="sv-SE"/>
        </w:rPr>
      </w:pPr>
    </w:p>
    <w:p w14:paraId="6F1D924E" w14:textId="77777777" w:rsidR="00247149" w:rsidRDefault="00247149">
      <w:pPr>
        <w:rPr>
          <w:lang w:val="sv-SE"/>
        </w:rPr>
      </w:pPr>
    </w:p>
    <w:p w14:paraId="19C8D0A2" w14:textId="77777777" w:rsidR="00247149" w:rsidRDefault="00247149">
      <w:pPr>
        <w:rPr>
          <w:lang w:val="sv-SE"/>
        </w:rPr>
      </w:pPr>
    </w:p>
    <w:p w14:paraId="1DB93B1F" w14:textId="5C829CDE" w:rsidR="001932DE" w:rsidRPr="00247149" w:rsidRDefault="005D3F5C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4.3.8 MATCH / MISMATCH</w:t>
      </w:r>
    </w:p>
    <w:p w14:paraId="661DC7E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MATCH föreligger när varubeskrivningen kan verifieras enligt punkt 4.3.1–4.3.5 och, när artikelnummer anges i certifikatet, enligt punkt 4.3.2.</w:t>
      </w:r>
    </w:p>
    <w:p w14:paraId="1F8A2F1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133CBD0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varubeskrivningen inte kan verifieras utan tolkning eller semantisk jämförelse,</w:t>
      </w:r>
    </w:p>
    <w:p w14:paraId="1C2D6AB3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fakturareferens, datum eller uttrycklig fakturahänvisning saknas eller inte överensstämmer enligt punkt 4.3.5, eller</w:t>
      </w:r>
    </w:p>
    <w:p w14:paraId="156319B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artikelnummer som anges i certifikatet inte kan identifieras exakt i fakturan enligt punkt 4.3.2.</w:t>
      </w:r>
    </w:p>
    <w:p w14:paraId="2E5F9A03" w14:textId="77777777" w:rsidR="001932DE" w:rsidRPr="00247149" w:rsidRDefault="001932DE">
      <w:pPr>
        <w:rPr>
          <w:lang w:val="sv-SE"/>
        </w:rPr>
      </w:pPr>
    </w:p>
    <w:p w14:paraId="24A43CC2" w14:textId="77777777" w:rsidR="001932DE" w:rsidRPr="00247149" w:rsidRDefault="005D3F5C">
      <w:pPr>
        <w:rPr>
          <w:b/>
          <w:bCs/>
          <w:lang w:val="sv-SE"/>
        </w:rPr>
      </w:pPr>
      <w:r w:rsidRPr="3ABD4887">
        <w:rPr>
          <w:b/>
          <w:bCs/>
          <w:lang w:val="sv-SE"/>
        </w:rPr>
        <w:t>4.4 Kontrollpunkt: Kvantitet / Mängd</w:t>
      </w:r>
    </w:p>
    <w:p w14:paraId="79956551" w14:textId="1A1C05D5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Syfte</w:t>
      </w:r>
    </w:p>
    <w:p w14:paraId="5E2B5F9F" w14:textId="676503E9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Systemet ska verifiera att den kvantitet eller mängd som anges i certifikatet kan identifieras i den bifogade fakturan.</w:t>
      </w:r>
    </w:p>
    <w:p w14:paraId="507F0EED" w14:textId="5E3A2863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Verifieringen är ensidig: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Systemet ska utgå från uppgiften i certifikatet och därefter kontrollera om motsvarande uppgift kan identifieras i fakturan.</w:t>
      </w:r>
    </w:p>
    <w:p w14:paraId="551F4587" w14:textId="74511EA1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Systemet får inte göra tolkning, uppskattning eller antaganden utöver vad som uttryckligen tillåts i detta avsnitt.</w:t>
      </w:r>
    </w:p>
    <w:p w14:paraId="4FDFA434" w14:textId="1A5CF682" w:rsidR="3ABD4887" w:rsidRDefault="3ABD4887" w:rsidP="3ABD4887">
      <w:pPr>
        <w:spacing w:after="160" w:line="257" w:lineRule="auto"/>
        <w:jc w:val="center"/>
      </w:pPr>
    </w:p>
    <w:p w14:paraId="6CBC884C" w14:textId="74971BD5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4.4.1 Förekomstkontroll</w:t>
      </w:r>
    </w:p>
    <w:p w14:paraId="1011A99D" w14:textId="04507C8F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Systemet ska identifiera den kvantitetsuppgift som anges i certifikatet.</w:t>
      </w:r>
    </w:p>
    <w:p w14:paraId="23A93990" w14:textId="78780DCC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Verifieringen ska baseras uteslutande på den kvantitet som anges i fältet </w:t>
      </w:r>
      <w:r w:rsidRPr="3ABD4887">
        <w:rPr>
          <w:rFonts w:ascii="Aptos" w:eastAsia="Aptos" w:hAnsi="Aptos" w:cs="Aptos"/>
          <w:b/>
          <w:bCs/>
          <w:lang w:val="sv-SE"/>
        </w:rPr>
        <w:t>“Quantity / Mängd”</w:t>
      </w:r>
      <w:r w:rsidRPr="3ABD4887">
        <w:rPr>
          <w:rFonts w:ascii="Aptos" w:eastAsia="Aptos" w:hAnsi="Aptos" w:cs="Aptos"/>
          <w:lang w:val="sv-SE"/>
        </w:rPr>
        <w:t>.</w:t>
      </w:r>
    </w:p>
    <w:p w14:paraId="0A0AF12B" w14:textId="29917D7B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Kvantitetsuppgifter som förekommer i varubeskrivning, remarks, transportuppgifter eller andra delar av certifikatet får inte användas.</w:t>
      </w:r>
    </w:p>
    <w:p w14:paraId="6B0CB67E" w14:textId="54D5014A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Om fältet saknar verifieringsbar uppgift ska resultatet vara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  <w:r w:rsidRPr="3ABD4887">
        <w:rPr>
          <w:rFonts w:ascii="Aptos" w:eastAsia="Aptos" w:hAnsi="Aptos" w:cs="Aptos"/>
          <w:lang w:val="sv-SE"/>
        </w:rPr>
        <w:t>.</w:t>
      </w:r>
    </w:p>
    <w:p w14:paraId="25749AD1" w14:textId="40CF7D22" w:rsidR="3ABD4887" w:rsidRDefault="3ABD4887" w:rsidP="3ABD4887">
      <w:pPr>
        <w:spacing w:after="160" w:line="257" w:lineRule="auto"/>
        <w:jc w:val="center"/>
      </w:pPr>
    </w:p>
    <w:p w14:paraId="1BC4FE11" w14:textId="56B768B1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4.4.2 Formkrav – certifikat</w:t>
      </w:r>
    </w:p>
    <w:p w14:paraId="41049138" w14:textId="66EC7B69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Kvantiteten i certifikatet ska innehålla: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ett numeriskt värde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en kvantitetsenhet</w:t>
      </w:r>
    </w:p>
    <w:p w14:paraId="25E18CF8" w14:textId="1BA05028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Om kvantitetsenhet saknas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7AD62105" w14:textId="3D0F2BBB" w:rsidR="3ABD4887" w:rsidRDefault="3ABD4887" w:rsidP="3ABD4887">
      <w:pPr>
        <w:spacing w:after="160" w:line="257" w:lineRule="auto"/>
        <w:jc w:val="center"/>
      </w:pPr>
    </w:p>
    <w:p w14:paraId="4801BEB5" w14:textId="6E610A86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4.4.2.1 Särskilt krav – vikt</w:t>
      </w:r>
    </w:p>
    <w:p w14:paraId="49A0C3EC" w14:textId="0D662E29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Om kvantiteten anges i viktenhet ska även viktkategori framgå i samma uppgift:</w:t>
      </w:r>
    </w:p>
    <w:p w14:paraId="39F26447" w14:textId="6370ED74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– Gross / GW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Net / NW</w:t>
      </w:r>
    </w:p>
    <w:p w14:paraId="7F5DD104" w14:textId="68CD07F8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Om viktkategori saknas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Viktkategori får inte fastställas genom tolkning mot fakturan.</w:t>
      </w:r>
    </w:p>
    <w:p w14:paraId="7715803E" w14:textId="76ADCBD3" w:rsidR="3ABD4887" w:rsidRDefault="3ABD4887" w:rsidP="3ABD4887">
      <w:pPr>
        <w:spacing w:after="160" w:line="257" w:lineRule="auto"/>
        <w:jc w:val="center"/>
      </w:pPr>
    </w:p>
    <w:p w14:paraId="35906F3B" w14:textId="7FA68EC6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4.4.2.2 Förtydligande – kvantitetsenhet</w:t>
      </w:r>
    </w:p>
    <w:p w14:paraId="5CD87233" w14:textId="436E70C0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En kvantitetsenhet ska ange mängd, exempelvis:</w:t>
      </w:r>
    </w:p>
    <w:p w14:paraId="15AAB293" w14:textId="22637F85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– vikt (KG, MT)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antal (PCS, UNITS)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förpackning (BOXES, PACKAGES)</w:t>
      </w:r>
    </w:p>
    <w:p w14:paraId="0E28B0A0" w14:textId="6BC2D40E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Måttenheter (cm, mm, m) är </w:t>
      </w:r>
      <w:r w:rsidRPr="3ABD4887">
        <w:rPr>
          <w:rFonts w:ascii="Aptos" w:eastAsia="Aptos" w:hAnsi="Aptos" w:cs="Aptos"/>
          <w:b/>
          <w:bCs/>
          <w:lang w:val="sv-SE"/>
        </w:rPr>
        <w:t>inte</w:t>
      </w:r>
      <w:r w:rsidRPr="3ABD4887">
        <w:rPr>
          <w:rFonts w:ascii="Aptos" w:eastAsia="Aptos" w:hAnsi="Aptos" w:cs="Aptos"/>
          <w:lang w:val="sv-SE"/>
        </w:rPr>
        <w:t xml:space="preserve"> kvantitet.</w:t>
      </w:r>
    </w:p>
    <w:p w14:paraId="2A99BE09" w14:textId="671D9D4F" w:rsidR="3ABD4887" w:rsidRDefault="3ABD4887" w:rsidP="3ABD4887">
      <w:pPr>
        <w:spacing w:after="160" w:line="257" w:lineRule="auto"/>
        <w:jc w:val="center"/>
      </w:pPr>
    </w:p>
    <w:p w14:paraId="541A47EC" w14:textId="0EE2571C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4.4.3 Verifiering mot faktura</w:t>
      </w:r>
    </w:p>
    <w:p w14:paraId="3528FF56" w14:textId="509FD342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Systemet ska verifiera att det numeriska värdet i certifikatet kan identifieras i fakturan.</w:t>
      </w:r>
    </w:p>
    <w:p w14:paraId="2B0749D2" w14:textId="6094DD67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Verifieringen ska avse </w:t>
      </w:r>
      <w:r w:rsidRPr="3ABD4887">
        <w:rPr>
          <w:rFonts w:ascii="Aptos" w:eastAsia="Aptos" w:hAnsi="Aptos" w:cs="Aptos"/>
          <w:b/>
          <w:bCs/>
          <w:lang w:val="sv-SE"/>
        </w:rPr>
        <w:t>samma vara</w:t>
      </w:r>
      <w:r w:rsidRPr="3ABD4887">
        <w:rPr>
          <w:rFonts w:ascii="Aptos" w:eastAsia="Aptos" w:hAnsi="Aptos" w:cs="Aptos"/>
          <w:lang w:val="sv-SE"/>
        </w:rPr>
        <w:t xml:space="preserve"> som identifierats enligt kontrollpunkt 4.3 (varubeskrivning).</w:t>
      </w:r>
    </w:p>
    <w:p w14:paraId="4317F7DF" w14:textId="2962CA32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Systemet ska inte göra fri tolkning eller uppskattning.</w:t>
      </w:r>
    </w:p>
    <w:p w14:paraId="4F42FF2D" w14:textId="24E929FE" w:rsidR="3ABD4887" w:rsidRDefault="3ABD4887" w:rsidP="3ABD4887">
      <w:pPr>
        <w:spacing w:after="160" w:line="257" w:lineRule="auto"/>
        <w:jc w:val="center"/>
      </w:pPr>
    </w:p>
    <w:p w14:paraId="57421ED7" w14:textId="5DA2CCB6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4.4.3.1 Motsägelse (viktig regel)</w:t>
      </w:r>
    </w:p>
    <w:p w14:paraId="5C7E02BE" w14:textId="231BAE4F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MISMATCH ska fastställas endast när fakturan innehåller en uppgift som </w:t>
      </w:r>
      <w:r w:rsidRPr="3ABD4887">
        <w:rPr>
          <w:rFonts w:ascii="Aptos" w:eastAsia="Aptos" w:hAnsi="Aptos" w:cs="Aptos"/>
          <w:b/>
          <w:bCs/>
          <w:lang w:val="sv-SE"/>
        </w:rPr>
        <w:t>uttryckligen motsäger</w:t>
      </w:r>
      <w:r w:rsidRPr="3ABD4887">
        <w:rPr>
          <w:rFonts w:ascii="Aptos" w:eastAsia="Aptos" w:hAnsi="Aptos" w:cs="Aptos"/>
          <w:lang w:val="sv-SE"/>
        </w:rPr>
        <w:t xml:space="preserve"> certifikatets kvantitet.</w:t>
      </w:r>
    </w:p>
    <w:p w14:paraId="112E8F0F" w14:textId="272A9BC1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Exempel på motsägelse: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Certifikat: 10 PCS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Faktura: 8 PCS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3157E721" w14:textId="3E0A50A6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Om värdet inte kan återfinnas men inte heller motsägs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2DA8518" w14:textId="25818202" w:rsidR="3ABD4887" w:rsidRDefault="3ABD4887" w:rsidP="3ABD4887">
      <w:pPr>
        <w:spacing w:after="160" w:line="257" w:lineRule="auto"/>
        <w:jc w:val="center"/>
      </w:pPr>
    </w:p>
    <w:p w14:paraId="4DDDA62B" w14:textId="1AAB4C07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4.4.3.2 Flera kvantitetsuppgifter i certifikatet</w:t>
      </w:r>
    </w:p>
    <w:p w14:paraId="25AF59F8" w14:textId="28362B46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Om flera kvantiteter anges ska minst en kunna verifieras.</w:t>
      </w:r>
    </w:p>
    <w:p w14:paraId="651A97A2" w14:textId="3745E00D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Övriga kvantiteter ska inte i sig medföra MISMATCH, så länge de inte motsägs.</w:t>
      </w:r>
    </w:p>
    <w:p w14:paraId="7EF727B7" w14:textId="6EA6E1AE" w:rsidR="3ABD4887" w:rsidRDefault="3ABD4887" w:rsidP="3ABD4887">
      <w:pPr>
        <w:spacing w:after="160" w:line="257" w:lineRule="auto"/>
        <w:jc w:val="center"/>
      </w:pPr>
    </w:p>
    <w:p w14:paraId="277582A5" w14:textId="6137F43D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4.4.4 Tillåten normalisering</w:t>
      </w:r>
    </w:p>
    <w:p w14:paraId="5AE0A310" w14:textId="0B31A597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Systemet får normalisera numeriska värden genom att ta bort tusentalsavskiljare:</w:t>
      </w:r>
    </w:p>
    <w:p w14:paraId="6D90F3FF" w14:textId="558B08DF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– 1 000 → 1000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1.000 → 1000</w:t>
      </w:r>
    </w:p>
    <w:p w14:paraId="195FEAF8" w14:textId="1D4DD05A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Får endast ske när det är entydigt att det inte är decimaler.</w:t>
      </w:r>
    </w:p>
    <w:p w14:paraId="7CE91611" w14:textId="0CDBE7C2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Vid osäkerhet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673F3A90" w14:textId="36C16128" w:rsidR="3ABD4887" w:rsidRDefault="3ABD4887" w:rsidP="3ABD4887">
      <w:pPr>
        <w:spacing w:after="160" w:line="257" w:lineRule="auto"/>
        <w:jc w:val="center"/>
      </w:pPr>
    </w:p>
    <w:p w14:paraId="07331AD2" w14:textId="0B3B15D1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4.4.5 Tillåtna undantag (förenklad och kontrollerad version)</w:t>
      </w:r>
    </w:p>
    <w:p w14:paraId="14BDEFFC" w14:textId="2D1AD2FE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Om kvantiteten inte kan verifieras direkt får systemet tillämpa följande metoder i denna ordning:</w:t>
      </w:r>
    </w:p>
    <w:p w14:paraId="05860558" w14:textId="63D3BBB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fakturor </w:t>
      </w:r>
    </w:p>
    <w:p w14:paraId="53C48781" w14:textId="590731DE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Summering av flera rader (samma vara) </w:t>
      </w:r>
    </w:p>
    <w:p w14:paraId="0A1723F2" w14:textId="16020AD4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Enhetsomräkning (endast MT ↔ KG) </w:t>
      </w:r>
    </w:p>
    <w:p w14:paraId="7A2FEE82" w14:textId="4EE2E26F" w:rsidR="0BF4C32E" w:rsidRDefault="0BF4C32E" w:rsidP="3ABD4887">
      <w:pPr>
        <w:pStyle w:val="Liststycke"/>
        <w:numPr>
          <w:ilvl w:val="0"/>
          <w:numId w:val="1"/>
        </w:numPr>
        <w:spacing w:after="0" w:line="257" w:lineRule="auto"/>
        <w:rPr>
          <w:rFonts w:ascii="Aptos" w:eastAsia="Aptos" w:hAnsi="Aptos" w:cs="Aptos"/>
          <w:lang w:val="sv-SE"/>
        </w:rPr>
      </w:pPr>
      <w:r w:rsidRPr="3ABD4887">
        <w:rPr>
          <w:rFonts w:ascii="Aptos" w:eastAsia="Aptos" w:hAnsi="Aptos" w:cs="Aptos"/>
          <w:lang w:val="sv-SE"/>
        </w:rPr>
        <w:t xml:space="preserve">Härledning av styckvikt </w:t>
      </w:r>
    </w:p>
    <w:p w14:paraId="2CEB32BE" w14:textId="44C79C86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Endast en metod får användas.</w:t>
      </w:r>
    </w:p>
    <w:p w14:paraId="660EB296" w14:textId="7F91C92D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Om villkoren inte uppfylls → gå vidare till nästa.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Om ingen metod fungerar → </w:t>
      </w:r>
      <w:r w:rsidRPr="3ABD4887">
        <w:rPr>
          <w:rFonts w:ascii="Aptos" w:eastAsia="Aptos" w:hAnsi="Aptos" w:cs="Aptos"/>
          <w:b/>
          <w:bCs/>
          <w:lang w:val="sv-SE"/>
        </w:rPr>
        <w:t>MISMATCH</w:t>
      </w:r>
    </w:p>
    <w:p w14:paraId="2017FF7E" w14:textId="269B72F5" w:rsidR="3ABD4887" w:rsidRDefault="3ABD4887" w:rsidP="3ABD4887">
      <w:pPr>
        <w:spacing w:after="160" w:line="257" w:lineRule="auto"/>
        <w:jc w:val="center"/>
      </w:pPr>
    </w:p>
    <w:p w14:paraId="2ACE5C94" w14:textId="444892CB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4.4.5.1 Summering av flera fakturor</w:t>
      </w:r>
    </w:p>
    <w:p w14:paraId="27A044AD" w14:textId="32CB86DF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Tillåtet endast när: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flera fakturor ingår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total vikt anges i certifikatet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alla fakturor innehåller totalrader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samma viktkategori används</w:t>
      </w:r>
    </w:p>
    <w:p w14:paraId="012DB6B2" w14:textId="234B1A4E" w:rsidR="3ABD4887" w:rsidRDefault="3ABD4887" w:rsidP="3ABD4887">
      <w:pPr>
        <w:spacing w:after="160" w:line="257" w:lineRule="auto"/>
        <w:jc w:val="center"/>
      </w:pPr>
    </w:p>
    <w:p w14:paraId="03CE4CAF" w14:textId="01FBD2DE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4.4.5.2 Summering av flera rader</w:t>
      </w:r>
    </w:p>
    <w:p w14:paraId="3D45E97F" w14:textId="35207EB9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Tillåtet endast när: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rader avser samma vara (enligt 4.3)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samma enhet används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inga irrelevanta rader inkluderas</w:t>
      </w:r>
    </w:p>
    <w:p w14:paraId="1E7272EF" w14:textId="1835911F" w:rsidR="3ABD4887" w:rsidRDefault="3ABD4887" w:rsidP="3ABD4887">
      <w:pPr>
        <w:spacing w:after="160" w:line="257" w:lineRule="auto"/>
        <w:jc w:val="center"/>
      </w:pPr>
    </w:p>
    <w:p w14:paraId="1B4300B0" w14:textId="61EA0003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4.4.5.3 Enhetsomräkning</w:t>
      </w:r>
    </w:p>
    <w:p w14:paraId="2AC46CF3" w14:textId="4863BD37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Endast tillåtet mellan: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1 MT = 1000 KG</w:t>
      </w:r>
    </w:p>
    <w:p w14:paraId="33B9A6DD" w14:textId="362C5572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Ingen annan omräkning är tillåten.</w:t>
      </w:r>
    </w:p>
    <w:p w14:paraId="7CAF4CB0" w14:textId="1A816548" w:rsidR="3ABD4887" w:rsidRDefault="3ABD4887" w:rsidP="3ABD4887">
      <w:pPr>
        <w:spacing w:after="160" w:line="257" w:lineRule="auto"/>
        <w:jc w:val="center"/>
      </w:pPr>
    </w:p>
    <w:p w14:paraId="4337B901" w14:textId="74026264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4.4.5.4 Härledning av styckvikt</w:t>
      </w:r>
    </w:p>
    <w:p w14:paraId="165EB48E" w14:textId="5F95AE28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Tillåtet endast när: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exakt en artikelrad finns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total vikt och antal finns i fakturan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samma vara</w:t>
      </w:r>
    </w:p>
    <w:p w14:paraId="046238F5" w14:textId="109626E9" w:rsidR="3ABD4887" w:rsidRDefault="3ABD4887" w:rsidP="3ABD4887">
      <w:pPr>
        <w:spacing w:after="160" w:line="257" w:lineRule="auto"/>
        <w:jc w:val="center"/>
      </w:pPr>
    </w:p>
    <w:p w14:paraId="59C8A3E1" w14:textId="6F1BB479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4.4.6 Koppling till varubeskrivning (viktig regel)</w:t>
      </w:r>
    </w:p>
    <w:p w14:paraId="2CCDAB8A" w14:textId="46949814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Verifiering av kvantitet får endast ske för den vara som identifierats enligt kontrollpunkt 4.3.</w:t>
      </w:r>
    </w:p>
    <w:p w14:paraId="119BD149" w14:textId="0DE3DA6F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>Systemet får inte: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blanda olika varor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summera irrelevanta rader</w:t>
      </w:r>
    </w:p>
    <w:p w14:paraId="21B3409D" w14:textId="1F4DB630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lang w:val="sv-SE"/>
        </w:rPr>
        <w:t xml:space="preserve">Om koppling inte kan fastställas → </w:t>
      </w:r>
      <w:r w:rsidRPr="3ABD4887">
        <w:rPr>
          <w:rFonts w:ascii="Aptos" w:eastAsia="Aptos" w:hAnsi="Aptos" w:cs="Aptos"/>
          <w:b/>
          <w:bCs/>
          <w:lang w:val="sv-SE"/>
        </w:rPr>
        <w:t>MANUAL_REVIEW</w:t>
      </w:r>
    </w:p>
    <w:p w14:paraId="5D86692C" w14:textId="475121F6" w:rsidR="3ABD4887" w:rsidRDefault="3ABD4887" w:rsidP="3ABD4887">
      <w:pPr>
        <w:spacing w:after="160" w:line="257" w:lineRule="auto"/>
        <w:jc w:val="center"/>
      </w:pPr>
    </w:p>
    <w:p w14:paraId="29F318DE" w14:textId="76396EA5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4.4.7 Resultat</w:t>
      </w:r>
    </w:p>
    <w:p w14:paraId="1632F70D" w14:textId="5348E2DE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MATCH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Kvantiteten kan verifieras enligt regelverket.</w:t>
      </w:r>
    </w:p>
    <w:p w14:paraId="36B7DDEE" w14:textId="0CF5F468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MISMATCH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kvantiteten motsägs av fakturan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formkrav inte uppfyllda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verifiering misslyckas efter tillåtna metoder</w:t>
      </w:r>
    </w:p>
    <w:p w14:paraId="1BA8DA8B" w14:textId="3CC2ADFD" w:rsidR="0BF4C32E" w:rsidRDefault="0BF4C32E" w:rsidP="3ABD4887">
      <w:pPr>
        <w:spacing w:after="160" w:line="257" w:lineRule="auto"/>
      </w:pPr>
      <w:r w:rsidRPr="3ABD4887">
        <w:rPr>
          <w:rFonts w:ascii="Aptos" w:eastAsia="Aptos" w:hAnsi="Aptos" w:cs="Aptos"/>
          <w:b/>
          <w:bCs/>
          <w:lang w:val="sv-SE"/>
        </w:rPr>
        <w:t>MANUAL_REVIEW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kvantiteten kan inte verifieras entydigt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osäkerhet finns</w:t>
      </w:r>
      <w:r>
        <w:br/>
      </w:r>
      <w:r w:rsidRPr="3ABD4887">
        <w:rPr>
          <w:rFonts w:ascii="Aptos" w:eastAsia="Aptos" w:hAnsi="Aptos" w:cs="Aptos"/>
          <w:lang w:val="sv-SE"/>
        </w:rPr>
        <w:t xml:space="preserve"> – koppling till vara är oklar</w:t>
      </w:r>
    </w:p>
    <w:p w14:paraId="2B7E6B5D" w14:textId="76C21B22" w:rsidR="3ABD4887" w:rsidRDefault="3ABD4887" w:rsidP="3ABD4887">
      <w:pPr>
        <w:spacing w:after="160" w:line="257" w:lineRule="auto"/>
        <w:rPr>
          <w:rFonts w:ascii="Aptos" w:eastAsia="Aptos" w:hAnsi="Aptos" w:cs="Aptos"/>
          <w:lang w:val="sv-SE"/>
        </w:rPr>
      </w:pPr>
    </w:p>
    <w:p w14:paraId="4EA0794F" w14:textId="40AB70AA" w:rsidR="3ABD4887" w:rsidRDefault="3ABD4887" w:rsidP="3ABD4887">
      <w:pPr>
        <w:rPr>
          <w:b/>
          <w:bCs/>
          <w:lang w:val="sv-SE"/>
        </w:rPr>
      </w:pPr>
    </w:p>
    <w:p w14:paraId="1926850D" w14:textId="0BFFA9DE" w:rsidR="001932DE" w:rsidRPr="00CC1695" w:rsidRDefault="005D3F5C" w:rsidP="3ABD4887">
      <w:pPr>
        <w:rPr>
          <w:b/>
          <w:bCs/>
        </w:rPr>
      </w:pPr>
      <w:r w:rsidRPr="3ABD4887">
        <w:rPr>
          <w:b/>
          <w:bCs/>
        </w:rPr>
        <w:t>4.5 Kontrollpunkt: Ursprungsland (Country of Origin)</w:t>
      </w:r>
    </w:p>
    <w:p w14:paraId="75CB08B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Syfte</w:t>
      </w:r>
    </w:p>
    <w:p w14:paraId="091AD2F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verifiera att det ursprungsland som anges i certifikatet uttryckligen framgår i den bifogade fakturan.</w:t>
      </w:r>
    </w:p>
    <w:p w14:paraId="651B155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5B0E370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göra tolkning eller anta ursprung baserat på företagsadress, exportland eller annan indirekt information.</w:t>
      </w:r>
    </w:p>
    <w:p w14:paraId="43D4043C" w14:textId="77777777" w:rsidR="00CC1695" w:rsidRDefault="00CC1695">
      <w:pPr>
        <w:rPr>
          <w:lang w:val="sv-SE"/>
        </w:rPr>
      </w:pPr>
    </w:p>
    <w:p w14:paraId="4B6280AE" w14:textId="6E7CC665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4.5.1 Identifiering i fakturan</w:t>
      </w:r>
    </w:p>
    <w:p w14:paraId="1CEF6B5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identifiera uppgift om ursprungsland i fakturan.</w:t>
      </w:r>
    </w:p>
    <w:p w14:paraId="27F5405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06B34199" w14:textId="77777777" w:rsidR="001932DE" w:rsidRDefault="005D3F5C">
      <w:r>
        <w:t>Country of Origin</w:t>
      </w:r>
      <w:r>
        <w:br/>
        <w:t>Origin</w:t>
      </w:r>
      <w:r>
        <w:br/>
        <w:t>Made in</w:t>
      </w:r>
      <w:r>
        <w:br/>
        <w:t>Goods are of … origin</w:t>
      </w:r>
      <w:r>
        <w:br/>
        <w:t>eller motsvarande uttryck.</w:t>
      </w:r>
    </w:p>
    <w:p w14:paraId="25E8503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Ursprungslandet ska uttryckligen framgå i text.</w:t>
      </w:r>
    </w:p>
    <w:p w14:paraId="65BF7331" w14:textId="37B33FCC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4.5.2 Enhetligt ursprungsland</w:t>
      </w:r>
    </w:p>
    <w:p w14:paraId="7CB2FAF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endast anger ett gemensamt ursprungsland för samtliga varor är detta tillräckligt för verifiering av samtliga varor i certifikatet.</w:t>
      </w:r>
    </w:p>
    <w:p w14:paraId="7952993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Det krävs inte att ursprungsland anges bakom varje enskild artikel om fakturan tydligt anger ett gemensamt ursprung.</w:t>
      </w:r>
    </w:p>
    <w:p w14:paraId="7E99EC20" w14:textId="77777777" w:rsidR="00CC1695" w:rsidRDefault="00CC1695">
      <w:pPr>
        <w:rPr>
          <w:lang w:val="sv-SE"/>
        </w:rPr>
      </w:pPr>
    </w:p>
    <w:p w14:paraId="70CDAC53" w14:textId="72A35251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4.5.3 Blandade ursprung</w:t>
      </w:r>
    </w:p>
    <w:p w14:paraId="1D58CD09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innehåller flera olika ursprungsländer ska det entydigt framgå vilket ursprungsland som avser respektive vara.</w:t>
      </w:r>
    </w:p>
    <w:p w14:paraId="72BEA6DC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koppling ska kunna fastställas:</w:t>
      </w:r>
    </w:p>
    <w:p w14:paraId="171448E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antingen direkt i certifikatet, eller</w:t>
      </w:r>
    </w:p>
    <w:p w14:paraId="003D668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 fakturan, om certifikatet tydligt hänvisar till fakturan.</w:t>
      </w:r>
    </w:p>
    <w:p w14:paraId="4E9289F4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inte anger ursprungsland per artikel och flera ursprung förekommer utan tydlig fördelning ska resultatet vara MISMATCH.</w:t>
      </w:r>
    </w:p>
    <w:p w14:paraId="66C331B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får inte göra tolkning eller antaganden om vilket ursprung som hör till vilken vara.</w:t>
      </w:r>
    </w:p>
    <w:p w14:paraId="69579DDC" w14:textId="72048DD2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4.5.4 Normalisering</w:t>
      </w:r>
    </w:p>
    <w:p w14:paraId="614FF35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5337121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2BDF31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4C249BE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fullständigt landsnamn vs vedertagen kortform</w:t>
      </w:r>
    </w:p>
    <w:p w14:paraId="337E4DEE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Exempel:</w:t>
      </w:r>
      <w:r w:rsidRPr="00247149">
        <w:rPr>
          <w:lang w:val="sv-SE"/>
        </w:rPr>
        <w:br/>
        <w:t>United States / USA</w:t>
      </w:r>
      <w:r w:rsidRPr="00247149">
        <w:rPr>
          <w:lang w:val="sv-SE"/>
        </w:rPr>
        <w:br/>
        <w:t>Sweden / Kingdom of Sweden</w:t>
      </w:r>
    </w:p>
    <w:p w14:paraId="0F807FD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Dock får ingen semantisk tolkning göras.</w:t>
      </w:r>
    </w:p>
    <w:p w14:paraId="4FB5803F" w14:textId="77777777" w:rsidR="001932DE" w:rsidRPr="00247149" w:rsidRDefault="001932DE">
      <w:pPr>
        <w:rPr>
          <w:lang w:val="sv-SE"/>
        </w:rPr>
      </w:pPr>
    </w:p>
    <w:p w14:paraId="0105D79E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4.5.4.1 Särskild normalisering – Europeiska unionen</w:t>
      </w:r>
    </w:p>
    <w:p w14:paraId="582D7CFF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anger:</w:t>
      </w:r>
    </w:p>
    <w:p w14:paraId="6421301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European Union</w:t>
      </w:r>
      <w:r w:rsidRPr="00247149">
        <w:rPr>
          <w:lang w:val="sv-SE"/>
        </w:rPr>
        <w:br/>
        <w:t>European Community</w:t>
      </w:r>
      <w:r w:rsidRPr="00247149">
        <w:rPr>
          <w:lang w:val="sv-SE"/>
        </w:rPr>
        <w:br/>
        <w:t>EU</w:t>
      </w:r>
    </w:p>
    <w:p w14:paraId="683F6F9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ska detta anses verifierat när fakturan innehåller minst ett ursprungsland som är medlemsstat i Europeiska unionen vid utfärdandedatum.</w:t>
      </w:r>
    </w:p>
    <w:p w14:paraId="64A8263A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fakturan även innehåller ursprungsländer som inte är medlemsstater i Europeiska unionen får dessa förekomma tillsammans med EU under förutsättning att:</w:t>
      </w:r>
    </w:p>
    <w:p w14:paraId="21CF7862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dessa ursprungsländer också anges uttryckligen i certifikatet, och</w:t>
      </w:r>
      <w:r w:rsidRPr="00247149">
        <w:rPr>
          <w:lang w:val="sv-SE"/>
        </w:rPr>
        <w:br/>
        <w:t>– respektive ursprungsland entydigt framgår i fakturan för den eller de artiklar som berörs.</w:t>
      </w:r>
    </w:p>
    <w:p w14:paraId="2F49FE00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då ske enligt följande:</w:t>
      </w:r>
    </w:p>
    <w:p w14:paraId="44A21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– varje ursprungsland som anges i certifikatet ska uttryckligen kunna identifieras i fakturan efter normalisering enligt punkt 4.5.4, och</w:t>
      </w:r>
      <w:r w:rsidRPr="00247149">
        <w:rPr>
          <w:lang w:val="sv-SE"/>
        </w:rPr>
        <w:br/>
        <w:t>– när fakturan innehåller flera olika ursprungsländer ska detta framgå per artikelrad eller på annat entydigt sätt i fakturan.</w:t>
      </w:r>
    </w:p>
    <w:p w14:paraId="19EE955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EU ska i detta sammanhang betraktas som en samlingsbeteckning för Europeiska unionens medlemsstater.</w:t>
      </w:r>
    </w:p>
    <w:p w14:paraId="70E2FAE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EU anges i certifikatet ska varje EU-medlemsstat som förekommer som ursprung i fakturan anses omfattas av denna beteckning.</w:t>
      </w:r>
    </w:p>
    <w:p w14:paraId="4EC0256B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Verifieringsprincip</w:t>
      </w:r>
    </w:p>
    <w:p w14:paraId="3C684806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Verifieringen ska utgå från de ursprungsuppgifter som anges i certifikatet.</w:t>
      </w:r>
    </w:p>
    <w:p w14:paraId="079FD2F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kontrollera att varje ursprungsland som anges i certifikatet kan identifieras i fakturan efter normalisering enligt punkt 4.</w:t>
      </w:r>
    </w:p>
    <w:p w14:paraId="196D1DD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Systemet ska inte göra en fullständig analys av samtliga ursprungsländer i fakturan.</w:t>
      </w:r>
    </w:p>
    <w:p w14:paraId="0A1E2E87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Förekomst av ytterligare ursprungsländer i fakturan som inte anges i certifikatet ska därför inte i sig medföra MISMATCH.</w:t>
      </w:r>
    </w:p>
    <w:p w14:paraId="42EBA2B8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När fakturan innehåller flera olika ursprungsländer ska systemet endast verifiera att de ursprungsländer som anges i certifikatet kan identifieras i fakturan.</w:t>
      </w:r>
    </w:p>
    <w:p w14:paraId="64CE5717" w14:textId="77777777" w:rsidR="001932DE" w:rsidRPr="00247149" w:rsidRDefault="001932DE">
      <w:pPr>
        <w:rPr>
          <w:lang w:val="sv-SE"/>
        </w:rPr>
      </w:pPr>
    </w:p>
    <w:p w14:paraId="5AEFFCEC" w14:textId="77777777" w:rsidR="001932DE" w:rsidRPr="00CC1695" w:rsidRDefault="005D3F5C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4.5.4.2 Förtydligande – EU-medlemsland</w:t>
      </w:r>
    </w:p>
    <w:p w14:paraId="43C6D555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 ett specifikt EU-medlemsland som ursprungsland och fakturan anger European Union, ska ursprungsuppgiften anses verifierad.</w:t>
      </w:r>
    </w:p>
    <w:p w14:paraId="3DF2F16D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Om certifikatet anger European Union, European Community eller EU och fakturan anger ett specifikt EU-medlemsland ska ursprungsuppgiften också anses verifierad.</w:t>
      </w:r>
    </w:p>
    <w:p w14:paraId="2C24AA61" w14:textId="77777777" w:rsidR="001932DE" w:rsidRPr="00247149" w:rsidRDefault="005D3F5C">
      <w:pPr>
        <w:rPr>
          <w:lang w:val="sv-SE"/>
        </w:rPr>
      </w:pPr>
      <w:r w:rsidRPr="00247149">
        <w:rPr>
          <w:lang w:val="sv-SE"/>
        </w:rPr>
        <w:t>Denna verifiering gäller endast när uppgifterna avser medlemsstater i Europeiska unionen vid certifikatets utfärdandedatum.</w:t>
      </w:r>
    </w:p>
    <w:p w14:paraId="15A92588" w14:textId="77777777" w:rsidR="001932DE" w:rsidRPr="00247149" w:rsidRDefault="001932DE">
      <w:pPr>
        <w:rPr>
          <w:lang w:val="sv-SE"/>
        </w:rPr>
      </w:pPr>
    </w:p>
    <w:sectPr w:rsidR="001932DE" w:rsidRPr="00247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ECD25E4"/>
    <w:multiLevelType w:val="hybridMultilevel"/>
    <w:tmpl w:val="91423BDC"/>
    <w:lvl w:ilvl="0" w:tplc="B9D232F2">
      <w:start w:val="1"/>
      <w:numFmt w:val="decimal"/>
      <w:lvlText w:val="%1."/>
      <w:lvlJc w:val="left"/>
      <w:pPr>
        <w:ind w:left="720" w:hanging="360"/>
      </w:pPr>
    </w:lvl>
    <w:lvl w:ilvl="1" w:tplc="D8224382">
      <w:start w:val="1"/>
      <w:numFmt w:val="lowerLetter"/>
      <w:lvlText w:val="%2."/>
      <w:lvlJc w:val="left"/>
      <w:pPr>
        <w:ind w:left="1440" w:hanging="360"/>
      </w:pPr>
    </w:lvl>
    <w:lvl w:ilvl="2" w:tplc="201AFA8C">
      <w:start w:val="1"/>
      <w:numFmt w:val="lowerRoman"/>
      <w:lvlText w:val="%3."/>
      <w:lvlJc w:val="right"/>
      <w:pPr>
        <w:ind w:left="2160" w:hanging="180"/>
      </w:pPr>
    </w:lvl>
    <w:lvl w:ilvl="3" w:tplc="623AC7A2">
      <w:start w:val="1"/>
      <w:numFmt w:val="decimal"/>
      <w:lvlText w:val="%4."/>
      <w:lvlJc w:val="left"/>
      <w:pPr>
        <w:ind w:left="2880" w:hanging="360"/>
      </w:pPr>
    </w:lvl>
    <w:lvl w:ilvl="4" w:tplc="272C09E4">
      <w:start w:val="1"/>
      <w:numFmt w:val="lowerLetter"/>
      <w:lvlText w:val="%5."/>
      <w:lvlJc w:val="left"/>
      <w:pPr>
        <w:ind w:left="3600" w:hanging="360"/>
      </w:pPr>
    </w:lvl>
    <w:lvl w:ilvl="5" w:tplc="ED2EB1EE">
      <w:start w:val="1"/>
      <w:numFmt w:val="lowerRoman"/>
      <w:lvlText w:val="%6."/>
      <w:lvlJc w:val="right"/>
      <w:pPr>
        <w:ind w:left="4320" w:hanging="180"/>
      </w:pPr>
    </w:lvl>
    <w:lvl w:ilvl="6" w:tplc="A6440D72">
      <w:start w:val="1"/>
      <w:numFmt w:val="decimal"/>
      <w:lvlText w:val="%7."/>
      <w:lvlJc w:val="left"/>
      <w:pPr>
        <w:ind w:left="5040" w:hanging="360"/>
      </w:pPr>
    </w:lvl>
    <w:lvl w:ilvl="7" w:tplc="2A322F98">
      <w:start w:val="1"/>
      <w:numFmt w:val="lowerLetter"/>
      <w:lvlText w:val="%8."/>
      <w:lvlJc w:val="left"/>
      <w:pPr>
        <w:ind w:left="5760" w:hanging="360"/>
      </w:pPr>
    </w:lvl>
    <w:lvl w:ilvl="8" w:tplc="64884A9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5C2336"/>
    <w:multiLevelType w:val="hybridMultilevel"/>
    <w:tmpl w:val="EF08ACAC"/>
    <w:lvl w:ilvl="0" w:tplc="BA82C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047A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7813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649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665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FA2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C080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82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2059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3900929">
    <w:abstractNumId w:val="9"/>
  </w:num>
  <w:num w:numId="2" w16cid:durableId="1596862233">
    <w:abstractNumId w:val="10"/>
  </w:num>
  <w:num w:numId="3" w16cid:durableId="230046115">
    <w:abstractNumId w:val="8"/>
  </w:num>
  <w:num w:numId="4" w16cid:durableId="1259215740">
    <w:abstractNumId w:val="6"/>
  </w:num>
  <w:num w:numId="5" w16cid:durableId="21827464">
    <w:abstractNumId w:val="5"/>
  </w:num>
  <w:num w:numId="6" w16cid:durableId="109398799">
    <w:abstractNumId w:val="4"/>
  </w:num>
  <w:num w:numId="7" w16cid:durableId="1633511046">
    <w:abstractNumId w:val="7"/>
  </w:num>
  <w:num w:numId="8" w16cid:durableId="736703433">
    <w:abstractNumId w:val="3"/>
  </w:num>
  <w:num w:numId="9" w16cid:durableId="1607149444">
    <w:abstractNumId w:val="2"/>
  </w:num>
  <w:num w:numId="10" w16cid:durableId="837422229">
    <w:abstractNumId w:val="1"/>
  </w:num>
  <w:num w:numId="11" w16cid:durableId="141729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3A6"/>
    <w:rsid w:val="0006063C"/>
    <w:rsid w:val="000F752E"/>
    <w:rsid w:val="00112514"/>
    <w:rsid w:val="0015074B"/>
    <w:rsid w:val="001932DE"/>
    <w:rsid w:val="001A7323"/>
    <w:rsid w:val="00246704"/>
    <w:rsid w:val="00247149"/>
    <w:rsid w:val="002779E3"/>
    <w:rsid w:val="0029639D"/>
    <w:rsid w:val="00326F90"/>
    <w:rsid w:val="0037204E"/>
    <w:rsid w:val="003D6256"/>
    <w:rsid w:val="00542D3F"/>
    <w:rsid w:val="00562751"/>
    <w:rsid w:val="005D3F5C"/>
    <w:rsid w:val="0065417C"/>
    <w:rsid w:val="00684AAE"/>
    <w:rsid w:val="006A6343"/>
    <w:rsid w:val="008115DB"/>
    <w:rsid w:val="00AA1D8D"/>
    <w:rsid w:val="00B118C9"/>
    <w:rsid w:val="00B15463"/>
    <w:rsid w:val="00B228AE"/>
    <w:rsid w:val="00B47730"/>
    <w:rsid w:val="00B8068A"/>
    <w:rsid w:val="00BD7063"/>
    <w:rsid w:val="00CB0664"/>
    <w:rsid w:val="00CC1695"/>
    <w:rsid w:val="00CD541C"/>
    <w:rsid w:val="00D4427B"/>
    <w:rsid w:val="00E40B01"/>
    <w:rsid w:val="00E717AF"/>
    <w:rsid w:val="00E8717C"/>
    <w:rsid w:val="00F6F054"/>
    <w:rsid w:val="00FC6112"/>
    <w:rsid w:val="00FC693F"/>
    <w:rsid w:val="0122BD02"/>
    <w:rsid w:val="05993F2F"/>
    <w:rsid w:val="08834E1B"/>
    <w:rsid w:val="0B0552E6"/>
    <w:rsid w:val="0BF4C32E"/>
    <w:rsid w:val="13A7A7E9"/>
    <w:rsid w:val="17DD192E"/>
    <w:rsid w:val="1A60D25A"/>
    <w:rsid w:val="1CECE901"/>
    <w:rsid w:val="1DA7AB03"/>
    <w:rsid w:val="22095286"/>
    <w:rsid w:val="258A1B16"/>
    <w:rsid w:val="27EF2A50"/>
    <w:rsid w:val="2D4C50E4"/>
    <w:rsid w:val="2E4C7359"/>
    <w:rsid w:val="2FF9A472"/>
    <w:rsid w:val="32105685"/>
    <w:rsid w:val="32AB1F2D"/>
    <w:rsid w:val="3427A279"/>
    <w:rsid w:val="34393561"/>
    <w:rsid w:val="3594162C"/>
    <w:rsid w:val="35C16DDD"/>
    <w:rsid w:val="385B489B"/>
    <w:rsid w:val="3ABD4887"/>
    <w:rsid w:val="3C29FB98"/>
    <w:rsid w:val="3E2C0A16"/>
    <w:rsid w:val="40A2461A"/>
    <w:rsid w:val="41AACED8"/>
    <w:rsid w:val="49B17120"/>
    <w:rsid w:val="4B93FC27"/>
    <w:rsid w:val="4D409A67"/>
    <w:rsid w:val="4DA9D95A"/>
    <w:rsid w:val="54673666"/>
    <w:rsid w:val="547EA278"/>
    <w:rsid w:val="607935B3"/>
    <w:rsid w:val="62A91DD6"/>
    <w:rsid w:val="7080F5DB"/>
    <w:rsid w:val="7162A514"/>
    <w:rsid w:val="7190C342"/>
    <w:rsid w:val="732DAA9D"/>
    <w:rsid w:val="75D58A2D"/>
    <w:rsid w:val="76EAD0E4"/>
    <w:rsid w:val="7AEABC06"/>
    <w:rsid w:val="7B821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BAC3E"/>
  <w14:defaultImageDpi w14:val="300"/>
  <w15:docId w15:val="{90608D99-1290-4DA2-A575-E9F2AF6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04caacab-2846-487d-b105-4c925ab012d7" xsi:nil="true"/>
    <_ip_UnifiedCompliancePolicyProperties xmlns="http://schemas.microsoft.com/sharepoint/v3" xsi:nil="true"/>
    <lcf76f155ced4ddcb4097134ff3c332f xmlns="b964d0ab-cf60-4ba7-84f3-1385afc65d55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20BB7CB77CAF4C9858423699C31193" ma:contentTypeVersion="17" ma:contentTypeDescription="Skapa ett nytt dokument." ma:contentTypeScope="" ma:versionID="a4a7d63bb492e901a32be71b05b7523f">
  <xsd:schema xmlns:xsd="http://www.w3.org/2001/XMLSchema" xmlns:xs="http://www.w3.org/2001/XMLSchema" xmlns:p="http://schemas.microsoft.com/office/2006/metadata/properties" xmlns:ns1="http://schemas.microsoft.com/sharepoint/v3" xmlns:ns2="b964d0ab-cf60-4ba7-84f3-1385afc65d55" xmlns:ns3="04caacab-2846-487d-b105-4c925ab012d7" targetNamespace="http://schemas.microsoft.com/office/2006/metadata/properties" ma:root="true" ma:fieldsID="7acbe747cd71f804e0c34e8caf1929ab" ns1:_="" ns2:_="" ns3:_="">
    <xsd:import namespace="http://schemas.microsoft.com/sharepoint/v3"/>
    <xsd:import namespace="b964d0ab-cf60-4ba7-84f3-1385afc65d55"/>
    <xsd:import namespace="04caacab-2846-487d-b105-4c925ab012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64d0ab-cf60-4ba7-84f3-1385afc65d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eringar" ma:readOnly="false" ma:fieldId="{5cf76f15-5ced-4ddc-b409-7134ff3c332f}" ma:taxonomyMulti="true" ma:sspId="a5f2c742-d99d-42c9-890e-4f34e1d34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aacab-2846-487d-b105-4c925ab012d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c332ace-de8c-4cef-824a-e719f94dae1d}" ma:internalName="TaxCatchAll" ma:showField="CatchAllData" ma:web="04caacab-2846-487d-b105-4c925ab012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A91215-E99C-4CFB-BAF7-53FE86C1CE9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4caacab-2846-487d-b105-4c925ab012d7"/>
    <ds:schemaRef ds:uri="b964d0ab-cf60-4ba7-84f3-1385afc65d55"/>
  </ds:schemaRefs>
</ds:datastoreItem>
</file>

<file path=customXml/itemProps3.xml><?xml version="1.0" encoding="utf-8"?>
<ds:datastoreItem xmlns:ds="http://schemas.openxmlformats.org/officeDocument/2006/customXml" ds:itemID="{5DE3013E-E628-4A5A-9A49-2F132026831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A3B402-3FA6-4D2F-A251-4D5B3D7273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964d0ab-cf60-4ba7-84f3-1385afc65d55"/>
    <ds:schemaRef ds:uri="04caacab-2846-487d-b105-4c925ab012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d03299-a6f4-4060-9130-f91f2e5ec90b}" enabled="1" method="Standard" siteId="{6162b7a0-6a50-47da-b4d7-cbb738020c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4577</Words>
  <Characters>30349</Characters>
  <Application>Microsoft Office Word</Application>
  <DocSecurity>0</DocSecurity>
  <Lines>1011</Lines>
  <Paragraphs>671</Paragraphs>
  <ScaleCrop>false</ScaleCrop>
  <Manager/>
  <Company/>
  <LinksUpToDate>false</LinksUpToDate>
  <CharactersWithSpaces>34255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 Enlund</cp:lastModifiedBy>
  <cp:revision>2</cp:revision>
  <dcterms:created xsi:type="dcterms:W3CDTF">2026-04-06T18:18:00Z</dcterms:created>
  <dcterms:modified xsi:type="dcterms:W3CDTF">2026-04-06T18:18:00Z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0x010100C320BB7CB77CAF4C9858423699C31193</vt:lpwstr>
  </property>
  <property fmtid="{D5CDD505-2E9C-101B-9397-08002B2CF9AE}" pid="3" name="MediaServiceImageTags">
    <vt:lpwstr/>
  </property>
</Properties>
</file>