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7E9E" w:rsidRPr="00501BA1" w:rsidRDefault="00D97E9E" w:rsidP="00D97E9E">
      <w:pPr>
        <w:jc w:val="center"/>
        <w:rPr>
          <w:b/>
          <w:sz w:val="32"/>
          <w:lang w:val="en-US"/>
        </w:rPr>
      </w:pPr>
      <w:r w:rsidRPr="00501BA1">
        <w:rPr>
          <w:b/>
          <w:sz w:val="32"/>
          <w:lang w:val="en-US"/>
        </w:rPr>
        <w:t xml:space="preserve">Report Group </w:t>
      </w:r>
      <w:r w:rsidR="00CC1A11">
        <w:rPr>
          <w:b/>
          <w:sz w:val="32"/>
          <w:lang w:val="en-US"/>
        </w:rPr>
        <w:t>06</w:t>
      </w:r>
    </w:p>
    <w:p w:rsidR="00D97E9E" w:rsidRPr="00920567" w:rsidRDefault="00D97E9E" w:rsidP="00D97E9E">
      <w:pPr>
        <w:jc w:val="center"/>
        <w:rPr>
          <w:b/>
          <w:sz w:val="32"/>
        </w:rPr>
      </w:pPr>
      <w:r w:rsidRPr="00920567">
        <w:rPr>
          <w:b/>
          <w:sz w:val="32"/>
        </w:rPr>
        <w:t>Exercise 2</w:t>
      </w:r>
      <w:bookmarkStart w:id="0" w:name="_GoBack"/>
      <w:bookmarkEnd w:id="0"/>
    </w:p>
    <w:p w:rsidR="00D97E9E" w:rsidRPr="004E3750" w:rsidRDefault="00D97E9E" w:rsidP="00D97E9E">
      <w:pPr>
        <w:jc w:val="center"/>
      </w:pPr>
      <w:r w:rsidRPr="004E3750">
        <w:t>WS 2021 - 188.977 Grundlagen des Information Retrieval</w:t>
      </w:r>
    </w:p>
    <w:p w:rsidR="00D97E9E" w:rsidRPr="004E3750" w:rsidRDefault="00D97E9E" w:rsidP="00D97E9E"/>
    <w:p w:rsidR="007652FE" w:rsidRPr="00920567" w:rsidRDefault="00D97E9E" w:rsidP="00D97E9E">
      <w:pPr>
        <w:rPr>
          <w:rFonts w:cstheme="minorHAnsi"/>
          <w:b/>
          <w:sz w:val="32"/>
          <w:lang w:val="en-US"/>
        </w:rPr>
      </w:pPr>
      <w:r w:rsidRPr="00920567">
        <w:rPr>
          <w:rFonts w:cstheme="minorHAnsi"/>
          <w:b/>
          <w:sz w:val="32"/>
          <w:lang w:val="en-US"/>
        </w:rPr>
        <w:t>Part1: Warmup</w:t>
      </w:r>
    </w:p>
    <w:tbl>
      <w:tblPr>
        <w:tblStyle w:val="TableGrid"/>
        <w:tblW w:w="0" w:type="auto"/>
        <w:tblLook w:val="04A0" w:firstRow="1" w:lastRow="0" w:firstColumn="1" w:lastColumn="0" w:noHBand="0" w:noVBand="1"/>
      </w:tblPr>
      <w:tblGrid>
        <w:gridCol w:w="3020"/>
        <w:gridCol w:w="3021"/>
        <w:gridCol w:w="3021"/>
      </w:tblGrid>
      <w:tr w:rsidR="00D97E9E" w:rsidTr="00D97E9E">
        <w:tc>
          <w:tcPr>
            <w:tcW w:w="3020" w:type="dxa"/>
          </w:tcPr>
          <w:p w:rsidR="00D97E9E" w:rsidRPr="002B5677" w:rsidRDefault="00D97E9E" w:rsidP="00D97E9E">
            <w:pPr>
              <w:rPr>
                <w:b/>
                <w:lang w:val="en-US"/>
              </w:rPr>
            </w:pPr>
            <w:r w:rsidRPr="002B5677">
              <w:rPr>
                <w:b/>
                <w:lang w:val="en-US"/>
              </w:rPr>
              <w:t>Word1</w:t>
            </w:r>
          </w:p>
        </w:tc>
        <w:tc>
          <w:tcPr>
            <w:tcW w:w="3021" w:type="dxa"/>
          </w:tcPr>
          <w:p w:rsidR="00D97E9E" w:rsidRPr="002B5677" w:rsidRDefault="00D97E9E" w:rsidP="00D97E9E">
            <w:pPr>
              <w:rPr>
                <w:b/>
                <w:lang w:val="en-US"/>
              </w:rPr>
            </w:pPr>
            <w:r w:rsidRPr="002B5677">
              <w:rPr>
                <w:b/>
                <w:lang w:val="en-US"/>
              </w:rPr>
              <w:t>Word2</w:t>
            </w:r>
          </w:p>
        </w:tc>
        <w:tc>
          <w:tcPr>
            <w:tcW w:w="3021" w:type="dxa"/>
          </w:tcPr>
          <w:p w:rsidR="00D97E9E" w:rsidRPr="002B5677" w:rsidRDefault="00D97E9E" w:rsidP="00D97E9E">
            <w:pPr>
              <w:rPr>
                <w:b/>
                <w:lang w:val="en-US"/>
              </w:rPr>
            </w:pPr>
            <w:r w:rsidRPr="002B5677">
              <w:rPr>
                <w:b/>
                <w:lang w:val="en-US"/>
              </w:rPr>
              <w:t>Cosine Similarity</w:t>
            </w:r>
            <w:r w:rsidR="00920567">
              <w:rPr>
                <w:b/>
                <w:lang w:val="en-US"/>
              </w:rPr>
              <w:t xml:space="preserve"> (~)</w:t>
            </w:r>
          </w:p>
        </w:tc>
      </w:tr>
      <w:tr w:rsidR="00D97E9E" w:rsidTr="00D97E9E">
        <w:tc>
          <w:tcPr>
            <w:tcW w:w="3020" w:type="dxa"/>
          </w:tcPr>
          <w:p w:rsidR="00D97E9E" w:rsidRDefault="00D97E9E" w:rsidP="00D97E9E">
            <w:pPr>
              <w:rPr>
                <w:lang w:val="en-US"/>
              </w:rPr>
            </w:pPr>
            <w:r>
              <w:rPr>
                <w:lang w:val="en-US"/>
              </w:rPr>
              <w:t>cat</w:t>
            </w:r>
          </w:p>
        </w:tc>
        <w:tc>
          <w:tcPr>
            <w:tcW w:w="3021" w:type="dxa"/>
          </w:tcPr>
          <w:p w:rsidR="00D97E9E" w:rsidRDefault="00D97E9E" w:rsidP="00D97E9E">
            <w:pPr>
              <w:rPr>
                <w:lang w:val="en-US"/>
              </w:rPr>
            </w:pPr>
            <w:r>
              <w:rPr>
                <w:lang w:val="en-US"/>
              </w:rPr>
              <w:t>dog</w:t>
            </w:r>
          </w:p>
        </w:tc>
        <w:tc>
          <w:tcPr>
            <w:tcW w:w="3021" w:type="dxa"/>
          </w:tcPr>
          <w:p w:rsidR="00D97E9E" w:rsidRDefault="00920567" w:rsidP="00920567">
            <w:pPr>
              <w:rPr>
                <w:lang w:val="en-US"/>
              </w:rPr>
            </w:pPr>
            <w:r>
              <w:rPr>
                <w:lang w:val="en-US"/>
              </w:rPr>
              <w:t>0.75</w:t>
            </w:r>
          </w:p>
        </w:tc>
      </w:tr>
      <w:tr w:rsidR="00D97E9E" w:rsidTr="00D97E9E">
        <w:tc>
          <w:tcPr>
            <w:tcW w:w="3020" w:type="dxa"/>
          </w:tcPr>
          <w:p w:rsidR="00D97E9E" w:rsidRDefault="00D97E9E" w:rsidP="00D97E9E">
            <w:pPr>
              <w:rPr>
                <w:lang w:val="en-US"/>
              </w:rPr>
            </w:pPr>
            <w:r>
              <w:rPr>
                <w:lang w:val="en-US"/>
              </w:rPr>
              <w:t>cat</w:t>
            </w:r>
          </w:p>
        </w:tc>
        <w:tc>
          <w:tcPr>
            <w:tcW w:w="3021" w:type="dxa"/>
          </w:tcPr>
          <w:p w:rsidR="00D97E9E" w:rsidRDefault="00D97E9E" w:rsidP="00D97E9E">
            <w:pPr>
              <w:rPr>
                <w:lang w:val="en-US"/>
              </w:rPr>
            </w:pPr>
            <w:r>
              <w:rPr>
                <w:lang w:val="en-US"/>
              </w:rPr>
              <w:t>Vienna</w:t>
            </w:r>
          </w:p>
        </w:tc>
        <w:tc>
          <w:tcPr>
            <w:tcW w:w="3021" w:type="dxa"/>
          </w:tcPr>
          <w:p w:rsidR="00D97E9E" w:rsidRDefault="00920567" w:rsidP="00D97E9E">
            <w:pPr>
              <w:rPr>
                <w:lang w:val="en-US"/>
              </w:rPr>
            </w:pPr>
            <w:r>
              <w:rPr>
                <w:lang w:val="en-US"/>
              </w:rPr>
              <w:t>0.17</w:t>
            </w:r>
          </w:p>
        </w:tc>
      </w:tr>
      <w:tr w:rsidR="00D97E9E" w:rsidTr="00D97E9E">
        <w:tc>
          <w:tcPr>
            <w:tcW w:w="3020" w:type="dxa"/>
          </w:tcPr>
          <w:p w:rsidR="00D97E9E" w:rsidRDefault="00D97E9E" w:rsidP="00D97E9E">
            <w:pPr>
              <w:rPr>
                <w:lang w:val="en-US"/>
              </w:rPr>
            </w:pPr>
            <w:r>
              <w:rPr>
                <w:lang w:val="en-US"/>
              </w:rPr>
              <w:t>Vienna</w:t>
            </w:r>
          </w:p>
        </w:tc>
        <w:tc>
          <w:tcPr>
            <w:tcW w:w="3021" w:type="dxa"/>
          </w:tcPr>
          <w:p w:rsidR="00D97E9E" w:rsidRDefault="00D97E9E" w:rsidP="00D97E9E">
            <w:pPr>
              <w:rPr>
                <w:lang w:val="en-US"/>
              </w:rPr>
            </w:pPr>
            <w:r>
              <w:rPr>
                <w:lang w:val="en-US"/>
              </w:rPr>
              <w:t>Austria</w:t>
            </w:r>
          </w:p>
        </w:tc>
        <w:tc>
          <w:tcPr>
            <w:tcW w:w="3021" w:type="dxa"/>
          </w:tcPr>
          <w:p w:rsidR="00D97E9E" w:rsidRDefault="00920567" w:rsidP="00D97E9E">
            <w:pPr>
              <w:rPr>
                <w:lang w:val="en-US"/>
              </w:rPr>
            </w:pPr>
            <w:r>
              <w:rPr>
                <w:lang w:val="en-US"/>
              </w:rPr>
              <w:t>0.78</w:t>
            </w:r>
          </w:p>
        </w:tc>
      </w:tr>
      <w:tr w:rsidR="00D97E9E" w:rsidTr="00D97E9E">
        <w:tc>
          <w:tcPr>
            <w:tcW w:w="3020" w:type="dxa"/>
          </w:tcPr>
          <w:p w:rsidR="00D97E9E" w:rsidRDefault="00D97E9E" w:rsidP="00D97E9E">
            <w:pPr>
              <w:rPr>
                <w:lang w:val="en-US"/>
              </w:rPr>
            </w:pPr>
            <w:r>
              <w:rPr>
                <w:lang w:val="en-US"/>
              </w:rPr>
              <w:t>Austria</w:t>
            </w:r>
          </w:p>
        </w:tc>
        <w:tc>
          <w:tcPr>
            <w:tcW w:w="3021" w:type="dxa"/>
          </w:tcPr>
          <w:p w:rsidR="00D97E9E" w:rsidRDefault="00D97E9E" w:rsidP="00D97E9E">
            <w:pPr>
              <w:rPr>
                <w:lang w:val="en-US"/>
              </w:rPr>
            </w:pPr>
            <w:r>
              <w:rPr>
                <w:lang w:val="en-US"/>
              </w:rPr>
              <w:t>dog</w:t>
            </w:r>
          </w:p>
        </w:tc>
        <w:tc>
          <w:tcPr>
            <w:tcW w:w="3021" w:type="dxa"/>
          </w:tcPr>
          <w:p w:rsidR="00D97E9E" w:rsidRDefault="00920567" w:rsidP="00D97E9E">
            <w:pPr>
              <w:rPr>
                <w:lang w:val="en-US"/>
              </w:rPr>
            </w:pPr>
            <w:r>
              <w:rPr>
                <w:lang w:val="en-US"/>
              </w:rPr>
              <w:t>0.22</w:t>
            </w:r>
          </w:p>
        </w:tc>
      </w:tr>
    </w:tbl>
    <w:p w:rsidR="00D97E9E" w:rsidRDefault="00D97E9E" w:rsidP="00D97E9E">
      <w:pPr>
        <w:rPr>
          <w:lang w:val="en-US"/>
        </w:rPr>
      </w:pPr>
    </w:p>
    <w:p w:rsidR="002E2EBD" w:rsidRDefault="002E2EBD" w:rsidP="002E2EBD">
      <w:pPr>
        <w:pStyle w:val="ListParagraph"/>
        <w:numPr>
          <w:ilvl w:val="0"/>
          <w:numId w:val="2"/>
        </w:numPr>
        <w:rPr>
          <w:lang w:val="en-US"/>
        </w:rPr>
      </w:pPr>
      <w:r>
        <w:rPr>
          <w:lang w:val="en-US"/>
        </w:rPr>
        <w:t>cat and dog are antonyms, thus they relate to each other</w:t>
      </w:r>
    </w:p>
    <w:p w:rsidR="002E2EBD" w:rsidRDefault="002E2EBD" w:rsidP="002E2EBD">
      <w:pPr>
        <w:pStyle w:val="ListParagraph"/>
        <w:numPr>
          <w:ilvl w:val="0"/>
          <w:numId w:val="2"/>
        </w:numPr>
        <w:rPr>
          <w:lang w:val="en-US"/>
        </w:rPr>
      </w:pPr>
      <w:r>
        <w:rPr>
          <w:lang w:val="en-US"/>
        </w:rPr>
        <w:t xml:space="preserve">cat and Vienna get a low score since they are also semantically not related but might have been mentioned on the same article </w:t>
      </w:r>
    </w:p>
    <w:p w:rsidR="002E2EBD" w:rsidRDefault="002E2EBD" w:rsidP="002E2EBD">
      <w:pPr>
        <w:pStyle w:val="ListParagraph"/>
        <w:numPr>
          <w:ilvl w:val="0"/>
          <w:numId w:val="2"/>
        </w:numPr>
        <w:rPr>
          <w:lang w:val="en-US"/>
        </w:rPr>
      </w:pPr>
      <w:r>
        <w:rPr>
          <w:lang w:val="en-US"/>
        </w:rPr>
        <w:t>Vienna and Austria usually are mentioned in a lot of articles together since Vienna is the capital city of Austria</w:t>
      </w:r>
    </w:p>
    <w:p w:rsidR="002E2EBD" w:rsidRPr="002E2EBD" w:rsidRDefault="002E2EBD" w:rsidP="00D97E9E">
      <w:pPr>
        <w:pStyle w:val="ListParagraph"/>
        <w:numPr>
          <w:ilvl w:val="0"/>
          <w:numId w:val="2"/>
        </w:numPr>
        <w:rPr>
          <w:lang w:val="en-US"/>
        </w:rPr>
      </w:pPr>
      <w:r>
        <w:rPr>
          <w:lang w:val="en-US"/>
        </w:rPr>
        <w:t>Austria and dog has in this case the same relationship as cat and Vienna.</w:t>
      </w:r>
    </w:p>
    <w:tbl>
      <w:tblPr>
        <w:tblStyle w:val="TableGrid"/>
        <w:tblW w:w="0" w:type="auto"/>
        <w:tblLook w:val="04A0" w:firstRow="1" w:lastRow="0" w:firstColumn="1" w:lastColumn="0" w:noHBand="0" w:noVBand="1"/>
      </w:tblPr>
      <w:tblGrid>
        <w:gridCol w:w="2265"/>
        <w:gridCol w:w="2265"/>
        <w:gridCol w:w="2266"/>
        <w:gridCol w:w="2266"/>
      </w:tblGrid>
      <w:tr w:rsidR="00D97E9E" w:rsidTr="00D97E9E">
        <w:tc>
          <w:tcPr>
            <w:tcW w:w="2265" w:type="dxa"/>
          </w:tcPr>
          <w:p w:rsidR="00D97E9E" w:rsidRPr="002B5677" w:rsidRDefault="00D97E9E" w:rsidP="00D97E9E">
            <w:pPr>
              <w:rPr>
                <w:b/>
                <w:lang w:val="en-US"/>
              </w:rPr>
            </w:pPr>
            <w:r w:rsidRPr="002B5677">
              <w:rPr>
                <w:b/>
                <w:lang w:val="en-US"/>
              </w:rPr>
              <w:t>Word</w:t>
            </w:r>
          </w:p>
        </w:tc>
        <w:tc>
          <w:tcPr>
            <w:tcW w:w="2265" w:type="dxa"/>
          </w:tcPr>
          <w:p w:rsidR="00D97E9E" w:rsidRPr="002B5677" w:rsidRDefault="00D97E9E" w:rsidP="00D97E9E">
            <w:pPr>
              <w:rPr>
                <w:b/>
                <w:lang w:val="en-US"/>
              </w:rPr>
            </w:pPr>
            <w:r w:rsidRPr="002B5677">
              <w:rPr>
                <w:b/>
                <w:lang w:val="en-US"/>
              </w:rPr>
              <w:t>Top-1</w:t>
            </w:r>
          </w:p>
        </w:tc>
        <w:tc>
          <w:tcPr>
            <w:tcW w:w="2266" w:type="dxa"/>
          </w:tcPr>
          <w:p w:rsidR="00D97E9E" w:rsidRPr="002B5677" w:rsidRDefault="00D97E9E" w:rsidP="00D97E9E">
            <w:pPr>
              <w:rPr>
                <w:b/>
                <w:lang w:val="en-US"/>
              </w:rPr>
            </w:pPr>
            <w:r w:rsidRPr="002B5677">
              <w:rPr>
                <w:b/>
                <w:lang w:val="en-US"/>
              </w:rPr>
              <w:t>Top-2</w:t>
            </w:r>
          </w:p>
        </w:tc>
        <w:tc>
          <w:tcPr>
            <w:tcW w:w="2266" w:type="dxa"/>
          </w:tcPr>
          <w:p w:rsidR="00D97E9E" w:rsidRPr="002B5677" w:rsidRDefault="00D97E9E" w:rsidP="00D97E9E">
            <w:pPr>
              <w:rPr>
                <w:b/>
                <w:lang w:val="en-US"/>
              </w:rPr>
            </w:pPr>
            <w:r w:rsidRPr="002B5677">
              <w:rPr>
                <w:b/>
                <w:lang w:val="en-US"/>
              </w:rPr>
              <w:t>Top-3</w:t>
            </w:r>
          </w:p>
        </w:tc>
      </w:tr>
      <w:tr w:rsidR="00D97E9E" w:rsidTr="00D97E9E">
        <w:tc>
          <w:tcPr>
            <w:tcW w:w="2265" w:type="dxa"/>
          </w:tcPr>
          <w:p w:rsidR="00D97E9E" w:rsidRDefault="00D97E9E" w:rsidP="00D97E9E">
            <w:pPr>
              <w:rPr>
                <w:lang w:val="en-US"/>
              </w:rPr>
            </w:pPr>
            <w:r>
              <w:rPr>
                <w:lang w:val="en-US"/>
              </w:rPr>
              <w:t>Vienna</w:t>
            </w:r>
          </w:p>
        </w:tc>
        <w:tc>
          <w:tcPr>
            <w:tcW w:w="2265" w:type="dxa"/>
          </w:tcPr>
          <w:p w:rsidR="00D97E9E" w:rsidRDefault="00920567" w:rsidP="00D97E9E">
            <w:pPr>
              <w:rPr>
                <w:lang w:val="en-US"/>
              </w:rPr>
            </w:pPr>
            <w:r>
              <w:rPr>
                <w:lang w:val="en-US"/>
              </w:rPr>
              <w:t>Salzburg (0.78)</w:t>
            </w:r>
          </w:p>
        </w:tc>
        <w:tc>
          <w:tcPr>
            <w:tcW w:w="2266" w:type="dxa"/>
          </w:tcPr>
          <w:p w:rsidR="00D97E9E" w:rsidRDefault="00920567" w:rsidP="00D97E9E">
            <w:pPr>
              <w:rPr>
                <w:lang w:val="en-US"/>
              </w:rPr>
            </w:pPr>
            <w:r>
              <w:rPr>
                <w:lang w:val="en-US"/>
              </w:rPr>
              <w:t>Austria (0.78)</w:t>
            </w:r>
          </w:p>
        </w:tc>
        <w:tc>
          <w:tcPr>
            <w:tcW w:w="2266" w:type="dxa"/>
          </w:tcPr>
          <w:p w:rsidR="00D97E9E" w:rsidRDefault="00920567" w:rsidP="00D97E9E">
            <w:pPr>
              <w:rPr>
                <w:lang w:val="en-US"/>
              </w:rPr>
            </w:pPr>
            <w:r>
              <w:rPr>
                <w:lang w:val="en-US"/>
              </w:rPr>
              <w:t>Prague (0.77)</w:t>
            </w:r>
          </w:p>
        </w:tc>
      </w:tr>
      <w:tr w:rsidR="00D97E9E" w:rsidTr="00D97E9E">
        <w:tc>
          <w:tcPr>
            <w:tcW w:w="2265" w:type="dxa"/>
          </w:tcPr>
          <w:p w:rsidR="00D97E9E" w:rsidRDefault="00D97E9E" w:rsidP="00D97E9E">
            <w:pPr>
              <w:rPr>
                <w:lang w:val="en-US"/>
              </w:rPr>
            </w:pPr>
            <w:r>
              <w:rPr>
                <w:lang w:val="en-US"/>
              </w:rPr>
              <w:t>Austria</w:t>
            </w:r>
          </w:p>
        </w:tc>
        <w:tc>
          <w:tcPr>
            <w:tcW w:w="2265" w:type="dxa"/>
          </w:tcPr>
          <w:p w:rsidR="00D97E9E" w:rsidRDefault="00920567" w:rsidP="00D97E9E">
            <w:pPr>
              <w:rPr>
                <w:lang w:val="en-US"/>
              </w:rPr>
            </w:pPr>
            <w:r>
              <w:rPr>
                <w:lang w:val="en-US"/>
              </w:rPr>
              <w:t>Austria (0.81)</w:t>
            </w:r>
          </w:p>
        </w:tc>
        <w:tc>
          <w:tcPr>
            <w:tcW w:w="2266" w:type="dxa"/>
          </w:tcPr>
          <w:p w:rsidR="00D97E9E" w:rsidRDefault="00920567" w:rsidP="00D97E9E">
            <w:pPr>
              <w:rPr>
                <w:lang w:val="en-US"/>
              </w:rPr>
            </w:pPr>
            <w:r>
              <w:rPr>
                <w:lang w:val="en-US"/>
              </w:rPr>
              <w:t>Vienna (0.78)</w:t>
            </w:r>
          </w:p>
        </w:tc>
        <w:tc>
          <w:tcPr>
            <w:tcW w:w="2266" w:type="dxa"/>
          </w:tcPr>
          <w:p w:rsidR="00D97E9E" w:rsidRDefault="00920567" w:rsidP="00D97E9E">
            <w:pPr>
              <w:rPr>
                <w:lang w:val="en-US"/>
              </w:rPr>
            </w:pPr>
            <w:r>
              <w:rPr>
                <w:lang w:val="en-US"/>
              </w:rPr>
              <w:t>German-Austria (0.76)</w:t>
            </w:r>
          </w:p>
        </w:tc>
      </w:tr>
      <w:tr w:rsidR="00D97E9E" w:rsidTr="00D97E9E">
        <w:tc>
          <w:tcPr>
            <w:tcW w:w="2265" w:type="dxa"/>
          </w:tcPr>
          <w:p w:rsidR="00D97E9E" w:rsidRDefault="00D97E9E" w:rsidP="00D97E9E">
            <w:pPr>
              <w:rPr>
                <w:lang w:val="en-US"/>
              </w:rPr>
            </w:pPr>
            <w:r>
              <w:rPr>
                <w:lang w:val="en-US"/>
              </w:rPr>
              <w:t>cat</w:t>
            </w:r>
          </w:p>
        </w:tc>
        <w:tc>
          <w:tcPr>
            <w:tcW w:w="2265" w:type="dxa"/>
          </w:tcPr>
          <w:p w:rsidR="00D97E9E" w:rsidRDefault="00920567" w:rsidP="00D97E9E">
            <w:pPr>
              <w:rPr>
                <w:lang w:val="en-US"/>
              </w:rPr>
            </w:pPr>
            <w:r>
              <w:rPr>
                <w:lang w:val="en-US"/>
              </w:rPr>
              <w:t>cats (0.84)</w:t>
            </w:r>
          </w:p>
        </w:tc>
        <w:tc>
          <w:tcPr>
            <w:tcW w:w="2266" w:type="dxa"/>
          </w:tcPr>
          <w:p w:rsidR="00D97E9E" w:rsidRDefault="00920567" w:rsidP="00D97E9E">
            <w:pPr>
              <w:rPr>
                <w:lang w:val="en-US"/>
              </w:rPr>
            </w:pPr>
            <w:r>
              <w:rPr>
                <w:lang w:val="en-US"/>
              </w:rPr>
              <w:t>housecat (0.77)</w:t>
            </w:r>
          </w:p>
        </w:tc>
        <w:tc>
          <w:tcPr>
            <w:tcW w:w="2266" w:type="dxa"/>
          </w:tcPr>
          <w:p w:rsidR="00D97E9E" w:rsidRDefault="00920567" w:rsidP="00D97E9E">
            <w:pPr>
              <w:rPr>
                <w:lang w:val="en-US"/>
              </w:rPr>
            </w:pPr>
            <w:r>
              <w:rPr>
                <w:lang w:val="en-US"/>
              </w:rPr>
              <w:t>-cat (0.76)</w:t>
            </w:r>
          </w:p>
        </w:tc>
      </w:tr>
    </w:tbl>
    <w:p w:rsidR="00D97E9E" w:rsidRDefault="00D97E9E" w:rsidP="00D97E9E">
      <w:pPr>
        <w:rPr>
          <w:lang w:val="en-US"/>
        </w:rPr>
      </w:pPr>
    </w:p>
    <w:p w:rsidR="00920567" w:rsidRDefault="00920567" w:rsidP="00D97E9E">
      <w:pPr>
        <w:rPr>
          <w:lang w:val="en-US"/>
        </w:rPr>
      </w:pPr>
      <w:r>
        <w:rPr>
          <w:lang w:val="en-US"/>
        </w:rPr>
        <w:t>For the word “Vienna” the model has successfully established a relationship between geographical location and political relation with the results. The model does, of course, not know this but depending on the dataset that was used to train it, we manage to get “Salzburg” as the first result which makes sense, because Vienna and Salzburg are both cities of Austria. This is also the reason why Austria comes in second. While the third result “Prague” might not seem that obvious it also makes sense, because Vienna and Prague are geographically close to each other (they might have been mentioned in the dataset as being close to each other) and they were also part of the same empire, meaning they share history together, indicating that the dataset could’ve had historical articles in it.</w:t>
      </w:r>
    </w:p>
    <w:p w:rsidR="002E2EBD" w:rsidRDefault="00920567" w:rsidP="00D97E9E">
      <w:pPr>
        <w:rPr>
          <w:lang w:val="en-US"/>
        </w:rPr>
      </w:pPr>
      <w:r>
        <w:rPr>
          <w:lang w:val="en-US"/>
        </w:rPr>
        <w:t>For the word Austria we get Austria as the first result</w:t>
      </w:r>
      <w:r w:rsidR="002E2EBD">
        <w:rPr>
          <w:lang w:val="en-US"/>
        </w:rPr>
        <w:t>, Vienna as the second since Austria also came up as a result for Vienna and then “German-Austria”. In the third case Austria was part of the multi word entity.</w:t>
      </w:r>
    </w:p>
    <w:p w:rsidR="002E2EBD" w:rsidRDefault="002E2EBD" w:rsidP="00D97E9E">
      <w:pPr>
        <w:rPr>
          <w:lang w:val="en-US"/>
        </w:rPr>
      </w:pPr>
      <w:r>
        <w:rPr>
          <w:lang w:val="en-US"/>
        </w:rPr>
        <w:t>For the word “cat” we get only words where the word “cat” is part of the substring in all of the computed results.</w:t>
      </w:r>
    </w:p>
    <w:p w:rsidR="002B5677" w:rsidRPr="002E2EBD" w:rsidRDefault="002B5677" w:rsidP="002B5677">
      <w:pPr>
        <w:rPr>
          <w:b/>
          <w:sz w:val="28"/>
          <w:lang w:val="en-US"/>
        </w:rPr>
      </w:pPr>
      <w:r>
        <w:rPr>
          <w:b/>
          <w:sz w:val="28"/>
          <w:lang w:val="en-US"/>
        </w:rPr>
        <w:t>Part2: Short-Text Similarity</w:t>
      </w:r>
    </w:p>
    <w:tbl>
      <w:tblPr>
        <w:tblStyle w:val="TableGrid"/>
        <w:tblW w:w="0" w:type="auto"/>
        <w:tblLook w:val="04A0" w:firstRow="1" w:lastRow="0" w:firstColumn="1" w:lastColumn="0" w:noHBand="0" w:noVBand="1"/>
      </w:tblPr>
      <w:tblGrid>
        <w:gridCol w:w="4218"/>
        <w:gridCol w:w="2305"/>
        <w:gridCol w:w="2539"/>
      </w:tblGrid>
      <w:tr w:rsidR="006971F5" w:rsidTr="006971F5">
        <w:tc>
          <w:tcPr>
            <w:tcW w:w="4218" w:type="dxa"/>
          </w:tcPr>
          <w:p w:rsidR="006971F5" w:rsidRPr="002B5677" w:rsidRDefault="006971F5" w:rsidP="00D97E9E">
            <w:pPr>
              <w:rPr>
                <w:b/>
                <w:lang w:val="en-US"/>
              </w:rPr>
            </w:pPr>
            <w:r w:rsidRPr="002B5677">
              <w:rPr>
                <w:b/>
                <w:lang w:val="en-US"/>
              </w:rPr>
              <w:t>Method</w:t>
            </w:r>
          </w:p>
        </w:tc>
        <w:tc>
          <w:tcPr>
            <w:tcW w:w="2305" w:type="dxa"/>
          </w:tcPr>
          <w:p w:rsidR="006971F5" w:rsidRPr="002B5677" w:rsidRDefault="006971F5" w:rsidP="00D97E9E">
            <w:pPr>
              <w:rPr>
                <w:b/>
                <w:lang w:val="en-US"/>
              </w:rPr>
            </w:pPr>
            <w:r>
              <w:rPr>
                <w:b/>
                <w:lang w:val="en-US"/>
              </w:rPr>
              <w:t>Preprocessing</w:t>
            </w:r>
          </w:p>
        </w:tc>
        <w:tc>
          <w:tcPr>
            <w:tcW w:w="2539" w:type="dxa"/>
          </w:tcPr>
          <w:p w:rsidR="006971F5" w:rsidRPr="002B5677" w:rsidRDefault="006971F5" w:rsidP="00D97E9E">
            <w:pPr>
              <w:rPr>
                <w:b/>
                <w:lang w:val="en-US"/>
              </w:rPr>
            </w:pPr>
            <w:r w:rsidRPr="002B5677">
              <w:rPr>
                <w:b/>
                <w:lang w:val="en-US"/>
              </w:rPr>
              <w:t>Pearson Correlation</w:t>
            </w:r>
          </w:p>
        </w:tc>
      </w:tr>
      <w:tr w:rsidR="006971F5" w:rsidTr="006971F5">
        <w:tc>
          <w:tcPr>
            <w:tcW w:w="4218" w:type="dxa"/>
          </w:tcPr>
          <w:p w:rsidR="006971F5" w:rsidRDefault="006971F5" w:rsidP="00D97E9E">
            <w:pPr>
              <w:rPr>
                <w:lang w:val="en-US"/>
              </w:rPr>
            </w:pPr>
            <w:r>
              <w:rPr>
                <w:lang w:val="en-US"/>
              </w:rPr>
              <w:t>Vector Space Model (from sklearn library)</w:t>
            </w:r>
          </w:p>
        </w:tc>
        <w:tc>
          <w:tcPr>
            <w:tcW w:w="2305" w:type="dxa"/>
          </w:tcPr>
          <w:p w:rsidR="006971F5" w:rsidRDefault="006971F5" w:rsidP="00D97E9E">
            <w:pPr>
              <w:rPr>
                <w:lang w:val="en-US"/>
              </w:rPr>
            </w:pPr>
            <w:r>
              <w:rPr>
                <w:lang w:val="en-US"/>
              </w:rPr>
              <w:t>Lowercasing+Stopword</w:t>
            </w:r>
          </w:p>
        </w:tc>
        <w:tc>
          <w:tcPr>
            <w:tcW w:w="2539" w:type="dxa"/>
          </w:tcPr>
          <w:p w:rsidR="006971F5" w:rsidRDefault="002E2EBD" w:rsidP="00D97E9E">
            <w:pPr>
              <w:rPr>
                <w:lang w:val="en-US"/>
              </w:rPr>
            </w:pPr>
            <w:r>
              <w:rPr>
                <w:lang w:val="en-US"/>
              </w:rPr>
              <w:t>0.71</w:t>
            </w:r>
          </w:p>
        </w:tc>
      </w:tr>
      <w:tr w:rsidR="006971F5" w:rsidTr="006971F5">
        <w:tc>
          <w:tcPr>
            <w:tcW w:w="4218" w:type="dxa"/>
          </w:tcPr>
          <w:p w:rsidR="006971F5" w:rsidRDefault="006971F5" w:rsidP="00D97E9E">
            <w:pPr>
              <w:rPr>
                <w:lang w:val="en-US"/>
              </w:rPr>
            </w:pPr>
            <w:r>
              <w:rPr>
                <w:lang w:val="en-US"/>
              </w:rPr>
              <w:t>Average Word Embedding</w:t>
            </w:r>
          </w:p>
        </w:tc>
        <w:tc>
          <w:tcPr>
            <w:tcW w:w="2305" w:type="dxa"/>
          </w:tcPr>
          <w:p w:rsidR="006971F5" w:rsidRDefault="006971F5" w:rsidP="00D97E9E">
            <w:pPr>
              <w:rPr>
                <w:lang w:val="en-US"/>
              </w:rPr>
            </w:pPr>
            <w:r>
              <w:rPr>
                <w:lang w:val="en-US"/>
              </w:rPr>
              <w:t>Lowercasing+Stopword</w:t>
            </w:r>
          </w:p>
        </w:tc>
        <w:tc>
          <w:tcPr>
            <w:tcW w:w="2539" w:type="dxa"/>
          </w:tcPr>
          <w:p w:rsidR="006971F5" w:rsidRDefault="002E2EBD" w:rsidP="00D97E9E">
            <w:pPr>
              <w:rPr>
                <w:lang w:val="en-US"/>
              </w:rPr>
            </w:pPr>
            <w:r>
              <w:rPr>
                <w:lang w:val="en-US"/>
              </w:rPr>
              <w:t>0.58</w:t>
            </w:r>
          </w:p>
        </w:tc>
      </w:tr>
      <w:tr w:rsidR="004E3750" w:rsidRPr="004E3750" w:rsidTr="006971F5">
        <w:tc>
          <w:tcPr>
            <w:tcW w:w="4218" w:type="dxa"/>
          </w:tcPr>
          <w:p w:rsidR="004E3750" w:rsidRDefault="004E3750" w:rsidP="00D97E9E">
            <w:pPr>
              <w:rPr>
                <w:lang w:val="en-US"/>
              </w:rPr>
            </w:pPr>
            <w:r>
              <w:rPr>
                <w:lang w:val="en-US"/>
              </w:rPr>
              <w:t>IDF Weighted Agg. Word Embedding</w:t>
            </w:r>
          </w:p>
        </w:tc>
        <w:tc>
          <w:tcPr>
            <w:tcW w:w="2305" w:type="dxa"/>
          </w:tcPr>
          <w:p w:rsidR="004E3750" w:rsidRDefault="004E3750" w:rsidP="00D97E9E">
            <w:pPr>
              <w:rPr>
                <w:lang w:val="en-US"/>
              </w:rPr>
            </w:pPr>
            <w:r>
              <w:rPr>
                <w:lang w:val="en-US"/>
              </w:rPr>
              <w:t>Lowercasing+Stopword</w:t>
            </w:r>
          </w:p>
        </w:tc>
        <w:tc>
          <w:tcPr>
            <w:tcW w:w="2539" w:type="dxa"/>
          </w:tcPr>
          <w:p w:rsidR="004E3750" w:rsidRDefault="002E2EBD" w:rsidP="00D97E9E">
            <w:pPr>
              <w:rPr>
                <w:lang w:val="en-US"/>
              </w:rPr>
            </w:pPr>
            <w:r>
              <w:rPr>
                <w:lang w:val="en-US"/>
              </w:rPr>
              <w:t>0.58</w:t>
            </w:r>
          </w:p>
        </w:tc>
      </w:tr>
      <w:tr w:rsidR="006971F5" w:rsidRPr="004E3750" w:rsidTr="006971F5">
        <w:tc>
          <w:tcPr>
            <w:tcW w:w="4218" w:type="dxa"/>
          </w:tcPr>
          <w:p w:rsidR="006971F5" w:rsidRDefault="006971F5" w:rsidP="006971F5">
            <w:pPr>
              <w:rPr>
                <w:lang w:val="en-US"/>
              </w:rPr>
            </w:pPr>
            <w:r>
              <w:rPr>
                <w:lang w:val="en-US"/>
              </w:rPr>
              <w:lastRenderedPageBreak/>
              <w:t>Vector Space Model (from sklearn library)</w:t>
            </w:r>
          </w:p>
        </w:tc>
        <w:tc>
          <w:tcPr>
            <w:tcW w:w="2305" w:type="dxa"/>
          </w:tcPr>
          <w:p w:rsidR="006971F5" w:rsidRDefault="006971F5" w:rsidP="006971F5">
            <w:pPr>
              <w:rPr>
                <w:lang w:val="en-US"/>
              </w:rPr>
            </w:pPr>
            <w:r>
              <w:rPr>
                <w:lang w:val="en-US"/>
              </w:rPr>
              <w:t>Lowercasing</w:t>
            </w:r>
          </w:p>
        </w:tc>
        <w:tc>
          <w:tcPr>
            <w:tcW w:w="2539" w:type="dxa"/>
          </w:tcPr>
          <w:p w:rsidR="006971F5" w:rsidRDefault="002E2EBD" w:rsidP="006971F5">
            <w:pPr>
              <w:rPr>
                <w:lang w:val="en-US"/>
              </w:rPr>
            </w:pPr>
            <w:r>
              <w:rPr>
                <w:lang w:val="en-US"/>
              </w:rPr>
              <w:t>0.69</w:t>
            </w:r>
          </w:p>
        </w:tc>
      </w:tr>
      <w:tr w:rsidR="006971F5" w:rsidRPr="004E3750" w:rsidTr="006971F5">
        <w:tc>
          <w:tcPr>
            <w:tcW w:w="4218" w:type="dxa"/>
          </w:tcPr>
          <w:p w:rsidR="006971F5" w:rsidRDefault="006971F5" w:rsidP="006971F5">
            <w:pPr>
              <w:rPr>
                <w:lang w:val="en-US"/>
              </w:rPr>
            </w:pPr>
            <w:r>
              <w:rPr>
                <w:lang w:val="en-US"/>
              </w:rPr>
              <w:t>Average Word Embedding</w:t>
            </w:r>
          </w:p>
        </w:tc>
        <w:tc>
          <w:tcPr>
            <w:tcW w:w="2305" w:type="dxa"/>
          </w:tcPr>
          <w:p w:rsidR="006971F5" w:rsidRDefault="006971F5" w:rsidP="006971F5">
            <w:pPr>
              <w:rPr>
                <w:lang w:val="en-US"/>
              </w:rPr>
            </w:pPr>
            <w:r>
              <w:rPr>
                <w:lang w:val="en-US"/>
              </w:rPr>
              <w:t>Lowercasing</w:t>
            </w:r>
          </w:p>
        </w:tc>
        <w:tc>
          <w:tcPr>
            <w:tcW w:w="2539" w:type="dxa"/>
          </w:tcPr>
          <w:p w:rsidR="006971F5" w:rsidRDefault="002E2EBD" w:rsidP="006971F5">
            <w:pPr>
              <w:rPr>
                <w:lang w:val="en-US"/>
              </w:rPr>
            </w:pPr>
            <w:r>
              <w:rPr>
                <w:lang w:val="en-US"/>
              </w:rPr>
              <w:t>0.56</w:t>
            </w:r>
          </w:p>
        </w:tc>
      </w:tr>
      <w:tr w:rsidR="004E3750" w:rsidRPr="004E3750" w:rsidTr="006971F5">
        <w:tc>
          <w:tcPr>
            <w:tcW w:w="4218" w:type="dxa"/>
          </w:tcPr>
          <w:p w:rsidR="004E3750" w:rsidRDefault="004E3750" w:rsidP="004E3750">
            <w:pPr>
              <w:rPr>
                <w:lang w:val="en-US"/>
              </w:rPr>
            </w:pPr>
            <w:r>
              <w:rPr>
                <w:lang w:val="en-US"/>
              </w:rPr>
              <w:t>IDF Weighted Agg. Word Embedding</w:t>
            </w:r>
          </w:p>
        </w:tc>
        <w:tc>
          <w:tcPr>
            <w:tcW w:w="2305" w:type="dxa"/>
          </w:tcPr>
          <w:p w:rsidR="004E3750" w:rsidRDefault="004E3750" w:rsidP="004E3750">
            <w:pPr>
              <w:rPr>
                <w:lang w:val="en-US"/>
              </w:rPr>
            </w:pPr>
            <w:r>
              <w:rPr>
                <w:lang w:val="en-US"/>
              </w:rPr>
              <w:t>Lowercasing</w:t>
            </w:r>
          </w:p>
        </w:tc>
        <w:tc>
          <w:tcPr>
            <w:tcW w:w="2539" w:type="dxa"/>
          </w:tcPr>
          <w:p w:rsidR="004E3750" w:rsidRDefault="002E2EBD" w:rsidP="004E3750">
            <w:pPr>
              <w:rPr>
                <w:lang w:val="en-US"/>
              </w:rPr>
            </w:pPr>
            <w:r>
              <w:rPr>
                <w:lang w:val="en-US"/>
              </w:rPr>
              <w:t>0.56</w:t>
            </w:r>
          </w:p>
        </w:tc>
      </w:tr>
    </w:tbl>
    <w:p w:rsidR="002B5677" w:rsidRDefault="002B5677" w:rsidP="00D97E9E">
      <w:pPr>
        <w:rPr>
          <w:lang w:val="en-US"/>
        </w:rPr>
      </w:pPr>
    </w:p>
    <w:p w:rsidR="00D3292E" w:rsidRDefault="00D3292E" w:rsidP="00D97E9E">
      <w:pPr>
        <w:rPr>
          <w:lang w:val="en-US"/>
        </w:rPr>
      </w:pPr>
      <w:r>
        <w:rPr>
          <w:lang w:val="en-US"/>
        </w:rPr>
        <w:t>The methods with stopword removal obviously worked better because stopwords add more noise to weighting, thus making the scores less accurate. The TfIDF method worked better than the other methods since its strategy for determining weights includes better estimators with smoothing, compared to just taking the mean or just dividing by the idf for an average.</w:t>
      </w:r>
    </w:p>
    <w:p w:rsidR="00D97E9E" w:rsidRDefault="002E2EBD" w:rsidP="00D97E9E">
      <w:pPr>
        <w:rPr>
          <w:b/>
          <w:sz w:val="28"/>
          <w:lang w:val="en-US"/>
        </w:rPr>
      </w:pPr>
      <w:r>
        <w:rPr>
          <w:b/>
          <w:sz w:val="28"/>
          <w:lang w:val="en-US"/>
        </w:rPr>
        <w:t>Part3</w:t>
      </w:r>
      <w:r w:rsidR="00B65C88">
        <w:rPr>
          <w:b/>
          <w:sz w:val="28"/>
          <w:lang w:val="en-US"/>
        </w:rPr>
        <w:t xml:space="preserve">: </w:t>
      </w:r>
      <w:r w:rsidR="00B65C88" w:rsidRPr="00B65C88">
        <w:rPr>
          <w:b/>
          <w:sz w:val="28"/>
          <w:lang w:val="en-US"/>
        </w:rPr>
        <w:t>Training new language models</w:t>
      </w:r>
    </w:p>
    <w:tbl>
      <w:tblPr>
        <w:tblStyle w:val="TableGrid"/>
        <w:tblW w:w="9067" w:type="dxa"/>
        <w:tblLook w:val="04A0" w:firstRow="1" w:lastRow="0" w:firstColumn="1" w:lastColumn="0" w:noHBand="0" w:noVBand="1"/>
      </w:tblPr>
      <w:tblGrid>
        <w:gridCol w:w="2266"/>
        <w:gridCol w:w="2267"/>
        <w:gridCol w:w="2267"/>
        <w:gridCol w:w="2267"/>
      </w:tblGrid>
      <w:tr w:rsidR="009A7191" w:rsidTr="009A7191">
        <w:tc>
          <w:tcPr>
            <w:tcW w:w="2266" w:type="dxa"/>
          </w:tcPr>
          <w:p w:rsidR="009A7191" w:rsidRPr="009A7191" w:rsidRDefault="009A7191" w:rsidP="009A7191">
            <w:pPr>
              <w:rPr>
                <w:b/>
                <w:lang w:val="en-US"/>
              </w:rPr>
            </w:pPr>
            <w:r w:rsidRPr="009A7191">
              <w:rPr>
                <w:b/>
                <w:lang w:val="en-US"/>
              </w:rPr>
              <w:t>Word (of your choice)</w:t>
            </w:r>
          </w:p>
        </w:tc>
        <w:tc>
          <w:tcPr>
            <w:tcW w:w="2267" w:type="dxa"/>
          </w:tcPr>
          <w:p w:rsidR="009A7191" w:rsidRPr="002B5677" w:rsidRDefault="009A7191" w:rsidP="009A7191">
            <w:pPr>
              <w:rPr>
                <w:b/>
                <w:lang w:val="en-US"/>
              </w:rPr>
            </w:pPr>
            <w:r w:rsidRPr="002B5677">
              <w:rPr>
                <w:b/>
                <w:lang w:val="en-US"/>
              </w:rPr>
              <w:t>Top-1</w:t>
            </w:r>
          </w:p>
        </w:tc>
        <w:tc>
          <w:tcPr>
            <w:tcW w:w="2267" w:type="dxa"/>
          </w:tcPr>
          <w:p w:rsidR="009A7191" w:rsidRPr="002B5677" w:rsidRDefault="009A7191" w:rsidP="009A7191">
            <w:pPr>
              <w:rPr>
                <w:b/>
                <w:lang w:val="en-US"/>
              </w:rPr>
            </w:pPr>
            <w:r w:rsidRPr="002B5677">
              <w:rPr>
                <w:b/>
                <w:lang w:val="en-US"/>
              </w:rPr>
              <w:t>Top-2</w:t>
            </w:r>
          </w:p>
        </w:tc>
        <w:tc>
          <w:tcPr>
            <w:tcW w:w="2267" w:type="dxa"/>
          </w:tcPr>
          <w:p w:rsidR="009A7191" w:rsidRPr="002B5677" w:rsidRDefault="009A7191" w:rsidP="009A7191">
            <w:pPr>
              <w:rPr>
                <w:b/>
                <w:lang w:val="en-US"/>
              </w:rPr>
            </w:pPr>
            <w:r w:rsidRPr="002B5677">
              <w:rPr>
                <w:b/>
                <w:lang w:val="en-US"/>
              </w:rPr>
              <w:t>Top-3</w:t>
            </w:r>
          </w:p>
        </w:tc>
      </w:tr>
      <w:tr w:rsidR="009A7191" w:rsidTr="009A7191">
        <w:tc>
          <w:tcPr>
            <w:tcW w:w="2266" w:type="dxa"/>
          </w:tcPr>
          <w:p w:rsidR="009A7191" w:rsidRDefault="00D3292E" w:rsidP="009A7191">
            <w:pPr>
              <w:rPr>
                <w:lang w:val="en-US"/>
              </w:rPr>
            </w:pPr>
            <w:r>
              <w:rPr>
                <w:lang w:val="en-US"/>
              </w:rPr>
              <w:t>spiel</w:t>
            </w:r>
          </w:p>
        </w:tc>
        <w:tc>
          <w:tcPr>
            <w:tcW w:w="2267" w:type="dxa"/>
          </w:tcPr>
          <w:p w:rsidR="009A7191" w:rsidRDefault="004E6AAB" w:rsidP="009A7191">
            <w:pPr>
              <w:rPr>
                <w:lang w:val="en-US"/>
              </w:rPr>
            </w:pPr>
            <w:r>
              <w:rPr>
                <w:lang w:val="en-US"/>
              </w:rPr>
              <w:t>game (0.74)</w:t>
            </w:r>
          </w:p>
        </w:tc>
        <w:tc>
          <w:tcPr>
            <w:tcW w:w="2267" w:type="dxa"/>
          </w:tcPr>
          <w:p w:rsidR="009A7191" w:rsidRDefault="004E6AAB" w:rsidP="009A7191">
            <w:pPr>
              <w:rPr>
                <w:lang w:val="en-US"/>
              </w:rPr>
            </w:pPr>
            <w:r>
              <w:rPr>
                <w:lang w:val="en-US"/>
              </w:rPr>
              <w:t>h</w:t>
            </w:r>
            <w:r w:rsidR="00D3292E">
              <w:rPr>
                <w:lang w:val="en-US"/>
              </w:rPr>
              <w:t>eimspiel</w:t>
            </w:r>
            <w:r>
              <w:rPr>
                <w:lang w:val="en-US"/>
              </w:rPr>
              <w:t xml:space="preserve"> (0.71)</w:t>
            </w:r>
          </w:p>
        </w:tc>
        <w:tc>
          <w:tcPr>
            <w:tcW w:w="2267" w:type="dxa"/>
          </w:tcPr>
          <w:p w:rsidR="009A7191" w:rsidRDefault="004E6AAB" w:rsidP="009A7191">
            <w:pPr>
              <w:rPr>
                <w:lang w:val="en-US"/>
              </w:rPr>
            </w:pPr>
            <w:r>
              <w:rPr>
                <w:lang w:val="en-US"/>
              </w:rPr>
              <w:t>g</w:t>
            </w:r>
            <w:r w:rsidR="00D3292E">
              <w:rPr>
                <w:lang w:val="en-US"/>
              </w:rPr>
              <w:t>egentor</w:t>
            </w:r>
            <w:r>
              <w:rPr>
                <w:lang w:val="en-US"/>
              </w:rPr>
              <w:t xml:space="preserve"> (0.71)</w:t>
            </w:r>
          </w:p>
        </w:tc>
      </w:tr>
      <w:tr w:rsidR="009A7191" w:rsidTr="009A7191">
        <w:tc>
          <w:tcPr>
            <w:tcW w:w="2266" w:type="dxa"/>
          </w:tcPr>
          <w:p w:rsidR="009A7191" w:rsidRDefault="004E6AAB" w:rsidP="009A7191">
            <w:pPr>
              <w:rPr>
                <w:lang w:val="en-US"/>
              </w:rPr>
            </w:pPr>
            <w:r>
              <w:rPr>
                <w:lang w:val="en-US"/>
              </w:rPr>
              <w:t>polizei</w:t>
            </w:r>
          </w:p>
        </w:tc>
        <w:tc>
          <w:tcPr>
            <w:tcW w:w="2267" w:type="dxa"/>
          </w:tcPr>
          <w:p w:rsidR="009A7191" w:rsidRDefault="004E6AAB" w:rsidP="009A7191">
            <w:pPr>
              <w:rPr>
                <w:lang w:val="en-US"/>
              </w:rPr>
            </w:pPr>
            <w:r>
              <w:rPr>
                <w:lang w:val="en-US"/>
              </w:rPr>
              <w:t>polizisten (0.7)</w:t>
            </w:r>
          </w:p>
        </w:tc>
        <w:tc>
          <w:tcPr>
            <w:tcW w:w="2267" w:type="dxa"/>
          </w:tcPr>
          <w:p w:rsidR="009A7191" w:rsidRPr="004E6AAB" w:rsidRDefault="003F4033" w:rsidP="009A7191">
            <w:r>
              <w:rPr>
                <w:lang w:val="en-US"/>
              </w:rPr>
              <w:t>t</w:t>
            </w:r>
            <w:r w:rsidR="004E6AAB">
              <w:t>äter (0.63)</w:t>
            </w:r>
          </w:p>
        </w:tc>
        <w:tc>
          <w:tcPr>
            <w:tcW w:w="2267" w:type="dxa"/>
          </w:tcPr>
          <w:p w:rsidR="009A7191" w:rsidRDefault="003F4033" w:rsidP="009A7191">
            <w:pPr>
              <w:rPr>
                <w:lang w:val="en-US"/>
              </w:rPr>
            </w:pPr>
            <w:r>
              <w:rPr>
                <w:lang w:val="en-US"/>
              </w:rPr>
              <w:t>k</w:t>
            </w:r>
            <w:r w:rsidR="004E6AAB">
              <w:rPr>
                <w:lang w:val="en-US"/>
              </w:rPr>
              <w:t>riminalpolizei (0.62)</w:t>
            </w:r>
          </w:p>
        </w:tc>
      </w:tr>
      <w:tr w:rsidR="009A7191" w:rsidTr="009A7191">
        <w:tc>
          <w:tcPr>
            <w:tcW w:w="2266" w:type="dxa"/>
          </w:tcPr>
          <w:p w:rsidR="009A7191" w:rsidRDefault="004E6AAB" w:rsidP="009A7191">
            <w:pPr>
              <w:rPr>
                <w:lang w:val="en-US"/>
              </w:rPr>
            </w:pPr>
            <w:r>
              <w:rPr>
                <w:lang w:val="en-US"/>
              </w:rPr>
              <w:t>berlin</w:t>
            </w:r>
          </w:p>
        </w:tc>
        <w:tc>
          <w:tcPr>
            <w:tcW w:w="2267" w:type="dxa"/>
          </w:tcPr>
          <w:p w:rsidR="009A7191" w:rsidRDefault="004E6AAB" w:rsidP="009A7191">
            <w:pPr>
              <w:rPr>
                <w:lang w:val="en-US"/>
              </w:rPr>
            </w:pPr>
            <w:r>
              <w:rPr>
                <w:lang w:val="en-US"/>
              </w:rPr>
              <w:t>berliner (0.76)</w:t>
            </w:r>
          </w:p>
        </w:tc>
        <w:tc>
          <w:tcPr>
            <w:tcW w:w="2267" w:type="dxa"/>
          </w:tcPr>
          <w:p w:rsidR="009A7191" w:rsidRDefault="004E6AAB" w:rsidP="009A7191">
            <w:pPr>
              <w:rPr>
                <w:lang w:val="en-US"/>
              </w:rPr>
            </w:pPr>
            <w:r>
              <w:rPr>
                <w:lang w:val="en-US"/>
              </w:rPr>
              <w:t>hamburg (0.63)</w:t>
            </w:r>
          </w:p>
        </w:tc>
        <w:tc>
          <w:tcPr>
            <w:tcW w:w="2267" w:type="dxa"/>
          </w:tcPr>
          <w:p w:rsidR="009A7191" w:rsidRDefault="004E6AAB" w:rsidP="009A7191">
            <w:pPr>
              <w:rPr>
                <w:lang w:val="en-US"/>
              </w:rPr>
            </w:pPr>
            <w:r>
              <w:rPr>
                <w:lang w:val="en-US"/>
              </w:rPr>
              <w:t>münchen (0.63)</w:t>
            </w:r>
          </w:p>
        </w:tc>
      </w:tr>
    </w:tbl>
    <w:p w:rsidR="00B65C88" w:rsidRDefault="00B65C88" w:rsidP="00D97E9E">
      <w:pPr>
        <w:rPr>
          <w:lang w:val="en-US"/>
        </w:rPr>
      </w:pPr>
    </w:p>
    <w:p w:rsidR="004E6AAB" w:rsidRDefault="004E6AAB" w:rsidP="00D97E9E">
      <w:pPr>
        <w:rPr>
          <w:lang w:val="en-US"/>
        </w:rPr>
      </w:pPr>
      <w:r>
        <w:rPr>
          <w:lang w:val="en-US"/>
        </w:rPr>
        <w:t>We decided to use a dataset containing some 50 thousand german tweets. As for the results:</w:t>
      </w:r>
    </w:p>
    <w:p w:rsidR="003F4033" w:rsidRDefault="004E6AAB" w:rsidP="004E6AAB">
      <w:pPr>
        <w:pStyle w:val="ListParagraph"/>
        <w:numPr>
          <w:ilvl w:val="0"/>
          <w:numId w:val="3"/>
        </w:numPr>
        <w:rPr>
          <w:lang w:val="en-US"/>
        </w:rPr>
      </w:pPr>
      <w:r>
        <w:rPr>
          <w:lang w:val="en-US"/>
        </w:rPr>
        <w:t xml:space="preserve">For the word “spiel” we see in the first result its translation in english. Since Twitter is a platform that is mostly used by Millenials and younger generation, they tend to use English words in a mix with the german ones. The second result is a compound word which contains spiel. Both the second and third result come from the Football jargon </w:t>
      </w:r>
      <w:r w:rsidR="003F4033">
        <w:rPr>
          <w:lang w:val="en-US"/>
        </w:rPr>
        <w:t>meaning the dataset was heavily influenced by football.</w:t>
      </w:r>
    </w:p>
    <w:p w:rsidR="004E6AAB" w:rsidRPr="003F4033" w:rsidRDefault="003F4033" w:rsidP="004E6AAB">
      <w:pPr>
        <w:pStyle w:val="ListParagraph"/>
        <w:numPr>
          <w:ilvl w:val="0"/>
          <w:numId w:val="3"/>
        </w:numPr>
        <w:rPr>
          <w:lang w:val="en-US"/>
        </w:rPr>
      </w:pPr>
      <w:r>
        <w:rPr>
          <w:lang w:val="en-US"/>
        </w:rPr>
        <w:t>For the word “polizei” we see that the first and third results contain polizei in them and the second result is semantically related to “polizei” since the police is working against criminals (t</w:t>
      </w:r>
      <w:r w:rsidRPr="003F4033">
        <w:rPr>
          <w:lang w:val="en-US"/>
        </w:rPr>
        <w:t>äter)</w:t>
      </w:r>
    </w:p>
    <w:p w:rsidR="001A725C" w:rsidRPr="003F4033" w:rsidRDefault="003F4033" w:rsidP="00D97E9E">
      <w:pPr>
        <w:pStyle w:val="ListParagraph"/>
        <w:numPr>
          <w:ilvl w:val="0"/>
          <w:numId w:val="3"/>
        </w:numPr>
        <w:rPr>
          <w:lang w:val="en-US"/>
        </w:rPr>
      </w:pPr>
      <w:r>
        <w:rPr>
          <w:lang w:val="en-US"/>
        </w:rPr>
        <w:t>For “berlin” we see in the first result the denonym and the other results are other influential cities in Germany.</w:t>
      </w:r>
      <w:r w:rsidRPr="003F4033">
        <w:rPr>
          <w:lang w:val="en-US"/>
        </w:rPr>
        <w:t xml:space="preserve"> </w:t>
      </w:r>
    </w:p>
    <w:p w:rsidR="00D3292E" w:rsidRDefault="00D3292E" w:rsidP="00D97E9E">
      <w:pPr>
        <w:rPr>
          <w:b/>
          <w:lang w:val="en-US"/>
        </w:rPr>
      </w:pPr>
      <w:r>
        <w:rPr>
          <w:b/>
          <w:lang w:val="en-US"/>
        </w:rPr>
        <w:t xml:space="preserve">NOTE: </w:t>
      </w:r>
    </w:p>
    <w:p w:rsidR="00D3292E" w:rsidRPr="00D3292E" w:rsidRDefault="00D3292E" w:rsidP="00D97E9E">
      <w:pPr>
        <w:rPr>
          <w:lang w:val="en-US"/>
        </w:rPr>
      </w:pPr>
      <w:r>
        <w:rPr>
          <w:lang w:val="en-US"/>
        </w:rPr>
        <w:t>Please keep in mind that for part 3 a dataset of ~780MB was used that generates a model with size 2.84GB. The training of the model took a little bit more than 1 hour and 10 minutes on a MacBookPro 13” 2017 (</w:t>
      </w:r>
      <w:r w:rsidRPr="00D3292E">
        <w:rPr>
          <w:lang w:val="en-US"/>
        </w:rPr>
        <w:t>2,3 GHz Dual-Core Intel Core i5</w:t>
      </w:r>
      <w:r>
        <w:rPr>
          <w:lang w:val="en-US"/>
        </w:rPr>
        <w:t>)</w:t>
      </w:r>
    </w:p>
    <w:sectPr w:rsidR="00D3292E" w:rsidRPr="00D3292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401E8B"/>
    <w:multiLevelType w:val="hybridMultilevel"/>
    <w:tmpl w:val="FAB45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E85586"/>
    <w:multiLevelType w:val="hybridMultilevel"/>
    <w:tmpl w:val="654A3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D044C4"/>
    <w:multiLevelType w:val="hybridMultilevel"/>
    <w:tmpl w:val="91F27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CFC"/>
    <w:rsid w:val="001A725C"/>
    <w:rsid w:val="00225FC5"/>
    <w:rsid w:val="00240E23"/>
    <w:rsid w:val="002B5677"/>
    <w:rsid w:val="002E2EBD"/>
    <w:rsid w:val="00397863"/>
    <w:rsid w:val="003F4033"/>
    <w:rsid w:val="004E3750"/>
    <w:rsid w:val="004E6AAB"/>
    <w:rsid w:val="006971F5"/>
    <w:rsid w:val="006A428E"/>
    <w:rsid w:val="007652FE"/>
    <w:rsid w:val="00920567"/>
    <w:rsid w:val="009A7191"/>
    <w:rsid w:val="00B13036"/>
    <w:rsid w:val="00B65C88"/>
    <w:rsid w:val="00BD0D28"/>
    <w:rsid w:val="00C56A14"/>
    <w:rsid w:val="00CA76BA"/>
    <w:rsid w:val="00CC1A11"/>
    <w:rsid w:val="00D3292E"/>
    <w:rsid w:val="00D97E9E"/>
    <w:rsid w:val="00EA2A93"/>
    <w:rsid w:val="00F90CF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9437B"/>
  <w15:chartTrackingRefBased/>
  <w15:docId w15:val="{BE41F976-B88D-43E4-B79B-0B1312F31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0E23"/>
    <w:rPr>
      <w:rFonts w:asciiTheme="minorHAnsi" w:hAnsiTheme="minorHAns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97E9E"/>
    <w:pPr>
      <w:spacing w:after="0" w:line="240" w:lineRule="auto"/>
    </w:pPr>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97E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589</Words>
  <Characters>3359</Characters>
  <Application>Microsoft Office Word</Application>
  <DocSecurity>0</DocSecurity>
  <Lines>27</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TU Wien - Campusversion</Company>
  <LinksUpToDate>false</LinksUpToDate>
  <CharactersWithSpaces>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Z</dc:creator>
  <cp:keywords/>
  <dc:description/>
  <cp:lastModifiedBy>Microsoft Office User</cp:lastModifiedBy>
  <cp:revision>9</cp:revision>
  <dcterms:created xsi:type="dcterms:W3CDTF">2021-12-15T14:47:00Z</dcterms:created>
  <dcterms:modified xsi:type="dcterms:W3CDTF">2022-01-04T12:13:00Z</dcterms:modified>
</cp:coreProperties>
</file>