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bl>
      <w:tblPr>
        <w:tblStyle w:val="Table1"/>
        <w:tblW w:w="9478.0" w:type="dxa"/>
        <w:jc w:val="left"/>
        <w:tblInd w:w="-10.0" w:type="dxa"/>
        <w:tblLayout w:type="fixed"/>
        <w:tblLook w:val="0000"/>
      </w:tblPr>
      <w:tblGrid>
        <w:gridCol w:w="1789"/>
        <w:gridCol w:w="7689"/>
        <w:tblGridChange w:id="0">
          <w:tblGrid>
            <w:gridCol w:w="1789"/>
            <w:gridCol w:w="7689"/>
          </w:tblGrid>
        </w:tblGridChange>
      </w:tblGrid>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tcPr>
          <w:p w:rsidR="00000000" w:rsidDel="00000000" w:rsidP="00000000" w:rsidRDefault="00000000" w:rsidRPr="00000000" w14:paraId="00000002">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0" distT="0" distL="114300" distR="114300">
                      <wp:extent cx="942975" cy="962025"/>
                      <wp:effectExtent b="0" l="0" r="0" t="0"/>
                      <wp:docPr id="1" name=""/>
                      <a:graphic>
                        <a:graphicData uri="http://schemas.microsoft.com/office/word/2010/wordprocessingShape">
                          <wps:wsp>
                            <wps:cNvSpPr/>
                            <wps:cNvPr id="2" name="Shape 2"/>
                            <wps:spPr>
                              <a:xfrm>
                                <a:off x="4879275" y="3303750"/>
                                <a:ext cx="933450" cy="952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942975" cy="96202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942975" cy="962025"/>
                              </a:xfrm>
                              <a:prstGeom prst="rect"/>
                              <a:ln/>
                            </pic:spPr>
                          </pic:pic>
                        </a:graphicData>
                      </a:graphic>
                    </wp:inline>
                  </w:drawing>
                </mc:Fallback>
              </mc:AlternateContent>
            </w:r>
            <w:r w:rsidDel="00000000" w:rsidR="00000000" w:rsidRPr="00000000">
              <w:rPr>
                <w:rFonts w:ascii="Times New Roman" w:cs="Times New Roman" w:eastAsia="Times New Roman" w:hAnsi="Times New Roman"/>
              </w:rPr>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tcPr>
          <w:p w:rsidR="00000000" w:rsidDel="00000000" w:rsidP="00000000" w:rsidRDefault="00000000" w:rsidRPr="00000000" w14:paraId="00000003">
            <w:pPr>
              <w:spacing w:after="75" w:line="240" w:lineRule="auto"/>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Department of Computer Science</w:t>
            </w:r>
          </w:p>
          <w:p w:rsidR="00000000" w:rsidDel="00000000" w:rsidP="00000000" w:rsidRDefault="00000000" w:rsidRPr="00000000" w14:paraId="00000004">
            <w:pPr>
              <w:spacing w:after="75" w:lin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University of Management and Technology</w:t>
            </w:r>
            <w:r w:rsidDel="00000000" w:rsidR="00000000" w:rsidRPr="00000000">
              <w:rPr>
                <w:rtl w:val="0"/>
              </w:rPr>
            </w:r>
          </w:p>
          <w:p w:rsidR="00000000" w:rsidDel="00000000" w:rsidP="00000000" w:rsidRDefault="00000000" w:rsidRPr="00000000" w14:paraId="00000005">
            <w:pPr>
              <w:spacing w:after="158" w:line="30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07">
      <w:pPr>
        <w:spacing w:after="200" w:line="276"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Assignment Description File</w:t>
      </w:r>
    </w:p>
    <w:p w:rsidR="00000000" w:rsidDel="00000000" w:rsidP="00000000" w:rsidRDefault="00000000" w:rsidRPr="00000000" w14:paraId="00000008">
      <w:pPr>
        <w:tabs>
          <w:tab w:val="left" w:leader="none" w:pos="5760"/>
        </w:tabs>
        <w:spacing w:after="200" w:line="276" w:lineRule="auto"/>
        <w:ind w:firstLine="720"/>
        <w:rPr>
          <w:rFonts w:ascii="Times New Roman" w:cs="Times New Roman" w:eastAsia="Times New Roman" w:hAnsi="Times New Roman"/>
        </w:rPr>
      </w:pPr>
      <w:r w:rsidDel="00000000" w:rsidR="00000000" w:rsidRPr="00000000">
        <w:rPr>
          <w:rtl w:val="0"/>
        </w:rPr>
      </w:r>
    </w:p>
    <w:tbl>
      <w:tblPr>
        <w:tblStyle w:val="Table2"/>
        <w:tblW w:w="7140.0" w:type="dxa"/>
        <w:jc w:val="center"/>
        <w:tblLayout w:type="fixed"/>
        <w:tblLook w:val="0000"/>
      </w:tblPr>
      <w:tblGrid>
        <w:gridCol w:w="1990.0000000000002"/>
        <w:gridCol w:w="754.9999999999998"/>
        <w:gridCol w:w="1545"/>
        <w:gridCol w:w="2850"/>
        <w:tblGridChange w:id="0">
          <w:tblGrid>
            <w:gridCol w:w="1990.0000000000002"/>
            <w:gridCol w:w="754.9999999999998"/>
            <w:gridCol w:w="1545"/>
            <w:gridCol w:w="285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tcPr>
          <w:p w:rsidR="00000000" w:rsidDel="00000000" w:rsidP="00000000" w:rsidRDefault="00000000" w:rsidRPr="00000000" w14:paraId="00000009">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Course Name:</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tcMar>
              <w:left w:w="108.0" w:type="dxa"/>
              <w:right w:w="108.0" w:type="dxa"/>
            </w:tcMar>
          </w:tcPr>
          <w:p w:rsidR="00000000" w:rsidDel="00000000" w:rsidP="00000000" w:rsidRDefault="00000000" w:rsidRPr="00000000" w14:paraId="0000000A">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Software Engineering</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tcPr>
          <w:p w:rsidR="00000000" w:rsidDel="00000000" w:rsidP="00000000" w:rsidRDefault="00000000" w:rsidRPr="00000000" w14:paraId="0000000D">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Section:</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tcMar>
              <w:left w:w="108.0" w:type="dxa"/>
              <w:right w:w="108.0" w:type="dxa"/>
            </w:tcMar>
          </w:tcPr>
          <w:p w:rsidR="00000000" w:rsidDel="00000000" w:rsidP="00000000" w:rsidRDefault="00000000" w:rsidRPr="00000000" w14:paraId="0000000E">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V10</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tcPr>
          <w:p w:rsidR="00000000" w:rsidDel="00000000" w:rsidP="00000000" w:rsidRDefault="00000000" w:rsidRPr="00000000" w14:paraId="00000011">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Teacher:</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ffff" w:val="clear"/>
            <w:tcMar>
              <w:left w:w="108.0" w:type="dxa"/>
              <w:right w:w="108.0" w:type="dxa"/>
            </w:tcMar>
          </w:tcPr>
          <w:p w:rsidR="00000000" w:rsidDel="00000000" w:rsidP="00000000" w:rsidRDefault="00000000" w:rsidRPr="00000000" w14:paraId="00000012">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Fasiha Ashraf</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tcPr>
          <w:p w:rsidR="00000000" w:rsidDel="00000000" w:rsidP="00000000" w:rsidRDefault="00000000" w:rsidRPr="00000000" w14:paraId="0000001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Names n ID</w:t>
            </w:r>
          </w:p>
        </w:tc>
        <w:tc>
          <w:tcPr>
            <w:gridSpan w:val="3"/>
            <w:tcBorders>
              <w:top w:color="000000" w:space="0" w:sz="0" w:val="nil"/>
              <w:left w:color="000000" w:space="0" w:sz="0" w:val="nil"/>
              <w:bottom w:color="000000" w:space="0" w:sz="0" w:val="nil"/>
              <w:right w:color="000000" w:space="0" w:sz="0" w:val="nil"/>
            </w:tcBorders>
            <w:shd w:fill="ffffff" w:val="clear"/>
            <w:tcMar>
              <w:left w:w="108.0" w:type="dxa"/>
              <w:right w:w="108.0" w:type="dxa"/>
            </w:tcMar>
          </w:tcPr>
          <w:p w:rsidR="00000000" w:rsidDel="00000000" w:rsidP="00000000" w:rsidRDefault="00000000" w:rsidRPr="00000000" w14:paraId="00000016">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F2021266447 Maha </w:t>
            </w:r>
          </w:p>
          <w:p w:rsidR="00000000" w:rsidDel="00000000" w:rsidP="00000000" w:rsidRDefault="00000000" w:rsidRPr="00000000" w14:paraId="00000017">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F2021266433 Hadea Batool </w:t>
            </w:r>
          </w:p>
          <w:p w:rsidR="00000000" w:rsidDel="00000000" w:rsidP="00000000" w:rsidRDefault="00000000" w:rsidRPr="00000000" w14:paraId="00000018">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F2021266411 Ayesha Yousaf</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tcPr>
          <w:p w:rsidR="00000000" w:rsidDel="00000000" w:rsidP="00000000" w:rsidRDefault="00000000" w:rsidRPr="00000000" w14:paraId="0000001B">
            <w:pPr>
              <w:spacing w:after="120" w:before="1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Assignment No.:</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val="clear"/>
            <w:tcMar>
              <w:left w:w="108.0" w:type="dxa"/>
              <w:right w:w="108.0" w:type="dxa"/>
            </w:tcMar>
          </w:tcPr>
          <w:p w:rsidR="00000000" w:rsidDel="00000000" w:rsidP="00000000" w:rsidRDefault="00000000" w:rsidRPr="00000000" w14:paraId="0000001C">
            <w:pPr>
              <w:spacing w:after="120" w:before="12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4" w:val="single"/>
              <w:bottom w:color="000000" w:space="0" w:sz="0" w:val="nil"/>
              <w:right w:color="000000" w:space="0" w:sz="0" w:val="nil"/>
            </w:tcBorders>
            <w:shd w:fill="ffffff" w:val="clear"/>
          </w:tcPr>
          <w:p w:rsidR="00000000" w:rsidDel="00000000" w:rsidP="00000000" w:rsidRDefault="00000000" w:rsidRPr="00000000" w14:paraId="0000001D">
            <w:pPr>
              <w:spacing w:after="120" w:before="12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Obtained Marks</w:t>
            </w:r>
          </w:p>
        </w:tc>
        <w:tc>
          <w:tcPr>
            <w:tcBorders>
              <w:top w:color="000000" w:space="0" w:sz="0" w:val="nil"/>
              <w:left w:color="000000" w:space="0" w:sz="4" w:val="single"/>
              <w:bottom w:color="000000" w:space="0" w:sz="0" w:val="nil"/>
              <w:right w:color="000000" w:space="0" w:sz="0" w:val="nil"/>
            </w:tcBorders>
            <w:shd w:fill="ffffff" w:val="clear"/>
          </w:tcPr>
          <w:p w:rsidR="00000000" w:rsidDel="00000000" w:rsidP="00000000" w:rsidRDefault="00000000" w:rsidRPr="00000000" w14:paraId="0000001E">
            <w:pPr>
              <w:spacing w:after="120" w:before="12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tcPr>
          <w:p w:rsidR="00000000" w:rsidDel="00000000" w:rsidP="00000000" w:rsidRDefault="00000000" w:rsidRPr="00000000" w14:paraId="0000001F">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Title </w:t>
            </w:r>
          </w:p>
        </w:tc>
        <w:tc>
          <w:tcPr>
            <w:gridSpan w:val="3"/>
            <w:tcBorders>
              <w:top w:color="000000" w:space="0" w:sz="0" w:val="nil"/>
              <w:left w:color="000000" w:space="0" w:sz="0" w:val="nil"/>
              <w:bottom w:color="000000" w:space="0" w:sz="0" w:val="nil"/>
              <w:right w:color="000000" w:space="0" w:sz="0" w:val="nil"/>
            </w:tcBorders>
            <w:shd w:fill="ffffff" w:val="clear"/>
            <w:tcMar>
              <w:left w:w="108.0" w:type="dxa"/>
              <w:right w:w="108.0" w:type="dxa"/>
            </w:tcMar>
          </w:tcPr>
          <w:p w:rsidR="00000000" w:rsidDel="00000000" w:rsidP="00000000" w:rsidRDefault="00000000" w:rsidRPr="00000000" w14:paraId="00000020">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AIWrite Tech: Convert AI-Generated Content to Natural Language</w:t>
            </w:r>
          </w:p>
        </w:tc>
      </w:tr>
    </w:tbl>
    <w:p w:rsidR="00000000" w:rsidDel="00000000" w:rsidP="00000000" w:rsidRDefault="00000000" w:rsidRPr="00000000" w14:paraId="00000023">
      <w:pPr>
        <w:spacing w:after="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spacing w:after="200" w:line="276"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NOTE: PLAGIARISED ASSIGNMENT EITHER FROM CLASSMATES OR INTERNET WILL BE MARKED STRAIGHT ZERO.NO ASSIGNMENT WILL BE ENTERTAINED AFTER DEADLINE.</w:t>
      </w:r>
    </w:p>
    <w:p w:rsidR="00000000" w:rsidDel="00000000" w:rsidP="00000000" w:rsidRDefault="00000000" w:rsidRPr="00000000" w14:paraId="00000025">
      <w:pPr>
        <w:spacing w:after="200" w:line="276"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FOLLOW THE TEMPLATE ATTACHED</w:t>
      </w:r>
    </w:p>
    <w:p w:rsidR="00000000" w:rsidDel="00000000" w:rsidP="00000000" w:rsidRDefault="00000000" w:rsidRPr="00000000" w14:paraId="00000026">
      <w:pPr>
        <w:spacing w:after="200" w:line="276" w:lineRule="auto"/>
        <w:rPr>
          <w:rFonts w:ascii="Times New Roman" w:cs="Times New Roman" w:eastAsia="Times New Roman" w:hAnsi="Times New Roman"/>
          <w:b w:val="1"/>
          <w:vertAlign w:val="subscript"/>
        </w:rPr>
      </w:pPr>
      <w:r w:rsidDel="00000000" w:rsidR="00000000" w:rsidRPr="00000000">
        <w:rPr>
          <w:rFonts w:ascii="Times New Roman" w:cs="Times New Roman" w:eastAsia="Times New Roman" w:hAnsi="Times New Roman"/>
          <w:b w:val="1"/>
          <w:rtl w:val="0"/>
        </w:rPr>
        <w:t xml:space="preserve">Assignment Description: </w:t>
      </w:r>
      <w:r w:rsidDel="00000000" w:rsidR="00000000" w:rsidRPr="00000000">
        <w:rPr>
          <w:rtl w:val="0"/>
        </w:rPr>
      </w:r>
    </w:p>
    <w:p w:rsidR="00000000" w:rsidDel="00000000" w:rsidP="00000000" w:rsidRDefault="00000000" w:rsidRPr="00000000" w14:paraId="00000027">
      <w:pPr>
        <w:spacing w:after="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 </w:t>
      </w:r>
      <w:r w:rsidDel="00000000" w:rsidR="00000000" w:rsidRPr="00000000">
        <w:rPr>
          <w:rFonts w:ascii="Times New Roman" w:cs="Times New Roman" w:eastAsia="Times New Roman" w:hAnsi="Times New Roman"/>
          <w:rtl w:val="0"/>
        </w:rPr>
        <w:t xml:space="preserve">Give complete introduction about your project introduction should include (project              overview, problem statement, customer, affected groups, assumptions, dependencies/external systems, goals)</w:t>
      </w:r>
      <w:r w:rsidDel="00000000" w:rsidR="00000000" w:rsidRPr="00000000">
        <w:rPr>
          <w:rtl w:val="0"/>
        </w:rPr>
      </w:r>
    </w:p>
    <w:p w:rsidR="00000000" w:rsidDel="00000000" w:rsidP="00000000" w:rsidRDefault="00000000" w:rsidRPr="00000000" w14:paraId="00000028">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Q2: </w:t>
      </w:r>
      <w:r w:rsidDel="00000000" w:rsidR="00000000" w:rsidRPr="00000000">
        <w:rPr>
          <w:rFonts w:ascii="Times New Roman" w:cs="Times New Roman" w:eastAsia="Times New Roman" w:hAnsi="Times New Roman"/>
          <w:rtl w:val="0"/>
        </w:rPr>
        <w:t xml:space="preserve">Mention all the stakeholders of your project</w:t>
      </w:r>
    </w:p>
    <w:p w:rsidR="00000000" w:rsidDel="00000000" w:rsidP="00000000" w:rsidRDefault="00000000" w:rsidRPr="00000000" w14:paraId="00000029">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Q3:</w:t>
      </w:r>
      <w:r w:rsidDel="00000000" w:rsidR="00000000" w:rsidRPr="00000000">
        <w:rPr>
          <w:rFonts w:ascii="Times New Roman" w:cs="Times New Roman" w:eastAsia="Times New Roman" w:hAnsi="Times New Roman"/>
          <w:rtl w:val="0"/>
        </w:rPr>
        <w:t xml:space="preserve"> Also tell how they are stakeholders of project</w:t>
      </w:r>
    </w:p>
    <w:p w:rsidR="00000000" w:rsidDel="00000000" w:rsidP="00000000" w:rsidRDefault="00000000" w:rsidRPr="00000000" w14:paraId="0000002A">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Q4:</w:t>
      </w:r>
      <w:r w:rsidDel="00000000" w:rsidR="00000000" w:rsidRPr="00000000">
        <w:rPr>
          <w:rFonts w:ascii="Times New Roman" w:cs="Times New Roman" w:eastAsia="Times New Roman" w:hAnsi="Times New Roman"/>
          <w:rtl w:val="0"/>
        </w:rPr>
        <w:t xml:space="preserve"> Do domain analysis of your project</w:t>
      </w:r>
    </w:p>
    <w:p w:rsidR="00000000" w:rsidDel="00000000" w:rsidP="00000000" w:rsidRDefault="00000000" w:rsidRPr="00000000" w14:paraId="0000002B">
      <w:pPr>
        <w:spacing w:after="20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SEE THE TEMPLATE ATTACHED</w:t>
      </w:r>
    </w:p>
    <w:p w:rsidR="00000000" w:rsidDel="00000000" w:rsidP="00000000" w:rsidRDefault="00000000" w:rsidRPr="00000000" w14:paraId="0000002C">
      <w:pPr>
        <w:pStyle w:val="Heading1"/>
        <w:numPr>
          <w:ilvl w:val="0"/>
          <w:numId w:val="8"/>
        </w:numPr>
        <w:ind w:left="0" w:firstLine="0"/>
        <w:rPr>
          <w:rFonts w:ascii="Times New Roman" w:cs="Times New Roman" w:eastAsia="Times New Roman" w:hAnsi="Times New Roman"/>
          <w:b w:val="0"/>
        </w:rPr>
      </w:pPr>
      <w:bookmarkStart w:colFirst="0" w:colLast="0" w:name="_heading=h.gjdgxs" w:id="0"/>
      <w:bookmarkEnd w:id="0"/>
      <w:r w:rsidDel="00000000" w:rsidR="00000000" w:rsidRPr="00000000">
        <w:rPr>
          <w:rFonts w:ascii="Times New Roman" w:cs="Times New Roman" w:eastAsia="Times New Roman" w:hAnsi="Times New Roman"/>
          <w:b w:val="0"/>
          <w:rtl w:val="0"/>
        </w:rPr>
        <w:t xml:space="preserve">Introduction </w:t>
      </w:r>
    </w:p>
    <w:p w:rsidR="00000000" w:rsidDel="00000000" w:rsidP="00000000" w:rsidRDefault="00000000" w:rsidRPr="00000000" w14:paraId="0000002D">
      <w:pPr>
        <w:pStyle w:val="Heading2"/>
        <w:numPr>
          <w:ilvl w:val="1"/>
          <w:numId w:val="8"/>
        </w:numPr>
        <w:ind w:left="0" w:firstLine="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Project Overview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Problem or Overview Statement: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AI content is more </w:t>
      </w:r>
      <w:r w:rsidDel="00000000" w:rsidR="00000000" w:rsidRPr="00000000">
        <w:rPr>
          <w:rFonts w:ascii="Times New Roman" w:cs="Times New Roman" w:eastAsia="Times New Roman" w:hAnsi="Times New Roman"/>
          <w:rtl w:val="0"/>
        </w:rPr>
        <w:t xml:space="preserve">efficient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and powerful than </w:t>
      </w:r>
      <w:r w:rsidDel="00000000" w:rsidR="00000000" w:rsidRPr="00000000">
        <w:rPr>
          <w:rFonts w:ascii="Times New Roman" w:cs="Times New Roman" w:eastAsia="Times New Roman" w:hAnsi="Times New Roman"/>
          <w:rtl w:val="0"/>
        </w:rPr>
        <w:t xml:space="preserve">human-written</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content, but people often question the credibility and authenticity of </w:t>
      </w:r>
      <w:r w:rsidDel="00000000" w:rsidR="00000000" w:rsidRPr="00000000">
        <w:rPr>
          <w:rFonts w:ascii="Times New Roman" w:cs="Times New Roman" w:eastAsia="Times New Roman" w:hAnsi="Times New Roman"/>
          <w:rtl w:val="0"/>
        </w:rPr>
        <w:t xml:space="preserve">AI-generated</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content. It often lacks the style and emotion of human writing, and this causes people to raise concerns about its credibility. Plus, tools like Originality mark it as AI, and this also makes people consider it bad.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Customer: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AIWrite Tech’s </w:t>
      </w:r>
      <w:r w:rsidDel="00000000" w:rsidR="00000000" w:rsidRPr="00000000">
        <w:rPr>
          <w:rFonts w:ascii="Times New Roman" w:cs="Times New Roman" w:eastAsia="Times New Roman" w:hAnsi="Times New Roman"/>
          <w:rtl w:val="0"/>
        </w:rPr>
        <w:t xml:space="preserve">customers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will be bloggers, writers, business and marketing agencies, and academic </w:t>
      </w:r>
      <w:r w:rsidDel="00000000" w:rsidR="00000000" w:rsidRPr="00000000">
        <w:rPr>
          <w:rFonts w:ascii="Times New Roman" w:cs="Times New Roman" w:eastAsia="Times New Roman" w:hAnsi="Times New Roman"/>
          <w:rtl w:val="0"/>
        </w:rPr>
        <w:t xml:space="preserve">institutions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who want quick and efficiently delivered content that doesn’t get flagged as </w:t>
      </w:r>
      <w:r w:rsidDel="00000000" w:rsidR="00000000" w:rsidRPr="00000000">
        <w:rPr>
          <w:rFonts w:ascii="Times New Roman" w:cs="Times New Roman" w:eastAsia="Times New Roman" w:hAnsi="Times New Roman"/>
          <w:rtl w:val="0"/>
        </w:rPr>
        <w:t xml:space="preserve">AI-generated</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Goals: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Combine the technology of ChatGPT, Grammarly, and Originality to generate high-quality content that is close to natural language or is highly human-like. Moreover, our goal is to develop an intermediary </w:t>
      </w:r>
      <w:r w:rsidDel="00000000" w:rsidR="00000000" w:rsidRPr="00000000">
        <w:rPr>
          <w:rFonts w:ascii="Times New Roman" w:cs="Times New Roman" w:eastAsia="Times New Roman" w:hAnsi="Times New Roman"/>
          <w:rtl w:val="0"/>
        </w:rPr>
        <w:t xml:space="preserve">algorithm</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that can convert </w:t>
      </w:r>
      <w:r w:rsidDel="00000000" w:rsidR="00000000" w:rsidRPr="00000000">
        <w:rPr>
          <w:rFonts w:ascii="Times New Roman" w:cs="Times New Roman" w:eastAsia="Times New Roman" w:hAnsi="Times New Roman"/>
          <w:rtl w:val="0"/>
        </w:rPr>
        <w:t xml:space="preserve">AI-generated</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content to natural language, and it will convert line by line. Furthermore, we will integrate this system as a WordPress Plugin and Chrome </w:t>
      </w:r>
      <w:r w:rsidDel="00000000" w:rsidR="00000000" w:rsidRPr="00000000">
        <w:rPr>
          <w:rFonts w:ascii="Times New Roman" w:cs="Times New Roman" w:eastAsia="Times New Roman" w:hAnsi="Times New Roman"/>
          <w:rtl w:val="0"/>
        </w:rPr>
        <w:t xml:space="preserve">extension</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so that customers can easily generate content and for the ease of deploying this system.</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Functions: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Integrating ChatGPT API for content generation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Integrating Grammarly API for grammar, style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rtl w:val="0"/>
        </w:rPr>
        <w:t xml:space="preserve">plagiarism</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checks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Integrating Originality API to determine content authenticity and originality after content generation.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rtl w:val="0"/>
        </w:rPr>
        <w:t xml:space="preserve">Develop</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an intermediary </w:t>
      </w:r>
      <w:r w:rsidDel="00000000" w:rsidR="00000000" w:rsidRPr="00000000">
        <w:rPr>
          <w:rFonts w:ascii="Times New Roman" w:cs="Times New Roman" w:eastAsia="Times New Roman" w:hAnsi="Times New Roman"/>
          <w:rtl w:val="0"/>
        </w:rPr>
        <w:t xml:space="preserve">algorithm</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that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processes AI generation content to convert to something close to human or natural language.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Design and </w:t>
      </w:r>
      <w:r w:rsidDel="00000000" w:rsidR="00000000" w:rsidRPr="00000000">
        <w:rPr>
          <w:rFonts w:ascii="Times New Roman" w:cs="Times New Roman" w:eastAsia="Times New Roman" w:hAnsi="Times New Roman"/>
          <w:rtl w:val="0"/>
        </w:rPr>
        <w:t xml:space="preserve">development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of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 user-friendly software website interface, WordPress plugin, and Chrome </w:t>
      </w:r>
      <w:r w:rsidDel="00000000" w:rsidR="00000000" w:rsidRPr="00000000">
        <w:rPr>
          <w:rFonts w:ascii="Times New Roman" w:cs="Times New Roman" w:eastAsia="Times New Roman" w:hAnsi="Times New Roman"/>
          <w:rtl w:val="0"/>
        </w:rPr>
        <w:t xml:space="preserve">extension</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Attributes:</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User-friendly interface</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rtl w:val="0"/>
        </w:rPr>
        <w:t xml:space="preserve">Compatible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across different devices and operating systems</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Cloud-based processing and hosting for scalability and reliability</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Back-up storage systems for </w:t>
      </w:r>
      <w:r w:rsidDel="00000000" w:rsidR="00000000" w:rsidRPr="00000000">
        <w:rPr>
          <w:rFonts w:ascii="Times New Roman" w:cs="Times New Roman" w:eastAsia="Times New Roman" w:hAnsi="Times New Roman"/>
          <w:rtl w:val="0"/>
        </w:rPr>
        <w:t xml:space="preserve">security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etc. </w:t>
      </w:r>
    </w:p>
    <w:p w:rsidR="00000000" w:rsidDel="00000000" w:rsidP="00000000" w:rsidRDefault="00000000" w:rsidRPr="00000000" w14:paraId="0000003F">
      <w:pPr>
        <w:pStyle w:val="Heading2"/>
        <w:numPr>
          <w:ilvl w:val="1"/>
          <w:numId w:val="8"/>
        </w:numPr>
        <w:ind w:left="0" w:firstLine="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Problem Statement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purpose of this </w:t>
      </w:r>
      <w:r w:rsidDel="00000000" w:rsidR="00000000" w:rsidRPr="00000000">
        <w:rPr>
          <w:rFonts w:ascii="Times New Roman" w:cs="Times New Roman" w:eastAsia="Times New Roman" w:hAnsi="Times New Roman"/>
          <w:rtl w:val="0"/>
        </w:rPr>
        <w:t xml:space="preserve">project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is to develop a software that converts </w:t>
      </w:r>
      <w:r w:rsidDel="00000000" w:rsidR="00000000" w:rsidRPr="00000000">
        <w:rPr>
          <w:rFonts w:ascii="Times New Roman" w:cs="Times New Roman" w:eastAsia="Times New Roman" w:hAnsi="Times New Roman"/>
          <w:rtl w:val="0"/>
        </w:rPr>
        <w:t xml:space="preserve">AI-generated</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content into natural or human-like content, which goes undetected as AI in AI detection tools, thus increasing its credibility and appeal. </w:t>
      </w:r>
    </w:p>
    <w:p w:rsidR="00000000" w:rsidDel="00000000" w:rsidP="00000000" w:rsidRDefault="00000000" w:rsidRPr="00000000" w14:paraId="00000041">
      <w:pPr>
        <w:pStyle w:val="Heading2"/>
        <w:numPr>
          <w:ilvl w:val="1"/>
          <w:numId w:val="8"/>
        </w:numPr>
        <w:ind w:left="0" w:firstLine="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Customer</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mallCaps w:val="0"/>
          <w:strike w:val="0"/>
          <w:sz w:val="18"/>
          <w:szCs w:val="18"/>
          <w:u w:val="none"/>
          <w:vertAlign w:val="baseline"/>
        </w:rPr>
      </w:pPr>
      <w:r w:rsidDel="00000000" w:rsidR="00000000" w:rsidRPr="00000000">
        <w:rPr>
          <w:rFonts w:ascii="Times New Roman" w:cs="Times New Roman" w:eastAsia="Times New Roman" w:hAnsi="Times New Roman"/>
          <w:rtl w:val="0"/>
        </w:rPr>
        <w:t xml:space="preserve">AIWrite offers a robust content generation platform that combines human creativity with AI algorithms like ChatGPT. Our software enhances content quality, improves efficiency, and ensures consistency. It verifies content originality, enables scalable production, and helps businesses gain a competitive edge. Customer satisfaction, cost optimization, and data-driven insights are key benefits, making AIWrite a valuable asset for efficient and high-quality content creation.</w:t>
      </w:r>
      <w:r w:rsidDel="00000000" w:rsidR="00000000" w:rsidRPr="00000000">
        <w:rPr>
          <w:rtl w:val="0"/>
        </w:rPr>
      </w:r>
    </w:p>
    <w:p w:rsidR="00000000" w:rsidDel="00000000" w:rsidP="00000000" w:rsidRDefault="00000000" w:rsidRPr="00000000" w14:paraId="00000043">
      <w:pPr>
        <w:pStyle w:val="Heading2"/>
        <w:numPr>
          <w:ilvl w:val="1"/>
          <w:numId w:val="8"/>
        </w:numPr>
        <w:ind w:left="0" w:firstLine="0"/>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Affected Groups</w:t>
      </w:r>
    </w:p>
    <w:p w:rsidR="00000000" w:rsidDel="00000000" w:rsidP="00000000" w:rsidRDefault="00000000" w:rsidRPr="00000000" w14:paraId="00000044">
      <w:pPr>
        <w:numPr>
          <w:ilvl w:val="0"/>
          <w:numId w:val="4"/>
        </w:numPr>
        <w:ind w:left="720" w:hanging="360"/>
        <w:rPr/>
      </w:pPr>
      <w:bookmarkStart w:colFirst="0" w:colLast="0" w:name="_heading=h.tyjcwt" w:id="5"/>
      <w:bookmarkEnd w:id="5"/>
      <w:r w:rsidDel="00000000" w:rsidR="00000000" w:rsidRPr="00000000">
        <w:rPr>
          <w:rFonts w:ascii="Times New Roman" w:cs="Times New Roman" w:eastAsia="Times New Roman" w:hAnsi="Times New Roman"/>
          <w:b w:val="1"/>
          <w:rtl w:val="0"/>
        </w:rPr>
        <w:t xml:space="preserve">Content Creators:</w:t>
      </w:r>
      <w:r w:rsidDel="00000000" w:rsidR="00000000" w:rsidRPr="00000000">
        <w:rPr>
          <w:rFonts w:ascii="Times New Roman" w:cs="Times New Roman" w:eastAsia="Times New Roman" w:hAnsi="Times New Roman"/>
          <w:rtl w:val="0"/>
        </w:rPr>
        <w:t xml:space="preserve"> Content creators are at the forefront of content generation, using AI tools to assist them in content creation and potentially improving their efficiency and productivity.</w:t>
      </w:r>
    </w:p>
    <w:p w:rsidR="00000000" w:rsidDel="00000000" w:rsidP="00000000" w:rsidRDefault="00000000" w:rsidRPr="00000000" w14:paraId="00000045">
      <w:pPr>
        <w:numPr>
          <w:ilvl w:val="0"/>
          <w:numId w:val="4"/>
        </w:numPr>
        <w:ind w:left="720" w:hanging="360"/>
        <w:rPr/>
      </w:pPr>
      <w:r w:rsidDel="00000000" w:rsidR="00000000" w:rsidRPr="00000000">
        <w:rPr>
          <w:rFonts w:ascii="Times New Roman" w:cs="Times New Roman" w:eastAsia="Times New Roman" w:hAnsi="Times New Roman"/>
          <w:b w:val="1"/>
          <w:rtl w:val="0"/>
        </w:rPr>
        <w:t xml:space="preserve">Editors and Proofreaders:</w:t>
      </w:r>
      <w:r w:rsidDel="00000000" w:rsidR="00000000" w:rsidRPr="00000000">
        <w:rPr>
          <w:rFonts w:ascii="Times New Roman" w:cs="Times New Roman" w:eastAsia="Times New Roman" w:hAnsi="Times New Roman"/>
          <w:rtl w:val="0"/>
        </w:rPr>
        <w:t xml:space="preserve"> Editors and proofreaders continue to have a crucial role in reviewing and refining the content created by content creators who use AI tools.</w:t>
      </w:r>
    </w:p>
    <w:p w:rsidR="00000000" w:rsidDel="00000000" w:rsidP="00000000" w:rsidRDefault="00000000" w:rsidRPr="00000000" w14:paraId="00000046">
      <w:pPr>
        <w:numPr>
          <w:ilvl w:val="0"/>
          <w:numId w:val="4"/>
        </w:numPr>
        <w:ind w:left="720" w:hanging="360"/>
        <w:rPr/>
      </w:pPr>
      <w:r w:rsidDel="00000000" w:rsidR="00000000" w:rsidRPr="00000000">
        <w:rPr>
          <w:rFonts w:ascii="Times New Roman" w:cs="Times New Roman" w:eastAsia="Times New Roman" w:hAnsi="Times New Roman"/>
          <w:b w:val="1"/>
          <w:rtl w:val="0"/>
        </w:rPr>
        <w:t xml:space="preserve">Management and Decision Makers:</w:t>
      </w:r>
      <w:r w:rsidDel="00000000" w:rsidR="00000000" w:rsidRPr="00000000">
        <w:rPr>
          <w:rFonts w:ascii="Times New Roman" w:cs="Times New Roman" w:eastAsia="Times New Roman" w:hAnsi="Times New Roman"/>
          <w:rtl w:val="0"/>
        </w:rPr>
        <w:t xml:space="preserve"> Management and decision-makers oversee the integration of human-based AI tools into the content creation process.</w:t>
      </w:r>
    </w:p>
    <w:p w:rsidR="00000000" w:rsidDel="00000000" w:rsidP="00000000" w:rsidRDefault="00000000" w:rsidRPr="00000000" w14:paraId="00000047">
      <w:pPr>
        <w:numPr>
          <w:ilvl w:val="0"/>
          <w:numId w:val="4"/>
        </w:numPr>
        <w:ind w:left="720" w:hanging="360"/>
        <w:rPr/>
      </w:pPr>
      <w:r w:rsidDel="00000000" w:rsidR="00000000" w:rsidRPr="00000000">
        <w:rPr>
          <w:rFonts w:ascii="Times New Roman" w:cs="Times New Roman" w:eastAsia="Times New Roman" w:hAnsi="Times New Roman"/>
          <w:b w:val="1"/>
          <w:rtl w:val="0"/>
        </w:rPr>
        <w:t xml:space="preserve">Quality Control Teams:</w:t>
      </w:r>
      <w:r w:rsidDel="00000000" w:rsidR="00000000" w:rsidRPr="00000000">
        <w:rPr>
          <w:rFonts w:ascii="Times New Roman" w:cs="Times New Roman" w:eastAsia="Times New Roman" w:hAnsi="Times New Roman"/>
          <w:rtl w:val="0"/>
        </w:rPr>
        <w:t xml:space="preserve"> Quality control teams ensure that the content generated by humans using AI tools meets quality and brand consistency standards.</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Vendor or Service Providers: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Vendor or service providers supply the human-based AI tools and services, and their role is to support their clients in effectively using these tools.</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Web Developers: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Web developers need to ensure that AI-generated content integrates seamlessly into websites and online platforms.</w:t>
      </w:r>
    </w:p>
    <w:p w:rsidR="00000000" w:rsidDel="00000000" w:rsidP="00000000" w:rsidRDefault="00000000" w:rsidRPr="00000000" w14:paraId="0000004A">
      <w:pPr>
        <w:pStyle w:val="Heading2"/>
        <w:numPr>
          <w:ilvl w:val="1"/>
          <w:numId w:val="8"/>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intermediary algorithm will effectively transform the AI-generated content into human-like or natural language. </w:t>
      </w:r>
    </w:p>
    <w:p w:rsidR="00000000" w:rsidDel="00000000" w:rsidP="00000000" w:rsidRDefault="00000000" w:rsidRPr="00000000" w14:paraId="0000004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 using this system will have basic knowledge of content generation and deployment tools.</w:t>
      </w:r>
    </w:p>
    <w:p w:rsidR="00000000" w:rsidDel="00000000" w:rsidP="00000000" w:rsidRDefault="00000000" w:rsidRPr="00000000" w14:paraId="0000004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 updates from ChatGPT, Grammarly, and Originality will be there for integration as they evolve and become better. </w:t>
      </w:r>
    </w:p>
    <w:p w:rsidR="00000000" w:rsidDel="00000000" w:rsidP="00000000" w:rsidRDefault="00000000" w:rsidRPr="00000000" w14:paraId="0000004E">
      <w:pPr>
        <w:pStyle w:val="Heading2"/>
        <w:numPr>
          <w:ilvl w:val="1"/>
          <w:numId w:val="8"/>
        </w:numPr>
        <w:ind w:left="0" w:firstLine="0"/>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Dependencies/ External Systems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completion depends on the following external systems:</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ChatGPT API:</w:t>
      </w:r>
      <w:r w:rsidDel="00000000" w:rsidR="00000000" w:rsidRPr="00000000">
        <w:rPr>
          <w:rFonts w:ascii="Times New Roman" w:cs="Times New Roman" w:eastAsia="Times New Roman" w:hAnsi="Times New Roman"/>
          <w:rtl w:val="0"/>
        </w:rPr>
        <w:t xml:space="preserve"> For initial content generation</w:t>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Grammarly API:</w:t>
      </w:r>
      <w:r w:rsidDel="00000000" w:rsidR="00000000" w:rsidRPr="00000000">
        <w:rPr>
          <w:rFonts w:ascii="Times New Roman" w:cs="Times New Roman" w:eastAsia="Times New Roman" w:hAnsi="Times New Roman"/>
          <w:rtl w:val="0"/>
        </w:rPr>
        <w:t xml:space="preserve"> For grammar, spelling, and plagiarism checks</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Originality API:</w:t>
      </w:r>
      <w:r w:rsidDel="00000000" w:rsidR="00000000" w:rsidRPr="00000000">
        <w:rPr>
          <w:rFonts w:ascii="Times New Roman" w:cs="Times New Roman" w:eastAsia="Times New Roman" w:hAnsi="Times New Roman"/>
          <w:rtl w:val="0"/>
        </w:rPr>
        <w:t xml:space="preserve"> To ensure authentic and natural language content </w:t>
      </w:r>
      <w:r w:rsidDel="00000000" w:rsidR="00000000" w:rsidRPr="00000000">
        <w:rPr>
          <w:rtl w:val="0"/>
        </w:rPr>
      </w:r>
    </w:p>
    <w:p w:rsidR="00000000" w:rsidDel="00000000" w:rsidP="00000000" w:rsidRDefault="00000000" w:rsidRPr="00000000" w14:paraId="00000053">
      <w:pPr>
        <w:pStyle w:val="Heading2"/>
        <w:numPr>
          <w:ilvl w:val="1"/>
          <w:numId w:val="8"/>
        </w:numPr>
        <w:ind w:left="0" w:firstLine="0"/>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Definitions and Acronyms</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b w:val="0"/>
          <w:smallCaps w:val="0"/>
          <w:strike w:val="0"/>
          <w:sz w:val="20"/>
          <w:szCs w:val="20"/>
          <w:highlight w:val="white"/>
          <w:vertAlign w:val="baseline"/>
        </w:rPr>
      </w:pPr>
      <w:r w:rsidDel="00000000" w:rsidR="00000000" w:rsidRPr="00000000">
        <w:rPr>
          <w:rFonts w:ascii="Times New Roman" w:cs="Times New Roman" w:eastAsia="Times New Roman" w:hAnsi="Times New Roman"/>
          <w:b w:val="1"/>
          <w:sz w:val="24"/>
          <w:szCs w:val="24"/>
          <w:highlight w:val="white"/>
          <w:rtl w:val="0"/>
        </w:rPr>
        <w:t xml:space="preserve">AI (Artificial Intelligence):</w:t>
      </w:r>
      <w:r w:rsidDel="00000000" w:rsidR="00000000" w:rsidRPr="00000000">
        <w:rPr>
          <w:rFonts w:ascii="Times New Roman" w:cs="Times New Roman" w:eastAsia="Times New Roman" w:hAnsi="Times New Roman"/>
          <w:sz w:val="24"/>
          <w:szCs w:val="24"/>
          <w:highlight w:val="white"/>
          <w:rtl w:val="0"/>
        </w:rPr>
        <w:t xml:space="preserve"> Artificial Intelligence, in this context, involves replicating human-like intelligence in machines, especially computer systems, and is employed for content generation.</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ChatGPT:</w:t>
      </w:r>
      <w:r w:rsidDel="00000000" w:rsidR="00000000" w:rsidRPr="00000000">
        <w:rPr>
          <w:rFonts w:ascii="Times New Roman" w:cs="Times New Roman" w:eastAsia="Times New Roman" w:hAnsi="Times New Roman"/>
          <w:sz w:val="24"/>
          <w:szCs w:val="24"/>
          <w:highlight w:val="white"/>
          <w:rtl w:val="0"/>
        </w:rPr>
        <w:t xml:space="preserve"> ChatGPT is a language model developed by OpenAI. It's a technology used for content generation and conversation.</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Grammarly:</w:t>
      </w:r>
      <w:r w:rsidDel="00000000" w:rsidR="00000000" w:rsidRPr="00000000">
        <w:rPr>
          <w:rFonts w:ascii="Times New Roman" w:cs="Times New Roman" w:eastAsia="Times New Roman" w:hAnsi="Times New Roman"/>
          <w:sz w:val="24"/>
          <w:szCs w:val="24"/>
          <w:highlight w:val="white"/>
          <w:rtl w:val="0"/>
        </w:rPr>
        <w:t xml:space="preserve"> Grammarly is a popular writing assistant tool that provides grammar, style, and plagiarism checks. It's mentioned as one of the technologies to be integrated.</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WordPress Plugin:</w:t>
      </w:r>
      <w:r w:rsidDel="00000000" w:rsidR="00000000" w:rsidRPr="00000000">
        <w:rPr>
          <w:rFonts w:ascii="Times New Roman" w:cs="Times New Roman" w:eastAsia="Times New Roman" w:hAnsi="Times New Roman"/>
          <w:sz w:val="24"/>
          <w:szCs w:val="24"/>
          <w:highlight w:val="white"/>
          <w:rtl w:val="0"/>
        </w:rPr>
        <w:t xml:space="preserve"> A WordPress Plugin is software that can be integrated into a WordPress website to enhance and expand its capabilities.</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API (Application Programming Interface):</w:t>
      </w:r>
      <w:r w:rsidDel="00000000" w:rsidR="00000000" w:rsidRPr="00000000">
        <w:rPr>
          <w:rFonts w:ascii="Times New Roman" w:cs="Times New Roman" w:eastAsia="Times New Roman" w:hAnsi="Times New Roman"/>
          <w:sz w:val="24"/>
          <w:szCs w:val="24"/>
          <w:highlight w:val="white"/>
          <w:rtl w:val="0"/>
        </w:rPr>
        <w:t xml:space="preserve"> APIs establish guidelines for different software programs to communicate and interact seamlessly with each other.</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Chrome Extension:</w:t>
      </w:r>
      <w:r w:rsidDel="00000000" w:rsidR="00000000" w:rsidRPr="00000000">
        <w:rPr>
          <w:rFonts w:ascii="Times New Roman" w:cs="Times New Roman" w:eastAsia="Times New Roman" w:hAnsi="Times New Roman"/>
          <w:sz w:val="24"/>
          <w:szCs w:val="24"/>
          <w:highlight w:val="white"/>
          <w:rtl w:val="0"/>
        </w:rPr>
        <w:t xml:space="preserve"> A Chrome Extension is a compact software application that enhances and expands the capabilities of the Google Chrome web browser.</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Intermediary Algorithm:</w:t>
      </w:r>
      <w:r w:rsidDel="00000000" w:rsidR="00000000" w:rsidRPr="00000000">
        <w:rPr>
          <w:rFonts w:ascii="Times New Roman" w:cs="Times New Roman" w:eastAsia="Times New Roman" w:hAnsi="Times New Roman"/>
          <w:sz w:val="24"/>
          <w:szCs w:val="24"/>
          <w:highlight w:val="white"/>
          <w:rtl w:val="0"/>
        </w:rPr>
        <w:t xml:space="preserve"> An intermediary algorithm is a software component that processes AI-generated content to make it more human-like or natural in language.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User-friendly Interface: </w:t>
      </w:r>
      <w:r w:rsidDel="00000000" w:rsidR="00000000" w:rsidRPr="00000000">
        <w:rPr>
          <w:rFonts w:ascii="Times New Roman" w:cs="Times New Roman" w:eastAsia="Times New Roman" w:hAnsi="Times New Roman"/>
          <w:sz w:val="24"/>
          <w:szCs w:val="24"/>
          <w:highlight w:val="white"/>
          <w:rtl w:val="0"/>
        </w:rPr>
        <w:t xml:space="preserve">A user-friendly interface is a design that makes it easy for users to interact with and navigate through the system.</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Operating Systems:</w:t>
      </w:r>
      <w:r w:rsidDel="00000000" w:rsidR="00000000" w:rsidRPr="00000000">
        <w:rPr>
          <w:rFonts w:ascii="Times New Roman" w:cs="Times New Roman" w:eastAsia="Times New Roman" w:hAnsi="Times New Roman"/>
          <w:sz w:val="24"/>
          <w:szCs w:val="24"/>
          <w:highlight w:val="white"/>
          <w:rtl w:val="0"/>
        </w:rPr>
        <w:t xml:space="preserve"> These are operating systems that oversee both computer hardware and software resources, including Windows, macOS, and Linux.</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Cloud-based Processing and Hosting:</w:t>
      </w:r>
      <w:r w:rsidDel="00000000" w:rsidR="00000000" w:rsidRPr="00000000">
        <w:rPr>
          <w:rFonts w:ascii="Times New Roman" w:cs="Times New Roman" w:eastAsia="Times New Roman" w:hAnsi="Times New Roman"/>
          <w:sz w:val="24"/>
          <w:szCs w:val="24"/>
          <w:highlight w:val="white"/>
          <w:rtl w:val="0"/>
        </w:rPr>
        <w:t xml:space="preserve"> Cloud-based services involve using remote servers and networks hosted on the Internet to process and store data.</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Back-up Storage Systems:</w:t>
      </w:r>
      <w:r w:rsidDel="00000000" w:rsidR="00000000" w:rsidRPr="00000000">
        <w:rPr>
          <w:rFonts w:ascii="Times New Roman" w:cs="Times New Roman" w:eastAsia="Times New Roman" w:hAnsi="Times New Roman"/>
          <w:sz w:val="24"/>
          <w:szCs w:val="24"/>
          <w:highlight w:val="white"/>
          <w:rtl w:val="0"/>
        </w:rPr>
        <w:t xml:space="preserve"> These are systems for duplicating and safeguarding data to prevent data loss.</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Scalability:</w:t>
      </w:r>
      <w:r w:rsidDel="00000000" w:rsidR="00000000" w:rsidRPr="00000000">
        <w:rPr>
          <w:rFonts w:ascii="Times New Roman" w:cs="Times New Roman" w:eastAsia="Times New Roman" w:hAnsi="Times New Roman"/>
          <w:sz w:val="24"/>
          <w:szCs w:val="24"/>
          <w:highlight w:val="white"/>
          <w:rtl w:val="0"/>
        </w:rPr>
        <w:t xml:space="preserve"> Scalability denotes a system or service's capacity to efficiently accommodate an increasing workload, data, or user base.</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Prototyping Model:</w:t>
      </w:r>
      <w:r w:rsidDel="00000000" w:rsidR="00000000" w:rsidRPr="00000000">
        <w:rPr>
          <w:rFonts w:ascii="Times New Roman" w:cs="Times New Roman" w:eastAsia="Times New Roman" w:hAnsi="Times New Roman"/>
          <w:sz w:val="24"/>
          <w:szCs w:val="24"/>
          <w:highlight w:val="white"/>
          <w:rtl w:val="0"/>
        </w:rPr>
        <w:t xml:space="preserve"> The Prototyping Model is an approach in software development where preliminary versions of a system or software, known as prototypes, are built to better understand user needs and expectations. These prototypes serve as a tangible representation of the system's core functionality.</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Iterative:</w:t>
      </w:r>
      <w:r w:rsidDel="00000000" w:rsidR="00000000" w:rsidRPr="00000000">
        <w:rPr>
          <w:rFonts w:ascii="Times New Roman" w:cs="Times New Roman" w:eastAsia="Times New Roman" w:hAnsi="Times New Roman"/>
          <w:sz w:val="24"/>
          <w:szCs w:val="24"/>
          <w:highlight w:val="white"/>
          <w:rtl w:val="0"/>
        </w:rPr>
        <w:t xml:space="preserve"> An iterative process involves repeating a sequence of steps or actions multiple times, with each repetition making incremental improvements or refinements based on feedback. In the context of the paragraph, it refers to the cycle of refining the prototype based on feedback.</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Roadmap:</w:t>
      </w:r>
      <w:r w:rsidDel="00000000" w:rsidR="00000000" w:rsidRPr="00000000">
        <w:rPr>
          <w:rFonts w:ascii="Times New Roman" w:cs="Times New Roman" w:eastAsia="Times New Roman" w:hAnsi="Times New Roman"/>
          <w:sz w:val="24"/>
          <w:szCs w:val="24"/>
          <w:highlight w:val="white"/>
          <w:rtl w:val="0"/>
        </w:rPr>
        <w:t xml:space="preserve"> A roadmap is a visual representation or plan that outlines the steps, milestones, and timelines for a project. In this context, it refers to the plan for subsequent phases of development.</w:t>
      </w:r>
      <w:r w:rsidDel="00000000" w:rsidR="00000000" w:rsidRPr="00000000">
        <w:rPr>
          <w:rtl w:val="0"/>
        </w:rPr>
      </w:r>
    </w:p>
    <w:p w:rsidR="00000000" w:rsidDel="00000000" w:rsidP="00000000" w:rsidRDefault="00000000" w:rsidRPr="00000000" w14:paraId="00000063">
      <w:pPr>
        <w:pStyle w:val="Heading2"/>
        <w:numPr>
          <w:ilvl w:val="1"/>
          <w:numId w:val="8"/>
        </w:numPr>
        <w:ind w:left="0" w:firstLine="0"/>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Reference/ Source Documents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consult the following documents while making our software:</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OpenAI’s official ChatGPT documentation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Grammarly API Integration Guide </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Originality content detection parameters and guidelines </w:t>
      </w:r>
      <w:r w:rsidDel="00000000" w:rsidR="00000000" w:rsidRPr="00000000">
        <w:rPr>
          <w:rtl w:val="0"/>
        </w:rPr>
      </w:r>
    </w:p>
    <w:p w:rsidR="00000000" w:rsidDel="00000000" w:rsidP="00000000" w:rsidRDefault="00000000" w:rsidRPr="00000000" w14:paraId="00000068">
      <w:pPr>
        <w:pStyle w:val="Heading2"/>
        <w:numPr>
          <w:ilvl w:val="1"/>
          <w:numId w:val="8"/>
        </w:numPr>
        <w:ind w:left="0" w:firstLine="0"/>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Goals</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human-based AI content generation system, the main objectives are to improve content quality, increase efficiency, and maintain a consistent style and message. This system assists content creators by automating tasks and offering AI-powered suggestions, making content creation faster and more efficient. It also ensures that content is original and not duplicated to maintain uniqueness. </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Scaling content production to meet rising demands is a key goal, and it helps organizations stay competitive by adopting innovative content creation practices. Ultimately, the system's aim is to enhance customer satisfaction, reduce operational costs, and provide data-driven insights for improved content strategies. </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comprehensive approach allows businesses to deliver high-quality content that aligns with their goals and meets customer expectations.</w:t>
      </w:r>
    </w:p>
    <w:p w:rsidR="00000000" w:rsidDel="00000000" w:rsidP="00000000" w:rsidRDefault="00000000" w:rsidRPr="00000000" w14:paraId="0000006C">
      <w:pPr>
        <w:tabs>
          <w:tab w:val="left" w:leader="none" w:pos="1485"/>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Style w:val="Heading1"/>
        <w:numPr>
          <w:ilvl w:val="0"/>
          <w:numId w:val="8"/>
        </w:numPr>
        <w:ind w:left="0" w:firstLine="0"/>
        <w:rPr>
          <w:rFonts w:ascii="Times New Roman" w:cs="Times New Roman" w:eastAsia="Times New Roman" w:hAnsi="Times New Roman"/>
          <w:b w:val="0"/>
        </w:rPr>
      </w:pPr>
      <w:bookmarkStart w:colFirst="0" w:colLast="0" w:name="_heading=h.17dp8vu" w:id="10"/>
      <w:bookmarkEnd w:id="10"/>
      <w:r w:rsidDel="00000000" w:rsidR="00000000" w:rsidRPr="00000000">
        <w:rPr>
          <w:rFonts w:ascii="Times New Roman" w:cs="Times New Roman" w:eastAsia="Times New Roman" w:hAnsi="Times New Roman"/>
          <w:b w:val="0"/>
          <w:rtl w:val="0"/>
        </w:rPr>
        <w:t xml:space="preserve">STAKEHOLDERS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stakeholders may include:</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Customers:</w:t>
      </w:r>
      <w:r w:rsidDel="00000000" w:rsidR="00000000" w:rsidRPr="00000000">
        <w:rPr>
          <w:rFonts w:ascii="Times New Roman" w:cs="Times New Roman" w:eastAsia="Times New Roman" w:hAnsi="Times New Roman"/>
          <w:sz w:val="24"/>
          <w:szCs w:val="24"/>
          <w:rtl w:val="0"/>
        </w:rPr>
        <w:t xml:space="preserve">  Bloggers, writers, business, and marketing agencies, and academic institutions using the software.</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End-users:</w:t>
      </w:r>
      <w:r w:rsidDel="00000000" w:rsidR="00000000" w:rsidRPr="00000000">
        <w:rPr>
          <w:rFonts w:ascii="Times New Roman" w:cs="Times New Roman" w:eastAsia="Times New Roman" w:hAnsi="Times New Roman"/>
          <w:sz w:val="24"/>
          <w:szCs w:val="24"/>
          <w:rtl w:val="0"/>
        </w:rPr>
        <w:t xml:space="preserve">  Individuals creating content using the AIWrite Tech software.</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Developers:</w:t>
      </w:r>
      <w:r w:rsidDel="00000000" w:rsidR="00000000" w:rsidRPr="00000000">
        <w:rPr>
          <w:rFonts w:ascii="Times New Roman" w:cs="Times New Roman" w:eastAsia="Times New Roman" w:hAnsi="Times New Roman"/>
          <w:sz w:val="24"/>
          <w:szCs w:val="24"/>
          <w:rtl w:val="0"/>
        </w:rPr>
        <w:t xml:space="preserve"> Those responsible for creating and maintaining the software and algorithms.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Content Creators: </w:t>
      </w:r>
      <w:r w:rsidDel="00000000" w:rsidR="00000000" w:rsidRPr="00000000">
        <w:rPr>
          <w:rFonts w:ascii="Times New Roman" w:cs="Times New Roman" w:eastAsia="Times New Roman" w:hAnsi="Times New Roman"/>
          <w:sz w:val="24"/>
          <w:szCs w:val="24"/>
          <w:rtl w:val="0"/>
        </w:rPr>
        <w:t xml:space="preserve"> Writers and bloggers who rely on the software for content creation.</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AI Technology Providers:</w:t>
      </w:r>
      <w:r w:rsidDel="00000000" w:rsidR="00000000" w:rsidRPr="00000000">
        <w:rPr>
          <w:rFonts w:ascii="Times New Roman" w:cs="Times New Roman" w:eastAsia="Times New Roman" w:hAnsi="Times New Roman"/>
          <w:sz w:val="24"/>
          <w:szCs w:val="24"/>
          <w:rtl w:val="0"/>
        </w:rPr>
        <w:t xml:space="preserve"> Companies or organizations supplying AI technology, like ChatGPT.</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AI Content Consumers:</w:t>
      </w:r>
      <w:r w:rsidDel="00000000" w:rsidR="00000000" w:rsidRPr="00000000">
        <w:rPr>
          <w:rFonts w:ascii="Times New Roman" w:cs="Times New Roman" w:eastAsia="Times New Roman" w:hAnsi="Times New Roman"/>
          <w:sz w:val="24"/>
          <w:szCs w:val="24"/>
          <w:rtl w:val="0"/>
        </w:rPr>
        <w:t xml:space="preserve"> Audiences who engage with content generated by AIWrite Tech.</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Regulatory Authorities:</w:t>
      </w:r>
      <w:r w:rsidDel="00000000" w:rsidR="00000000" w:rsidRPr="00000000">
        <w:rPr>
          <w:rFonts w:ascii="Times New Roman" w:cs="Times New Roman" w:eastAsia="Times New Roman" w:hAnsi="Times New Roman"/>
          <w:sz w:val="24"/>
          <w:szCs w:val="24"/>
          <w:rtl w:val="0"/>
        </w:rPr>
        <w:t xml:space="preserve">  Government bodies overseeing AI technology and content generation.</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b w:val="1"/>
          <w:sz w:val="24"/>
          <w:szCs w:val="24"/>
          <w:rtl w:val="0"/>
        </w:rPr>
        <w:t xml:space="preserve">Competitors:</w:t>
      </w:r>
      <w:r w:rsidDel="00000000" w:rsidR="00000000" w:rsidRPr="00000000">
        <w:rPr>
          <w:rFonts w:ascii="Times New Roman" w:cs="Times New Roman" w:eastAsia="Times New Roman" w:hAnsi="Times New Roman"/>
          <w:sz w:val="24"/>
          <w:szCs w:val="24"/>
          <w:rtl w:val="0"/>
        </w:rPr>
        <w:t xml:space="preserve"> Other companies in the AI content generation space.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b w:val="1"/>
          <w:sz w:val="24"/>
          <w:szCs w:val="24"/>
          <w:rtl w:val="0"/>
        </w:rPr>
        <w:t xml:space="preserve">Investors:</w:t>
      </w:r>
      <w:r w:rsidDel="00000000" w:rsidR="00000000" w:rsidRPr="00000000">
        <w:rPr>
          <w:rFonts w:ascii="Times New Roman" w:cs="Times New Roman" w:eastAsia="Times New Roman" w:hAnsi="Times New Roman"/>
          <w:sz w:val="24"/>
          <w:szCs w:val="24"/>
          <w:rtl w:val="0"/>
        </w:rPr>
        <w:t xml:space="preserve"> Individuals or organizations providing funding for the project.</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b w:val="1"/>
          <w:sz w:val="24"/>
          <w:szCs w:val="24"/>
          <w:rtl w:val="0"/>
        </w:rPr>
        <w:t xml:space="preserve">Quality Assurance and Testing Teams:</w:t>
      </w:r>
      <w:r w:rsidDel="00000000" w:rsidR="00000000" w:rsidRPr="00000000">
        <w:rPr>
          <w:rFonts w:ascii="Times New Roman" w:cs="Times New Roman" w:eastAsia="Times New Roman" w:hAnsi="Times New Roman"/>
          <w:sz w:val="24"/>
          <w:szCs w:val="24"/>
          <w:rtl w:val="0"/>
        </w:rPr>
        <w:t xml:space="preserve"> Personnel responsible for ensuring the software's performance and quality.</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b w:val="1"/>
          <w:sz w:val="24"/>
          <w:szCs w:val="24"/>
          <w:rtl w:val="0"/>
        </w:rPr>
        <w:t xml:space="preserve">Marketing and Sales Teams:</w:t>
      </w:r>
      <w:r w:rsidDel="00000000" w:rsidR="00000000" w:rsidRPr="00000000">
        <w:rPr>
          <w:rFonts w:ascii="Times New Roman" w:cs="Times New Roman" w:eastAsia="Times New Roman" w:hAnsi="Times New Roman"/>
          <w:sz w:val="24"/>
          <w:szCs w:val="24"/>
          <w:rtl w:val="0"/>
        </w:rPr>
        <w:t xml:space="preserve"> Staff promoting and selling the AIWrite Tech solution.</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Fonts w:ascii="Times New Roman" w:cs="Times New Roman" w:eastAsia="Times New Roman" w:hAnsi="Times New Roman"/>
          <w:b w:val="1"/>
          <w:sz w:val="24"/>
          <w:szCs w:val="24"/>
          <w:rtl w:val="0"/>
        </w:rPr>
        <w:t xml:space="preserve">Legal and Compliance Teams:</w:t>
      </w:r>
      <w:r w:rsidDel="00000000" w:rsidR="00000000" w:rsidRPr="00000000">
        <w:rPr>
          <w:rFonts w:ascii="Times New Roman" w:cs="Times New Roman" w:eastAsia="Times New Roman" w:hAnsi="Times New Roman"/>
          <w:sz w:val="24"/>
          <w:szCs w:val="24"/>
          <w:rtl w:val="0"/>
        </w:rPr>
        <w:t xml:space="preserve"> Experts handling legal and compliance issues related to AI-generated content.</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b w:val="1"/>
          <w:sz w:val="24"/>
          <w:szCs w:val="24"/>
          <w:rtl w:val="0"/>
        </w:rPr>
        <w:t xml:space="preserve">User Support and Helpdesk Teams:</w:t>
      </w:r>
      <w:r w:rsidDel="00000000" w:rsidR="00000000" w:rsidRPr="00000000">
        <w:rPr>
          <w:rFonts w:ascii="Times New Roman" w:cs="Times New Roman" w:eastAsia="Times New Roman" w:hAnsi="Times New Roman"/>
          <w:sz w:val="24"/>
          <w:szCs w:val="24"/>
          <w:rtl w:val="0"/>
        </w:rPr>
        <w:t xml:space="preserve"> Personnel assisting users with software-related queries.</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r>
      <w:r w:rsidDel="00000000" w:rsidR="00000000" w:rsidRPr="00000000">
        <w:rPr>
          <w:rFonts w:ascii="Times New Roman" w:cs="Times New Roman" w:eastAsia="Times New Roman" w:hAnsi="Times New Roman"/>
          <w:b w:val="1"/>
          <w:sz w:val="24"/>
          <w:szCs w:val="24"/>
          <w:rtl w:val="0"/>
        </w:rPr>
        <w:t xml:space="preserve">Partnerships:</w:t>
      </w:r>
      <w:r w:rsidDel="00000000" w:rsidR="00000000" w:rsidRPr="00000000">
        <w:rPr>
          <w:rFonts w:ascii="Times New Roman" w:cs="Times New Roman" w:eastAsia="Times New Roman" w:hAnsi="Times New Roman"/>
          <w:sz w:val="24"/>
          <w:szCs w:val="24"/>
          <w:rtl w:val="0"/>
        </w:rPr>
        <w:t xml:space="preserve"> Companies or organizations collaborating with AIWrite Tech on technology or marketing.</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rFonts w:ascii="Times New Roman" w:cs="Times New Roman" w:eastAsia="Times New Roman" w:hAnsi="Times New Roman"/>
          <w:b w:val="1"/>
          <w:sz w:val="24"/>
          <w:szCs w:val="24"/>
          <w:rtl w:val="0"/>
        </w:rPr>
        <w:t xml:space="preserve">Content Consumers:</w:t>
      </w:r>
      <w:r w:rsidDel="00000000" w:rsidR="00000000" w:rsidRPr="00000000">
        <w:rPr>
          <w:rFonts w:ascii="Times New Roman" w:cs="Times New Roman" w:eastAsia="Times New Roman" w:hAnsi="Times New Roman"/>
          <w:sz w:val="24"/>
          <w:szCs w:val="24"/>
          <w:rtl w:val="0"/>
        </w:rPr>
        <w:t xml:space="preserve"> People who consume content generated using AIWrite Tech.</w:t>
      </w:r>
      <w:r w:rsidDel="00000000" w:rsidR="00000000" w:rsidRPr="00000000">
        <w:rPr>
          <w:rtl w:val="0"/>
        </w:rPr>
      </w:r>
    </w:p>
    <w:p w:rsidR="00000000" w:rsidDel="00000000" w:rsidP="00000000" w:rsidRDefault="00000000" w:rsidRPr="00000000" w14:paraId="0000007E">
      <w:pPr>
        <w:pStyle w:val="Heading1"/>
        <w:numPr>
          <w:ilvl w:val="0"/>
          <w:numId w:val="8"/>
        </w:numPr>
        <w:ind w:left="0" w:firstLine="0"/>
        <w:rPr>
          <w:rFonts w:ascii="Times New Roman" w:cs="Times New Roman" w:eastAsia="Times New Roman" w:hAnsi="Times New Roman"/>
          <w:b w:val="0"/>
        </w:rPr>
      </w:pPr>
      <w:bookmarkStart w:colFirst="0" w:colLast="0" w:name="_heading=h.3rdcrjn" w:id="11"/>
      <w:bookmarkEnd w:id="11"/>
      <w:r w:rsidDel="00000000" w:rsidR="00000000" w:rsidRPr="00000000">
        <w:rPr>
          <w:rFonts w:ascii="Times New Roman" w:cs="Times New Roman" w:eastAsia="Times New Roman" w:hAnsi="Times New Roman"/>
          <w:b w:val="0"/>
          <w:rtl w:val="0"/>
        </w:rPr>
        <w:t xml:space="preserve">DOMAIN ANALYSIS</w:t>
      </w:r>
    </w:p>
    <w:p w:rsidR="00000000" w:rsidDel="00000000" w:rsidP="00000000" w:rsidRDefault="00000000" w:rsidRPr="00000000" w14:paraId="0000007F">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Prototyping model is the most suitable choice for our project of converting. In this approach, we begin by developing preliminary versions of the system, often in the form of prototypes, which demonstrate the core functionality of the AI content conversion. These prototypes serve as invaluable tools for understanding user needs and expectations early in the project.</w:t>
      </w:r>
    </w:p>
    <w:p w:rsidR="00000000" w:rsidDel="00000000" w:rsidP="00000000" w:rsidRDefault="00000000" w:rsidRPr="00000000" w14:paraId="00000080">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presenting tangible representations of the system's features, we can effectively gather feedback from stakeholders, including end-users, and ensure that the system aligns with evolving requirements. </w:t>
      </w:r>
    </w:p>
    <w:p w:rsidR="00000000" w:rsidDel="00000000" w:rsidP="00000000" w:rsidRDefault="00000000" w:rsidRPr="00000000" w14:paraId="00000081">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iterative nature of this model allows for continuous refinement based on this feedback, reducing the risk of building a solution that does not meet user expectations. Furthermore, Prototyping accelerates development by providing a clear roadmap for subsequent phases.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1"/>
      <w:pBdr>
        <w:bottom w:color="808080" w:space="3" w:sz="36" w:val="single"/>
      </w:pBdr>
      <w:spacing w:after="240" w:line="240" w:lineRule="auto"/>
      <w:ind w:left="0" w:firstLine="0"/>
    </w:pPr>
    <w:rPr>
      <w:rFonts w:ascii="Arial" w:cs="Arial" w:eastAsia="Arial" w:hAnsi="Arial"/>
      <w:b w:val="1"/>
      <w:smallCaps w:val="1"/>
      <w:sz w:val="32"/>
      <w:szCs w:val="32"/>
    </w:rPr>
  </w:style>
  <w:style w:type="paragraph" w:styleId="Heading2">
    <w:name w:val="heading 2"/>
    <w:basedOn w:val="Normal"/>
    <w:next w:val="Normal"/>
    <w:pPr>
      <w:keepNext w:val="1"/>
      <w:spacing w:after="120" w:before="240" w:line="240" w:lineRule="auto"/>
      <w:ind w:left="0" w:firstLine="0"/>
    </w:pPr>
    <w:rPr>
      <w:rFonts w:ascii="Arial" w:cs="Arial" w:eastAsia="Arial" w:hAnsi="Arial"/>
      <w:b w:val="1"/>
      <w:sz w:val="28"/>
      <w:szCs w:val="28"/>
    </w:rPr>
  </w:style>
  <w:style w:type="paragraph" w:styleId="Heading3">
    <w:name w:val="heading 3"/>
    <w:basedOn w:val="Normal"/>
    <w:next w:val="Normal"/>
    <w:pPr>
      <w:keepNext w:val="1"/>
      <w:spacing w:after="120" w:before="240" w:line="240" w:lineRule="auto"/>
      <w:ind w:left="0" w:firstLine="0"/>
    </w:pPr>
    <w:rPr>
      <w:rFonts w:ascii="Arial" w:cs="Arial" w:eastAsia="Arial" w:hAnsi="Arial"/>
      <w:b w:val="1"/>
      <w:sz w:val="20"/>
      <w:szCs w:val="20"/>
    </w:rPr>
  </w:style>
  <w:style w:type="paragraph" w:styleId="Heading4">
    <w:name w:val="heading 4"/>
    <w:basedOn w:val="Normal"/>
    <w:next w:val="Normal"/>
    <w:pPr>
      <w:keepNext w:val="1"/>
      <w:spacing w:after="0" w:before="120" w:line="240" w:lineRule="auto"/>
      <w:ind w:left="0" w:firstLine="0"/>
    </w:pPr>
    <w:rPr>
      <w:rFonts w:ascii="Arial" w:cs="Arial" w:eastAsia="Arial" w:hAnsi="Arial"/>
      <w:b w:val="1"/>
    </w:rPr>
  </w:style>
  <w:style w:type="paragraph" w:styleId="Heading5">
    <w:name w:val="heading 5"/>
    <w:basedOn w:val="Normal"/>
    <w:next w:val="Normal"/>
    <w:pPr>
      <w:keepNext w:val="1"/>
      <w:spacing w:after="0" w:before="20" w:line="240" w:lineRule="auto"/>
      <w:ind w:left="0" w:firstLine="0"/>
    </w:pPr>
    <w:rPr>
      <w:rFonts w:ascii="Arial" w:cs="Arial" w:eastAsia="Arial" w:hAnsi="Arial"/>
      <w:smallCaps w:val="1"/>
    </w:rPr>
  </w:style>
  <w:style w:type="paragraph" w:styleId="Heading6">
    <w:name w:val="heading 6"/>
    <w:basedOn w:val="Normal"/>
    <w:next w:val="Normal"/>
    <w:pPr>
      <w:spacing w:after="60" w:before="120" w:line="240" w:lineRule="auto"/>
      <w:ind w:left="0" w:firstLine="0"/>
      <w:jc w:val="both"/>
    </w:pPr>
    <w:rPr>
      <w:rFonts w:ascii="Times New Roman" w:cs="Times New Roman" w:eastAsia="Times New Roman" w:hAnsi="Times New Roman"/>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5715D3"/>
    <w:pPr>
      <w:pageBreakBefore w:val="1"/>
      <w:numPr>
        <w:numId w:val="2"/>
      </w:numPr>
      <w:pBdr>
        <w:bottom w:color="808080" w:space="3" w:sz="36" w:val="single"/>
      </w:pBdr>
      <w:autoSpaceDE w:val="0"/>
      <w:autoSpaceDN w:val="0"/>
      <w:spacing w:after="240" w:line="240" w:lineRule="auto"/>
      <w:outlineLvl w:val="0"/>
    </w:pPr>
    <w:rPr>
      <w:rFonts w:ascii="Arial" w:cs="Arial" w:eastAsia="Times New Roman" w:hAnsi="Arial"/>
      <w:b w:val="1"/>
      <w:bCs w:val="1"/>
      <w:smallCaps w:val="1"/>
      <w:noProof w:val="1"/>
      <w:sz w:val="32"/>
      <w:szCs w:val="32"/>
    </w:rPr>
  </w:style>
  <w:style w:type="paragraph" w:styleId="Heading2">
    <w:name w:val="heading 2"/>
    <w:basedOn w:val="Normal"/>
    <w:next w:val="Normal"/>
    <w:link w:val="Heading2Char"/>
    <w:qFormat w:val="1"/>
    <w:rsid w:val="005715D3"/>
    <w:pPr>
      <w:keepNext w:val="1"/>
      <w:numPr>
        <w:ilvl w:val="1"/>
        <w:numId w:val="2"/>
      </w:numPr>
      <w:autoSpaceDE w:val="0"/>
      <w:autoSpaceDN w:val="0"/>
      <w:spacing w:after="120" w:before="240" w:line="240" w:lineRule="auto"/>
      <w:outlineLvl w:val="1"/>
    </w:pPr>
    <w:rPr>
      <w:rFonts w:ascii="Arial" w:cs="Arial" w:eastAsia="Times New Roman" w:hAnsi="Arial"/>
      <w:b w:val="1"/>
      <w:bCs w:val="1"/>
      <w:noProof w:val="1"/>
      <w:sz w:val="28"/>
      <w:szCs w:val="28"/>
    </w:rPr>
  </w:style>
  <w:style w:type="paragraph" w:styleId="Heading3">
    <w:name w:val="heading 3"/>
    <w:basedOn w:val="Normal"/>
    <w:next w:val="Normal"/>
    <w:link w:val="Heading3Char"/>
    <w:qFormat w:val="1"/>
    <w:rsid w:val="005715D3"/>
    <w:pPr>
      <w:keepNext w:val="1"/>
      <w:numPr>
        <w:ilvl w:val="2"/>
        <w:numId w:val="2"/>
      </w:numPr>
      <w:autoSpaceDE w:val="0"/>
      <w:autoSpaceDN w:val="0"/>
      <w:spacing w:after="120" w:before="240" w:line="240" w:lineRule="auto"/>
      <w:outlineLvl w:val="2"/>
    </w:pPr>
    <w:rPr>
      <w:rFonts w:ascii="Arial" w:cs="Arial" w:eastAsia="Times New Roman" w:hAnsi="Arial"/>
      <w:b w:val="1"/>
      <w:bCs w:val="1"/>
      <w:noProof w:val="1"/>
      <w:sz w:val="20"/>
      <w:szCs w:val="24"/>
    </w:rPr>
  </w:style>
  <w:style w:type="paragraph" w:styleId="Heading4">
    <w:name w:val="heading 4"/>
    <w:basedOn w:val="Normal"/>
    <w:next w:val="Normal"/>
    <w:link w:val="Heading4Char"/>
    <w:qFormat w:val="1"/>
    <w:rsid w:val="005715D3"/>
    <w:pPr>
      <w:keepNext w:val="1"/>
      <w:numPr>
        <w:ilvl w:val="3"/>
        <w:numId w:val="2"/>
      </w:numPr>
      <w:autoSpaceDE w:val="0"/>
      <w:autoSpaceDN w:val="0"/>
      <w:spacing w:after="0" w:before="120" w:line="240" w:lineRule="auto"/>
      <w:outlineLvl w:val="3"/>
    </w:pPr>
    <w:rPr>
      <w:rFonts w:ascii="Arial" w:cs="Arial" w:eastAsia="Times New Roman" w:hAnsi="Arial"/>
      <w:b w:val="1"/>
      <w:bCs w:val="1"/>
      <w:noProof w:val="1"/>
    </w:rPr>
  </w:style>
  <w:style w:type="paragraph" w:styleId="Heading5">
    <w:name w:val="heading 5"/>
    <w:basedOn w:val="Normal"/>
    <w:next w:val="Normal"/>
    <w:link w:val="Heading5Char"/>
    <w:qFormat w:val="1"/>
    <w:rsid w:val="005715D3"/>
    <w:pPr>
      <w:keepNext w:val="1"/>
      <w:numPr>
        <w:ilvl w:val="4"/>
        <w:numId w:val="2"/>
      </w:numPr>
      <w:autoSpaceDE w:val="0"/>
      <w:autoSpaceDN w:val="0"/>
      <w:spacing w:after="0" w:before="20" w:line="240" w:lineRule="auto"/>
      <w:outlineLvl w:val="4"/>
    </w:pPr>
    <w:rPr>
      <w:rFonts w:ascii="Arial" w:cs="Arial" w:eastAsia="Times New Roman" w:hAnsi="Arial"/>
      <w:smallCaps w:val="1"/>
      <w:noProof w:val="1"/>
    </w:rPr>
  </w:style>
  <w:style w:type="paragraph" w:styleId="Heading6">
    <w:name w:val="heading 6"/>
    <w:basedOn w:val="Normal"/>
    <w:next w:val="Normal"/>
    <w:link w:val="Heading6Char"/>
    <w:qFormat w:val="1"/>
    <w:rsid w:val="005715D3"/>
    <w:pPr>
      <w:numPr>
        <w:ilvl w:val="5"/>
        <w:numId w:val="2"/>
      </w:numPr>
      <w:autoSpaceDE w:val="0"/>
      <w:autoSpaceDN w:val="0"/>
      <w:spacing w:after="60" w:before="120" w:line="240" w:lineRule="auto"/>
      <w:jc w:val="both"/>
      <w:outlineLvl w:val="5"/>
    </w:pPr>
    <w:rPr>
      <w:rFonts w:ascii="Times New Roman" w:cs="Times New Roman" w:eastAsia="Times New Roman" w:hAnsi="Times New Roman"/>
      <w:i w:val="1"/>
      <w:iCs w:val="1"/>
    </w:rPr>
  </w:style>
  <w:style w:type="paragraph" w:styleId="Heading7">
    <w:name w:val="heading 7"/>
    <w:basedOn w:val="Normal"/>
    <w:next w:val="Normal"/>
    <w:link w:val="Heading7Char"/>
    <w:qFormat w:val="1"/>
    <w:rsid w:val="005715D3"/>
    <w:pPr>
      <w:numPr>
        <w:ilvl w:val="6"/>
        <w:numId w:val="2"/>
      </w:numPr>
      <w:autoSpaceDE w:val="0"/>
      <w:autoSpaceDN w:val="0"/>
      <w:spacing w:after="60" w:before="240" w:line="240" w:lineRule="auto"/>
      <w:jc w:val="both"/>
      <w:outlineLvl w:val="6"/>
    </w:pPr>
    <w:rPr>
      <w:rFonts w:ascii="Arial" w:cs="Arial" w:eastAsia="Times New Roman" w:hAnsi="Arial"/>
      <w:sz w:val="20"/>
      <w:szCs w:val="20"/>
    </w:rPr>
  </w:style>
  <w:style w:type="paragraph" w:styleId="Heading8">
    <w:name w:val="heading 8"/>
    <w:basedOn w:val="Normal"/>
    <w:next w:val="Normal"/>
    <w:link w:val="Heading8Char"/>
    <w:qFormat w:val="1"/>
    <w:rsid w:val="005715D3"/>
    <w:pPr>
      <w:numPr>
        <w:ilvl w:val="7"/>
        <w:numId w:val="2"/>
      </w:numPr>
      <w:autoSpaceDE w:val="0"/>
      <w:autoSpaceDN w:val="0"/>
      <w:spacing w:after="60" w:before="240" w:line="240" w:lineRule="auto"/>
      <w:jc w:val="both"/>
      <w:outlineLvl w:val="7"/>
    </w:pPr>
    <w:rPr>
      <w:rFonts w:ascii="Arial" w:cs="Arial" w:eastAsia="Times New Roman" w:hAnsi="Arial"/>
      <w:i w:val="1"/>
      <w:iCs w:val="1"/>
      <w:sz w:val="20"/>
      <w:szCs w:val="20"/>
    </w:rPr>
  </w:style>
  <w:style w:type="paragraph" w:styleId="Heading9">
    <w:name w:val="heading 9"/>
    <w:basedOn w:val="Normal"/>
    <w:next w:val="Normal"/>
    <w:link w:val="Heading9Char"/>
    <w:qFormat w:val="1"/>
    <w:rsid w:val="005715D3"/>
    <w:pPr>
      <w:numPr>
        <w:ilvl w:val="8"/>
        <w:numId w:val="2"/>
      </w:numPr>
      <w:autoSpaceDE w:val="0"/>
      <w:autoSpaceDN w:val="0"/>
      <w:spacing w:after="60" w:before="240" w:line="240" w:lineRule="auto"/>
      <w:jc w:val="both"/>
      <w:outlineLvl w:val="8"/>
    </w:pPr>
    <w:rPr>
      <w:rFonts w:ascii="Arial" w:cs="Arial" w:eastAsia="Times New Roman" w:hAnsi="Arial"/>
      <w:b w:val="1"/>
      <w:bCs w:val="1"/>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5715D3"/>
    <w:rPr>
      <w:rFonts w:ascii="Arial" w:cs="Arial" w:eastAsia="Times New Roman" w:hAnsi="Arial"/>
      <w:b w:val="1"/>
      <w:bCs w:val="1"/>
      <w:smallCaps w:val="1"/>
      <w:noProof w:val="1"/>
      <w:sz w:val="32"/>
      <w:szCs w:val="32"/>
    </w:rPr>
  </w:style>
  <w:style w:type="character" w:styleId="Heading2Char" w:customStyle="1">
    <w:name w:val="Heading 2 Char"/>
    <w:basedOn w:val="DefaultParagraphFont"/>
    <w:link w:val="Heading2"/>
    <w:rsid w:val="005715D3"/>
    <w:rPr>
      <w:rFonts w:ascii="Arial" w:cs="Arial" w:eastAsia="Times New Roman" w:hAnsi="Arial"/>
      <w:b w:val="1"/>
      <w:bCs w:val="1"/>
      <w:noProof w:val="1"/>
      <w:sz w:val="28"/>
      <w:szCs w:val="28"/>
    </w:rPr>
  </w:style>
  <w:style w:type="character" w:styleId="Heading3Char" w:customStyle="1">
    <w:name w:val="Heading 3 Char"/>
    <w:basedOn w:val="DefaultParagraphFont"/>
    <w:link w:val="Heading3"/>
    <w:rsid w:val="005715D3"/>
    <w:rPr>
      <w:rFonts w:ascii="Arial" w:cs="Arial" w:eastAsia="Times New Roman" w:hAnsi="Arial"/>
      <w:b w:val="1"/>
      <w:bCs w:val="1"/>
      <w:noProof w:val="1"/>
      <w:sz w:val="20"/>
      <w:szCs w:val="24"/>
    </w:rPr>
  </w:style>
  <w:style w:type="character" w:styleId="Heading4Char" w:customStyle="1">
    <w:name w:val="Heading 4 Char"/>
    <w:basedOn w:val="DefaultParagraphFont"/>
    <w:link w:val="Heading4"/>
    <w:rsid w:val="005715D3"/>
    <w:rPr>
      <w:rFonts w:ascii="Arial" w:cs="Arial" w:eastAsia="Times New Roman" w:hAnsi="Arial"/>
      <w:b w:val="1"/>
      <w:bCs w:val="1"/>
      <w:noProof w:val="1"/>
    </w:rPr>
  </w:style>
  <w:style w:type="character" w:styleId="Heading5Char" w:customStyle="1">
    <w:name w:val="Heading 5 Char"/>
    <w:basedOn w:val="DefaultParagraphFont"/>
    <w:link w:val="Heading5"/>
    <w:rsid w:val="005715D3"/>
    <w:rPr>
      <w:rFonts w:ascii="Arial" w:cs="Arial" w:eastAsia="Times New Roman" w:hAnsi="Arial"/>
      <w:smallCaps w:val="1"/>
      <w:noProof w:val="1"/>
    </w:rPr>
  </w:style>
  <w:style w:type="character" w:styleId="Heading6Char" w:customStyle="1">
    <w:name w:val="Heading 6 Char"/>
    <w:basedOn w:val="DefaultParagraphFont"/>
    <w:link w:val="Heading6"/>
    <w:rsid w:val="005715D3"/>
    <w:rPr>
      <w:rFonts w:ascii="Times New Roman" w:cs="Times New Roman" w:eastAsia="Times New Roman" w:hAnsi="Times New Roman"/>
      <w:i w:val="1"/>
      <w:iCs w:val="1"/>
    </w:rPr>
  </w:style>
  <w:style w:type="character" w:styleId="Heading7Char" w:customStyle="1">
    <w:name w:val="Heading 7 Char"/>
    <w:basedOn w:val="DefaultParagraphFont"/>
    <w:link w:val="Heading7"/>
    <w:rsid w:val="005715D3"/>
    <w:rPr>
      <w:rFonts w:ascii="Arial" w:cs="Arial" w:eastAsia="Times New Roman" w:hAnsi="Arial"/>
      <w:sz w:val="20"/>
      <w:szCs w:val="20"/>
    </w:rPr>
  </w:style>
  <w:style w:type="character" w:styleId="Heading8Char" w:customStyle="1">
    <w:name w:val="Heading 8 Char"/>
    <w:basedOn w:val="DefaultParagraphFont"/>
    <w:link w:val="Heading8"/>
    <w:rsid w:val="005715D3"/>
    <w:rPr>
      <w:rFonts w:ascii="Arial" w:cs="Arial" w:eastAsia="Times New Roman" w:hAnsi="Arial"/>
      <w:i w:val="1"/>
      <w:iCs w:val="1"/>
      <w:sz w:val="20"/>
      <w:szCs w:val="20"/>
    </w:rPr>
  </w:style>
  <w:style w:type="character" w:styleId="Heading9Char" w:customStyle="1">
    <w:name w:val="Heading 9 Char"/>
    <w:basedOn w:val="DefaultParagraphFont"/>
    <w:link w:val="Heading9"/>
    <w:rsid w:val="005715D3"/>
    <w:rPr>
      <w:rFonts w:ascii="Arial" w:cs="Arial" w:eastAsia="Times New Roman" w:hAnsi="Arial"/>
      <w:b w:val="1"/>
      <w:bCs w:val="1"/>
      <w:i w:val="1"/>
      <w:iCs w:val="1"/>
      <w:sz w:val="18"/>
      <w:szCs w:val="18"/>
    </w:rPr>
  </w:style>
  <w:style w:type="paragraph" w:styleId="Comment" w:customStyle="1">
    <w:name w:val="Comment"/>
    <w:basedOn w:val="Normal"/>
    <w:rsid w:val="005715D3"/>
    <w:pPr>
      <w:autoSpaceDE w:val="0"/>
      <w:autoSpaceDN w:val="0"/>
      <w:spacing w:after="120" w:line="240" w:lineRule="auto"/>
      <w:jc w:val="both"/>
    </w:pPr>
    <w:rPr>
      <w:rFonts w:ascii="Times New Roman" w:cs="Times New Roman" w:eastAsia="Times New Roman" w:hAnsi="Times New Roman"/>
      <w:i w:val="1"/>
      <w:iCs w:val="1"/>
      <w:color w:val="000080"/>
      <w:sz w:val="20"/>
    </w:rPr>
  </w:style>
  <w:style w:type="paragraph" w:styleId="Body" w:customStyle="1">
    <w:name w:val="Body"/>
    <w:rsid w:val="005715D3"/>
    <w:pPr>
      <w:widowControl w:val="0"/>
      <w:spacing w:after="0" w:line="280" w:lineRule="atLeast"/>
    </w:pPr>
    <w:rPr>
      <w:rFonts w:ascii="Verdana" w:cs="Times New Roman" w:eastAsia="Times New Roman" w:hAnsi="Verdana"/>
      <w:color w:val="000000"/>
      <w:sz w:val="20"/>
      <w:szCs w:val="20"/>
    </w:rPr>
  </w:style>
  <w:style w:type="paragraph" w:styleId="BalloonText">
    <w:name w:val="Balloon Text"/>
    <w:basedOn w:val="Normal"/>
    <w:link w:val="BalloonTextChar"/>
    <w:uiPriority w:val="99"/>
    <w:semiHidden w:val="1"/>
    <w:unhideWhenUsed w:val="1"/>
    <w:rsid w:val="006C1AAD"/>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C1AAD"/>
    <w:rPr>
      <w:rFonts w:ascii="Segoe UI" w:cs="Segoe UI" w:hAnsi="Segoe UI"/>
      <w:sz w:val="18"/>
      <w:szCs w:val="18"/>
    </w:rPr>
  </w:style>
  <w:style w:type="character" w:styleId="CommentReference">
    <w:name w:val="annotation reference"/>
    <w:basedOn w:val="DefaultParagraphFont"/>
    <w:uiPriority w:val="99"/>
    <w:semiHidden w:val="1"/>
    <w:unhideWhenUsed w:val="1"/>
    <w:rsid w:val="006C1AAD"/>
    <w:rPr>
      <w:sz w:val="16"/>
      <w:szCs w:val="16"/>
    </w:rPr>
  </w:style>
  <w:style w:type="paragraph" w:styleId="CommentText">
    <w:name w:val="annotation text"/>
    <w:basedOn w:val="Normal"/>
    <w:link w:val="CommentTextChar"/>
    <w:uiPriority w:val="99"/>
    <w:semiHidden w:val="1"/>
    <w:unhideWhenUsed w:val="1"/>
    <w:rsid w:val="006C1AAD"/>
    <w:pPr>
      <w:spacing w:line="240" w:lineRule="auto"/>
    </w:pPr>
    <w:rPr>
      <w:sz w:val="20"/>
      <w:szCs w:val="20"/>
    </w:rPr>
  </w:style>
  <w:style w:type="character" w:styleId="CommentTextChar" w:customStyle="1">
    <w:name w:val="Comment Text Char"/>
    <w:basedOn w:val="DefaultParagraphFont"/>
    <w:link w:val="CommentText"/>
    <w:uiPriority w:val="99"/>
    <w:semiHidden w:val="1"/>
    <w:rsid w:val="006C1AAD"/>
    <w:rPr>
      <w:sz w:val="20"/>
      <w:szCs w:val="20"/>
    </w:rPr>
  </w:style>
  <w:style w:type="paragraph" w:styleId="CommentSubject">
    <w:name w:val="annotation subject"/>
    <w:basedOn w:val="CommentText"/>
    <w:next w:val="CommentText"/>
    <w:link w:val="CommentSubjectChar"/>
    <w:uiPriority w:val="99"/>
    <w:semiHidden w:val="1"/>
    <w:unhideWhenUsed w:val="1"/>
    <w:rsid w:val="006C1AAD"/>
    <w:rPr>
      <w:b w:val="1"/>
      <w:bCs w:val="1"/>
    </w:rPr>
  </w:style>
  <w:style w:type="character" w:styleId="CommentSubjectChar" w:customStyle="1">
    <w:name w:val="Comment Subject Char"/>
    <w:basedOn w:val="CommentTextChar"/>
    <w:link w:val="CommentSubject"/>
    <w:uiPriority w:val="99"/>
    <w:semiHidden w:val="1"/>
    <w:rsid w:val="006C1AAD"/>
    <w:rPr>
      <w:b w:val="1"/>
      <w:bCs w:val="1"/>
      <w:sz w:val="20"/>
      <w:szCs w:val="20"/>
    </w:rPr>
  </w:style>
  <w:style w:type="paragraph" w:styleId="ListParagraph">
    <w:name w:val="List Paragraph"/>
    <w:basedOn w:val="Normal"/>
    <w:uiPriority w:val="34"/>
    <w:qFormat w:val="1"/>
    <w:rsid w:val="00976953"/>
    <w:pPr>
      <w:ind w:left="720"/>
      <w:contextualSpacing w:val="1"/>
    </w:pPr>
    <w:rPr>
      <w:rFonts w:eastAsiaTheme="minorHAnsi"/>
      <w:kern w:val="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js79Rd6EM0YQxPSDtL/wJe1LYA==">CgMxLjAyCGguZ2pkZ3hzMgloLjMwajB6bGwyCWguMWZvYjl0ZTIJaC4zem55c2g3MgloLjJldDkycDAyCGgudHlqY3d0MgloLjNkeTZ2a20yCWguMXQzaDVzZjIJaC40ZDM0b2c4MgloLjJzOGV5bzEyCWguMTdkcDh2dTIJaC4zcmRjcmpuOABqPQo1c3VnZ2VzdElkSW1wb3J0YWRlYTkxMjEtOTQwNC00YmIyLWI1ZWYtOGRhNTBiNDI1NWYyXzESBDIwMTNyITFOVWl0WGRoakh4WjZIcFpvNHQ3Y2VlaEVpWkxiUlhM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2018-09-26T06:32:00Z</dcterms:created>
</cp:coreProperties>
</file>