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F3F6A" w14:textId="77777777" w:rsidR="00CC6F36" w:rsidRPr="00CC6F36" w:rsidRDefault="00CC6F36" w:rsidP="00CC6F3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C6F36">
        <w:rPr>
          <w:rFonts w:ascii="Segoe UI Symbol" w:hAnsi="Segoe UI Symbol" w:cs="Segoe UI Symbol"/>
          <w:b/>
          <w:bCs/>
          <w:sz w:val="52"/>
          <w:szCs w:val="52"/>
        </w:rPr>
        <w:t>🛡</w:t>
      </w:r>
      <w:r w:rsidRPr="00CC6F36">
        <w:rPr>
          <w:rFonts w:ascii="Times New Roman" w:hAnsi="Times New Roman" w:cs="Times New Roman"/>
          <w:b/>
          <w:bCs/>
          <w:sz w:val="52"/>
          <w:szCs w:val="52"/>
        </w:rPr>
        <w:t>️ Week 1 Security Assessment – OWASP Juice Shop</w:t>
      </w:r>
    </w:p>
    <w:p w14:paraId="0790BD8C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 xml:space="preserve">This repository contains the complete documentation, evidence, and scan results from a 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web application security assessment</w:t>
      </w:r>
      <w:r w:rsidRPr="00CC6F36">
        <w:rPr>
          <w:rFonts w:ascii="Times New Roman" w:hAnsi="Times New Roman" w:cs="Times New Roman"/>
          <w:sz w:val="28"/>
          <w:szCs w:val="28"/>
        </w:rPr>
        <w:t xml:space="preserve"> conducted on the 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OWASP Juice Shop</w:t>
      </w:r>
      <w:r w:rsidRPr="00CC6F36">
        <w:rPr>
          <w:rFonts w:ascii="Times New Roman" w:hAnsi="Times New Roman" w:cs="Times New Roman"/>
          <w:sz w:val="28"/>
          <w:szCs w:val="28"/>
        </w:rPr>
        <w:t>.</w:t>
      </w:r>
      <w:r w:rsidRPr="00CC6F36">
        <w:rPr>
          <w:rFonts w:ascii="Times New Roman" w:hAnsi="Times New Roman" w:cs="Times New Roman"/>
          <w:sz w:val="28"/>
          <w:szCs w:val="28"/>
        </w:rPr>
        <w:br/>
        <w:t xml:space="preserve">It was performed as part of the 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Cybersecurity Internship Program (Week 1)</w:t>
      </w:r>
      <w:r w:rsidRPr="00CC6F36">
        <w:rPr>
          <w:rFonts w:ascii="Times New Roman" w:hAnsi="Times New Roman" w:cs="Times New Roman"/>
          <w:sz w:val="28"/>
          <w:szCs w:val="28"/>
        </w:rPr>
        <w:t xml:space="preserve"> to demonstrate practical vulnerability analysis, OWASP ZAP usage, and structured technical reporting.</w:t>
      </w:r>
    </w:p>
    <w:p w14:paraId="56C456E2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pict w14:anchorId="176FBCFC">
          <v:rect id="_x0000_i1221" style="width:0;height:1.5pt" o:hralign="center" o:hrstd="t" o:hr="t" fillcolor="#a0a0a0" stroked="f"/>
        </w:pict>
      </w:r>
    </w:p>
    <w:p w14:paraId="454610B1" w14:textId="77777777" w:rsidR="00CC6F36" w:rsidRPr="00CC6F36" w:rsidRDefault="00CC6F36" w:rsidP="00CC6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F36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‍</w:t>
      </w:r>
      <w:r w:rsidRPr="00CC6F3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 xml:space="preserve"> Author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6381"/>
      </w:tblGrid>
      <w:tr w:rsidR="00CC6F36" w:rsidRPr="00CC6F36" w14:paraId="73BE29B1" w14:textId="77777777" w:rsidTr="00CC6F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B220E" w14:textId="77777777" w:rsidR="00CC6F36" w:rsidRPr="00CC6F36" w:rsidRDefault="00CC6F36" w:rsidP="00CC6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563F10" w14:textId="77777777" w:rsidR="00CC6F36" w:rsidRPr="00CC6F36" w:rsidRDefault="00CC6F36" w:rsidP="00CC6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CC6F36" w:rsidRPr="00CC6F36" w14:paraId="3DA0D3EC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662E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26EEB8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Maha Fatima</w:t>
            </w:r>
          </w:p>
        </w:tc>
      </w:tr>
      <w:tr w:rsidR="00CC6F36" w:rsidRPr="00CC6F36" w14:paraId="3BEDA913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DEB9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Intern ID</w:t>
            </w:r>
          </w:p>
        </w:tc>
        <w:tc>
          <w:tcPr>
            <w:tcW w:w="0" w:type="auto"/>
            <w:vAlign w:val="center"/>
            <w:hideMark/>
          </w:tcPr>
          <w:p w14:paraId="2FE33ED1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DHC-345</w:t>
            </w:r>
          </w:p>
        </w:tc>
      </w:tr>
      <w:tr w:rsidR="00CC6F36" w:rsidRPr="00CC6F36" w14:paraId="6AAA7CE8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0CE1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5D06D872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Week 1 – November 2025</w:t>
            </w:r>
          </w:p>
        </w:tc>
      </w:tr>
      <w:tr w:rsidR="00CC6F36" w:rsidRPr="00CC6F36" w14:paraId="6BE59278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B4E9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Toolset Used</w:t>
            </w:r>
          </w:p>
        </w:tc>
        <w:tc>
          <w:tcPr>
            <w:tcW w:w="0" w:type="auto"/>
            <w:vAlign w:val="center"/>
            <w:hideMark/>
          </w:tcPr>
          <w:p w14:paraId="2FD72650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 xml:space="preserve">OWASP ZAP, Juice Shop, Browser </w:t>
            </w:r>
            <w:proofErr w:type="spellStart"/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DevTools</w:t>
            </w:r>
            <w:proofErr w:type="spellEnd"/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, CTF CLI</w:t>
            </w:r>
          </w:p>
        </w:tc>
      </w:tr>
    </w:tbl>
    <w:p w14:paraId="6130E367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pict w14:anchorId="34B1DBAD">
          <v:rect id="_x0000_i1222" style="width:0;height:1.5pt" o:hralign="center" o:hrstd="t" o:hr="t" fillcolor="#a0a0a0" stroked="f"/>
        </w:pict>
      </w:r>
    </w:p>
    <w:p w14:paraId="2B90D025" w14:textId="77777777" w:rsidR="00CC6F36" w:rsidRPr="00CC6F36" w:rsidRDefault="00CC6F36" w:rsidP="00CC6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F3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 xml:space="preserve"> Objective</w:t>
      </w:r>
    </w:p>
    <w:p w14:paraId="6D8DDA3B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 xml:space="preserve">To perform a 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controlled local assessment</w:t>
      </w:r>
      <w:r w:rsidRPr="00CC6F36">
        <w:rPr>
          <w:rFonts w:ascii="Times New Roman" w:hAnsi="Times New Roman" w:cs="Times New Roman"/>
          <w:sz w:val="28"/>
          <w:szCs w:val="28"/>
        </w:rPr>
        <w:t xml:space="preserve"> of OWASP Juice Shop using both 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manual testing</w:t>
      </w:r>
      <w:r w:rsidRPr="00CC6F36">
        <w:rPr>
          <w:rFonts w:ascii="Times New Roman" w:hAnsi="Times New Roman" w:cs="Times New Roman"/>
          <w:sz w:val="28"/>
          <w:szCs w:val="28"/>
        </w:rPr>
        <w:t xml:space="preserve"> and 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automated scanning</w:t>
      </w:r>
      <w:r w:rsidRPr="00CC6F36">
        <w:rPr>
          <w:rFonts w:ascii="Times New Roman" w:hAnsi="Times New Roman" w:cs="Times New Roman"/>
          <w:sz w:val="28"/>
          <w:szCs w:val="28"/>
        </w:rPr>
        <w:t xml:space="preserve"> methods.</w:t>
      </w:r>
      <w:r w:rsidRPr="00CC6F36">
        <w:rPr>
          <w:rFonts w:ascii="Times New Roman" w:hAnsi="Times New Roman" w:cs="Times New Roman"/>
          <w:sz w:val="28"/>
          <w:szCs w:val="28"/>
        </w:rPr>
        <w:br/>
        <w:t>The focus was on discovering vulnerabilities, capturing technical evidence, and producing professional security documentation.</w:t>
      </w:r>
    </w:p>
    <w:p w14:paraId="75F9EB83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pict w14:anchorId="2645444E">
          <v:rect id="_x0000_i1223" style="width:0;height:1.5pt" o:hralign="center" o:hrstd="t" o:hr="t" fillcolor="#a0a0a0" stroked="f"/>
        </w:pict>
      </w:r>
    </w:p>
    <w:p w14:paraId="0FCCF7F4" w14:textId="77777777" w:rsidR="00CC6F36" w:rsidRPr="00CC6F36" w:rsidRDefault="00CC6F36" w:rsidP="00CC6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F36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 xml:space="preserve"> Scope of Work</w:t>
      </w:r>
    </w:p>
    <w:p w14:paraId="45510CC1" w14:textId="77777777" w:rsidR="00CC6F36" w:rsidRPr="00CC6F36" w:rsidRDefault="00CC6F36" w:rsidP="00CC6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Setup and configuration of OWASP Juice Shop locally</w:t>
      </w:r>
    </w:p>
    <w:p w14:paraId="51631C08" w14:textId="77777777" w:rsidR="00CC6F36" w:rsidRPr="00CC6F36" w:rsidRDefault="00CC6F36" w:rsidP="00CC6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lastRenderedPageBreak/>
        <w:t xml:space="preserve">Reconnaissance and spidering using 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ZAP Spider &amp; AJAX Spider</w:t>
      </w:r>
    </w:p>
    <w:p w14:paraId="62374987" w14:textId="77777777" w:rsidR="00CC6F36" w:rsidRPr="00CC6F36" w:rsidRDefault="00CC6F36" w:rsidP="00CC6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 xml:space="preserve">Automated vulnerability scanning and evidence </w:t>
      </w:r>
      <w:proofErr w:type="gramStart"/>
      <w:r w:rsidRPr="00CC6F36">
        <w:rPr>
          <w:rFonts w:ascii="Times New Roman" w:hAnsi="Times New Roman" w:cs="Times New Roman"/>
          <w:sz w:val="28"/>
          <w:szCs w:val="28"/>
        </w:rPr>
        <w:t>collection</w:t>
      </w:r>
      <w:proofErr w:type="gramEnd"/>
    </w:p>
    <w:p w14:paraId="7E0CAC16" w14:textId="77777777" w:rsidR="00CC6F36" w:rsidRPr="00CC6F36" w:rsidRDefault="00CC6F36" w:rsidP="00CC6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Manual testing for input-based vulnerabilities (XSS, SQLi, etc.)</w:t>
      </w:r>
    </w:p>
    <w:p w14:paraId="4732C559" w14:textId="77777777" w:rsidR="00CC6F36" w:rsidRPr="00CC6F36" w:rsidRDefault="00CC6F36" w:rsidP="00CC6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Structured reporting and evidence indexing</w:t>
      </w:r>
    </w:p>
    <w:p w14:paraId="01C9BCD4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pict w14:anchorId="4A5A309D">
          <v:rect id="_x0000_i1224" style="width:0;height:1.5pt" o:hralign="center" o:hrstd="t" o:hr="t" fillcolor="#a0a0a0" stroked="f"/>
        </w:pict>
      </w:r>
    </w:p>
    <w:p w14:paraId="335DCE29" w14:textId="77777777" w:rsidR="00CC6F36" w:rsidRPr="00CC6F36" w:rsidRDefault="00CC6F36" w:rsidP="00CC6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F36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 xml:space="preserve"> Summary of Findings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443"/>
        <w:gridCol w:w="5374"/>
      </w:tblGrid>
      <w:tr w:rsidR="00CC6F36" w:rsidRPr="00CC6F36" w14:paraId="7E2DEE98" w14:textId="77777777" w:rsidTr="00CC6F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AB6C4" w14:textId="77777777" w:rsidR="00CC6F36" w:rsidRPr="00CC6F36" w:rsidRDefault="00CC6F36" w:rsidP="00CC6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6024CB5" w14:textId="77777777" w:rsidR="00CC6F36" w:rsidRPr="00CC6F36" w:rsidRDefault="00CC6F36" w:rsidP="00CC6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1456484" w14:textId="77777777" w:rsidR="00CC6F36" w:rsidRPr="00CC6F36" w:rsidRDefault="00CC6F36" w:rsidP="00CC6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C6F36" w:rsidRPr="00CC6F36" w14:paraId="28DAB6CA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4AD5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Sensitive Info Exposure</w:t>
            </w:r>
          </w:p>
        </w:tc>
        <w:tc>
          <w:tcPr>
            <w:tcW w:w="0" w:type="auto"/>
            <w:vAlign w:val="center"/>
            <w:hideMark/>
          </w:tcPr>
          <w:p w14:paraId="556EB2E8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D24CD8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Dashboard displays user data without access control</w:t>
            </w:r>
          </w:p>
        </w:tc>
      </w:tr>
      <w:tr w:rsidR="00CC6F36" w:rsidRPr="00CC6F36" w14:paraId="6C3BF4CF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1F53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Info Disclosure</w:t>
            </w:r>
          </w:p>
        </w:tc>
        <w:tc>
          <w:tcPr>
            <w:tcW w:w="0" w:type="auto"/>
            <w:vAlign w:val="center"/>
            <w:hideMark/>
          </w:tcPr>
          <w:p w14:paraId="31F598FB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Segoe UI Emoji" w:hAnsi="Segoe UI Emoji" w:cs="Segoe UI Emoji"/>
                <w:sz w:val="28"/>
                <w:szCs w:val="28"/>
              </w:rPr>
              <w:t>🟠</w:t>
            </w: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FAA941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Session token exposed in URL (via ZAP scan)</w:t>
            </w:r>
          </w:p>
        </w:tc>
      </w:tr>
      <w:tr w:rsidR="00CC6F36" w:rsidRPr="00CC6F36" w14:paraId="244A45C4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8D01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8CD371B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3C7D530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Improper rendering of JavaScript object ([object Object])</w:t>
            </w:r>
          </w:p>
        </w:tc>
      </w:tr>
    </w:tbl>
    <w:p w14:paraId="189F27BE" w14:textId="10D6438A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pict w14:anchorId="0107CD6F">
          <v:rect id="_x0000_i1225" style="width:0;height:1.5pt" o:hralign="center" o:hrstd="t" o:hr="t" fillcolor="#a0a0a0" stroked="f"/>
        </w:pict>
      </w:r>
    </w:p>
    <w:p w14:paraId="2CC45122" w14:textId="77777777" w:rsidR="00CC6F36" w:rsidRPr="00CC6F36" w:rsidRDefault="00CC6F36" w:rsidP="00CC6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F36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️ Tools &amp;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5608"/>
      </w:tblGrid>
      <w:tr w:rsidR="00CC6F36" w:rsidRPr="00CC6F36" w14:paraId="20884FDF" w14:textId="77777777" w:rsidTr="00CC6F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9462B" w14:textId="77777777" w:rsidR="00CC6F36" w:rsidRPr="00CC6F36" w:rsidRDefault="00CC6F36" w:rsidP="00CC6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1BB597AC" w14:textId="77777777" w:rsidR="00CC6F36" w:rsidRPr="00CC6F36" w:rsidRDefault="00CC6F36" w:rsidP="00CC6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CC6F36" w:rsidRPr="00CC6F36" w14:paraId="6824C30C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D2D7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OWASP ZAP v2.11.1</w:t>
            </w:r>
          </w:p>
        </w:tc>
        <w:tc>
          <w:tcPr>
            <w:tcW w:w="0" w:type="auto"/>
            <w:vAlign w:val="center"/>
            <w:hideMark/>
          </w:tcPr>
          <w:p w14:paraId="71E137C0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Automated scanning, spidering, alert generation</w:t>
            </w:r>
          </w:p>
        </w:tc>
      </w:tr>
      <w:tr w:rsidR="00CC6F36" w:rsidRPr="00CC6F36" w14:paraId="595ECFEF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9EC4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Juice Shop (Localhost)</w:t>
            </w:r>
          </w:p>
        </w:tc>
        <w:tc>
          <w:tcPr>
            <w:tcW w:w="0" w:type="auto"/>
            <w:vAlign w:val="center"/>
            <w:hideMark/>
          </w:tcPr>
          <w:p w14:paraId="06E6A544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Vulnerable web application for testing</w:t>
            </w:r>
          </w:p>
        </w:tc>
      </w:tr>
      <w:tr w:rsidR="00CC6F36" w:rsidRPr="00CC6F36" w14:paraId="219F674F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E070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CTF CLI / Browser </w:t>
            </w:r>
            <w:proofErr w:type="spellStart"/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DEFA5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Manual payload execution &amp; evidence validation</w:t>
            </w:r>
          </w:p>
        </w:tc>
      </w:tr>
      <w:tr w:rsidR="00CC6F36" w:rsidRPr="00CC6F36" w14:paraId="3484AEED" w14:textId="77777777" w:rsidTr="00CC6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F76B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Markdown Reports</w:t>
            </w:r>
          </w:p>
        </w:tc>
        <w:tc>
          <w:tcPr>
            <w:tcW w:w="0" w:type="auto"/>
            <w:vAlign w:val="center"/>
            <w:hideMark/>
          </w:tcPr>
          <w:p w14:paraId="0602CD25" w14:textId="77777777" w:rsidR="00CC6F36" w:rsidRPr="00CC6F36" w:rsidRDefault="00CC6F36" w:rsidP="00CC6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6F36">
              <w:rPr>
                <w:rFonts w:ascii="Times New Roman" w:hAnsi="Times New Roman" w:cs="Times New Roman"/>
                <w:sz w:val="28"/>
                <w:szCs w:val="28"/>
              </w:rPr>
              <w:t>Structured documentation and traceability</w:t>
            </w:r>
          </w:p>
        </w:tc>
      </w:tr>
    </w:tbl>
    <w:p w14:paraId="6137938F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pict w14:anchorId="50A5E5C7">
          <v:rect id="_x0000_i1227" style="width:0;height:1.5pt" o:hralign="center" o:hrstd="t" o:hr="t" fillcolor="#a0a0a0" stroked="f"/>
        </w:pict>
      </w:r>
    </w:p>
    <w:p w14:paraId="2C24D082" w14:textId="77777777" w:rsidR="00CC6F36" w:rsidRPr="00CC6F36" w:rsidRDefault="00CC6F36" w:rsidP="00CC6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F36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 xml:space="preserve"> How to Use This Repository</w:t>
      </w:r>
    </w:p>
    <w:p w14:paraId="1B5FD2DC" w14:textId="77777777" w:rsidR="00CC6F36" w:rsidRPr="00CC6F36" w:rsidRDefault="00CC6F36" w:rsidP="00CC6F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b/>
          <w:bCs/>
          <w:sz w:val="28"/>
          <w:szCs w:val="28"/>
        </w:rPr>
        <w:t xml:space="preserve">Clone or </w:t>
      </w:r>
      <w:proofErr w:type="gramStart"/>
      <w:r w:rsidRPr="00CC6F36">
        <w:rPr>
          <w:rFonts w:ascii="Times New Roman" w:hAnsi="Times New Roman" w:cs="Times New Roman"/>
          <w:b/>
          <w:bCs/>
          <w:sz w:val="28"/>
          <w:szCs w:val="28"/>
        </w:rPr>
        <w:t>Download</w:t>
      </w:r>
      <w:proofErr w:type="gramEnd"/>
      <w:r w:rsidRPr="00CC6F36">
        <w:rPr>
          <w:rFonts w:ascii="Times New Roman" w:hAnsi="Times New Roman" w:cs="Times New Roman"/>
          <w:sz w:val="28"/>
          <w:szCs w:val="28"/>
        </w:rPr>
        <w:t xml:space="preserve"> this repository</w:t>
      </w:r>
    </w:p>
    <w:p w14:paraId="46290E46" w14:textId="77777777" w:rsidR="00CC6F36" w:rsidRPr="00CC6F36" w:rsidRDefault="00CC6F36" w:rsidP="00CC6F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lastRenderedPageBreak/>
        <w:t>git clone https://github.com/&lt;your-username&gt;/Week1_Security_Assessment.git</w:t>
      </w:r>
    </w:p>
    <w:p w14:paraId="301570CB" w14:textId="77777777" w:rsidR="00CC6F36" w:rsidRPr="00CC6F36" w:rsidRDefault="00CC6F36" w:rsidP="00CC6F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Open the main report:</w:t>
      </w:r>
    </w:p>
    <w:p w14:paraId="4194DBA9" w14:textId="77777777" w:rsidR="00CC6F36" w:rsidRPr="00CC6F36" w:rsidRDefault="00CC6F36" w:rsidP="00CC6F3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Week1_Security_Assessment_Report.md</w:t>
      </w:r>
    </w:p>
    <w:p w14:paraId="06BBB9EA" w14:textId="77777777" w:rsidR="00CC6F36" w:rsidRPr="00CC6F36" w:rsidRDefault="00CC6F36" w:rsidP="00CC6F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Review evidence in:</w:t>
      </w:r>
    </w:p>
    <w:p w14:paraId="6AD7FF7A" w14:textId="77777777" w:rsidR="00CC6F36" w:rsidRPr="00CC6F36" w:rsidRDefault="00CC6F36" w:rsidP="00CC6F3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CC6F36">
        <w:rPr>
          <w:rFonts w:ascii="Times New Roman" w:hAnsi="Times New Roman" w:cs="Times New Roman"/>
          <w:sz w:val="28"/>
          <w:szCs w:val="28"/>
        </w:rPr>
        <w:t>evidence</w:t>
      </w:r>
      <w:proofErr w:type="gramEnd"/>
      <w:r w:rsidRPr="00CC6F36">
        <w:rPr>
          <w:rFonts w:ascii="Times New Roman" w:hAnsi="Times New Roman" w:cs="Times New Roman"/>
          <w:sz w:val="28"/>
          <w:szCs w:val="28"/>
        </w:rPr>
        <w:t>_notes</w:t>
      </w:r>
      <w:proofErr w:type="spellEnd"/>
      <w:r w:rsidRPr="00CC6F36">
        <w:rPr>
          <w:rFonts w:ascii="Times New Roman" w:hAnsi="Times New Roman" w:cs="Times New Roman"/>
          <w:sz w:val="28"/>
          <w:szCs w:val="28"/>
        </w:rPr>
        <w:t>/ (individual Markdown reports)</w:t>
      </w:r>
    </w:p>
    <w:p w14:paraId="7B70D15F" w14:textId="77777777" w:rsidR="00CC6F36" w:rsidRPr="00CC6F36" w:rsidRDefault="00CC6F36" w:rsidP="00CC6F3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/screenshots/ (visual proofs)</w:t>
      </w:r>
    </w:p>
    <w:p w14:paraId="321D12A3" w14:textId="77777777" w:rsidR="00CC6F36" w:rsidRPr="00CC6F36" w:rsidRDefault="00CC6F36" w:rsidP="00CC6F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View automated scan results:</w:t>
      </w:r>
    </w:p>
    <w:p w14:paraId="2060CB10" w14:textId="77777777" w:rsidR="00CC6F36" w:rsidRPr="00CC6F36" w:rsidRDefault="00CC6F36" w:rsidP="00CC6F3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Open /</w:t>
      </w:r>
      <w:proofErr w:type="spellStart"/>
      <w:r w:rsidRPr="00CC6F36">
        <w:rPr>
          <w:rFonts w:ascii="Times New Roman" w:hAnsi="Times New Roman" w:cs="Times New Roman"/>
          <w:sz w:val="28"/>
          <w:szCs w:val="28"/>
        </w:rPr>
        <w:t>zap_scan_results</w:t>
      </w:r>
      <w:proofErr w:type="spellEnd"/>
      <w:r w:rsidRPr="00CC6F36">
        <w:rPr>
          <w:rFonts w:ascii="Times New Roman" w:hAnsi="Times New Roman" w:cs="Times New Roman"/>
          <w:sz w:val="28"/>
          <w:szCs w:val="28"/>
        </w:rPr>
        <w:t>/zap_report.html in your browser</w:t>
      </w:r>
    </w:p>
    <w:p w14:paraId="3C5AE21B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pict w14:anchorId="076CF227">
          <v:rect id="_x0000_i1228" style="width:0;height:1.5pt" o:hralign="center" o:hrstd="t" o:hr="t" fillcolor="#a0a0a0" stroked="f"/>
        </w:pict>
      </w:r>
    </w:p>
    <w:p w14:paraId="05A0EF9E" w14:textId="77777777" w:rsidR="00CC6F36" w:rsidRPr="00CC6F36" w:rsidRDefault="00CC6F36" w:rsidP="00CC6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F36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 xml:space="preserve"> Reflection</w:t>
      </w:r>
    </w:p>
    <w:p w14:paraId="0A1530A8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 xml:space="preserve">This assessment provided valuable 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>hands-on experience</w:t>
      </w:r>
      <w:r w:rsidRPr="00CC6F36">
        <w:rPr>
          <w:rFonts w:ascii="Times New Roman" w:hAnsi="Times New Roman" w:cs="Times New Roman"/>
          <w:sz w:val="28"/>
          <w:szCs w:val="28"/>
        </w:rPr>
        <w:t xml:space="preserve"> in identifying and documenting web vulnerabilities.</w:t>
      </w:r>
      <w:r w:rsidRPr="00CC6F36">
        <w:rPr>
          <w:rFonts w:ascii="Times New Roman" w:hAnsi="Times New Roman" w:cs="Times New Roman"/>
          <w:sz w:val="28"/>
          <w:szCs w:val="28"/>
        </w:rPr>
        <w:br/>
        <w:t>It enhanced understanding of:</w:t>
      </w:r>
    </w:p>
    <w:p w14:paraId="69F84F9B" w14:textId="77777777" w:rsidR="00CC6F36" w:rsidRPr="00CC6F36" w:rsidRDefault="00CC6F36" w:rsidP="00CC6F3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Secure system analysis</w:t>
      </w:r>
    </w:p>
    <w:p w14:paraId="7612DE73" w14:textId="77777777" w:rsidR="00CC6F36" w:rsidRPr="00CC6F36" w:rsidRDefault="00CC6F36" w:rsidP="00CC6F3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Automated vulnerability scanning</w:t>
      </w:r>
    </w:p>
    <w:p w14:paraId="4CECC641" w14:textId="77777777" w:rsidR="00CC6F36" w:rsidRPr="00CC6F36" w:rsidRDefault="00CC6F36" w:rsidP="00CC6F3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Structured evidence management</w:t>
      </w:r>
    </w:p>
    <w:p w14:paraId="327E9BC8" w14:textId="77777777" w:rsidR="00CC6F36" w:rsidRPr="00CC6F36" w:rsidRDefault="00CC6F36" w:rsidP="00CC6F3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t>Technical reporting and documentation flow</w:t>
      </w:r>
    </w:p>
    <w:p w14:paraId="3E2B1E46" w14:textId="77777777" w:rsidR="00CC6F36" w:rsidRPr="00CC6F36" w:rsidRDefault="00CC6F36" w:rsidP="00CC6F36">
      <w:pPr>
        <w:rPr>
          <w:rFonts w:ascii="Times New Roman" w:hAnsi="Times New Roman" w:cs="Times New Roman"/>
          <w:sz w:val="28"/>
          <w:szCs w:val="28"/>
        </w:rPr>
      </w:pPr>
      <w:r w:rsidRPr="00CC6F36">
        <w:rPr>
          <w:rFonts w:ascii="Times New Roman" w:hAnsi="Times New Roman" w:cs="Times New Roman"/>
          <w:sz w:val="28"/>
          <w:szCs w:val="28"/>
        </w:rPr>
        <w:pict w14:anchorId="79927EB5">
          <v:rect id="_x0000_i1229" style="width:0;height:1.5pt" o:hralign="center" o:hrstd="t" o:hr="t" fillcolor="#a0a0a0" stroked="f"/>
        </w:pict>
      </w:r>
    </w:p>
    <w:p w14:paraId="17353C5F" w14:textId="77777777" w:rsidR="00CC6F36" w:rsidRPr="00CC6F36" w:rsidRDefault="00CC6F36" w:rsidP="00CC6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F36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CC6F36">
        <w:rPr>
          <w:rFonts w:ascii="Times New Roman" w:hAnsi="Times New Roman" w:cs="Times New Roman"/>
          <w:b/>
          <w:bCs/>
          <w:sz w:val="28"/>
          <w:szCs w:val="28"/>
        </w:rPr>
        <w:t xml:space="preserve"> References</w:t>
      </w:r>
    </w:p>
    <w:p w14:paraId="7059D34A" w14:textId="77777777" w:rsidR="00CC6F36" w:rsidRPr="00CC6F36" w:rsidRDefault="00CC6F36" w:rsidP="00CC6F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CC6F36">
          <w:rPr>
            <w:rStyle w:val="Hyperlink"/>
            <w:rFonts w:ascii="Times New Roman" w:hAnsi="Times New Roman" w:cs="Times New Roman"/>
            <w:sz w:val="28"/>
            <w:szCs w:val="28"/>
          </w:rPr>
          <w:t>OWASP ZAP Official Documentation</w:t>
        </w:r>
      </w:hyperlink>
    </w:p>
    <w:p w14:paraId="410BA25D" w14:textId="77777777" w:rsidR="00CC6F36" w:rsidRPr="00CC6F36" w:rsidRDefault="00CC6F36" w:rsidP="00CC6F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CC6F36">
          <w:rPr>
            <w:rStyle w:val="Hyperlink"/>
            <w:rFonts w:ascii="Times New Roman" w:hAnsi="Times New Roman" w:cs="Times New Roman"/>
            <w:sz w:val="28"/>
            <w:szCs w:val="28"/>
          </w:rPr>
          <w:t>OWASP Juice Shop Project</w:t>
        </w:r>
      </w:hyperlink>
    </w:p>
    <w:p w14:paraId="76609396" w14:textId="77777777" w:rsidR="00CC6F36" w:rsidRPr="00CC6F36" w:rsidRDefault="00CC6F36" w:rsidP="00CC6F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CC6F36">
          <w:rPr>
            <w:rStyle w:val="Hyperlink"/>
            <w:rFonts w:ascii="Times New Roman" w:hAnsi="Times New Roman" w:cs="Times New Roman"/>
            <w:sz w:val="28"/>
            <w:szCs w:val="28"/>
          </w:rPr>
          <w:t>OWASP Web Security Testing Guide</w:t>
        </w:r>
      </w:hyperlink>
    </w:p>
    <w:p w14:paraId="7F1DDABF" w14:textId="77777777" w:rsidR="00CD3EAB" w:rsidRPr="00CC6F36" w:rsidRDefault="00CD3EAB">
      <w:pPr>
        <w:rPr>
          <w:rFonts w:ascii="Times New Roman" w:hAnsi="Times New Roman" w:cs="Times New Roman"/>
          <w:sz w:val="28"/>
          <w:szCs w:val="28"/>
        </w:rPr>
      </w:pPr>
    </w:p>
    <w:sectPr w:rsidR="00CD3EAB" w:rsidRPr="00CC6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0456F"/>
    <w:multiLevelType w:val="multilevel"/>
    <w:tmpl w:val="F1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3585E"/>
    <w:multiLevelType w:val="multilevel"/>
    <w:tmpl w:val="973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B3DD3"/>
    <w:multiLevelType w:val="multilevel"/>
    <w:tmpl w:val="111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26F26"/>
    <w:multiLevelType w:val="multilevel"/>
    <w:tmpl w:val="8FE4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661190">
    <w:abstractNumId w:val="0"/>
  </w:num>
  <w:num w:numId="2" w16cid:durableId="478962522">
    <w:abstractNumId w:val="3"/>
  </w:num>
  <w:num w:numId="3" w16cid:durableId="2032953155">
    <w:abstractNumId w:val="2"/>
  </w:num>
  <w:num w:numId="4" w16cid:durableId="168035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A5"/>
    <w:rsid w:val="00322178"/>
    <w:rsid w:val="005D25A5"/>
    <w:rsid w:val="005E4B80"/>
    <w:rsid w:val="00B76A0C"/>
    <w:rsid w:val="00CC6F36"/>
    <w:rsid w:val="00CD3EAB"/>
    <w:rsid w:val="00ED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69EF"/>
  <w15:chartTrackingRefBased/>
  <w15:docId w15:val="{A339D15E-8C4F-404B-B8AE-98C9B781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6F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6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web-security-testing-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project-juice-shop/" TargetMode="External"/><Relationship Id="rId5" Type="http://schemas.openxmlformats.org/officeDocument/2006/relationships/hyperlink" Target="https://www.zaproxy.org/doc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FATIMA</dc:creator>
  <cp:keywords/>
  <dc:description/>
  <cp:lastModifiedBy>MAHA FATIMA</cp:lastModifiedBy>
  <cp:revision>3</cp:revision>
  <dcterms:created xsi:type="dcterms:W3CDTF">2025-11-13T06:25:00Z</dcterms:created>
  <dcterms:modified xsi:type="dcterms:W3CDTF">2025-11-13T06:40:00Z</dcterms:modified>
</cp:coreProperties>
</file>