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E9DDA" w14:textId="77777777" w:rsidR="00CB22C9" w:rsidRDefault="00493AF9">
      <w:pPr>
        <w:spacing w:after="0"/>
        <w:jc w:val="center"/>
        <w:rPr>
          <w:b/>
          <w:sz w:val="28"/>
          <w:szCs w:val="28"/>
        </w:rPr>
      </w:pPr>
      <w:r>
        <w:rPr>
          <w:b/>
          <w:sz w:val="28"/>
          <w:szCs w:val="28"/>
        </w:rPr>
        <w:t>Ideation Phase</w:t>
      </w:r>
    </w:p>
    <w:p w14:paraId="3CCA856B" w14:textId="77777777" w:rsidR="00CB22C9" w:rsidRDefault="00493AF9">
      <w:pPr>
        <w:spacing w:after="0"/>
        <w:jc w:val="center"/>
        <w:rPr>
          <w:b/>
          <w:sz w:val="28"/>
          <w:szCs w:val="28"/>
        </w:rPr>
      </w:pPr>
      <w:r>
        <w:rPr>
          <w:b/>
          <w:sz w:val="28"/>
          <w:szCs w:val="28"/>
        </w:rPr>
        <w:t>Define the Problem Statements</w:t>
      </w:r>
    </w:p>
    <w:p w14:paraId="406D2FD0" w14:textId="77777777" w:rsidR="00CB22C9" w:rsidRDefault="00CB22C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B22C9" w14:paraId="6437239C" w14:textId="77777777">
        <w:tc>
          <w:tcPr>
            <w:tcW w:w="4508" w:type="dxa"/>
          </w:tcPr>
          <w:p w14:paraId="37D02584" w14:textId="77777777" w:rsidR="00CB22C9" w:rsidRDefault="00493AF9">
            <w:r>
              <w:t>Date</w:t>
            </w:r>
          </w:p>
        </w:tc>
        <w:tc>
          <w:tcPr>
            <w:tcW w:w="4508" w:type="dxa"/>
          </w:tcPr>
          <w:p w14:paraId="473C0275" w14:textId="3B101465" w:rsidR="00CB22C9" w:rsidRDefault="008A0492">
            <w:r>
              <w:t>2</w:t>
            </w:r>
            <w:r w:rsidR="002F1C2E">
              <w:t>7</w:t>
            </w:r>
            <w:r>
              <w:t xml:space="preserve"> June 2025</w:t>
            </w:r>
          </w:p>
        </w:tc>
      </w:tr>
      <w:tr w:rsidR="00CB22C9" w14:paraId="15D7ECFD" w14:textId="77777777">
        <w:tc>
          <w:tcPr>
            <w:tcW w:w="4508" w:type="dxa"/>
          </w:tcPr>
          <w:p w14:paraId="325E0119" w14:textId="77777777" w:rsidR="00CB22C9" w:rsidRDefault="00493AF9">
            <w:r>
              <w:t>Team ID</w:t>
            </w:r>
          </w:p>
        </w:tc>
        <w:tc>
          <w:tcPr>
            <w:tcW w:w="4508" w:type="dxa"/>
          </w:tcPr>
          <w:p w14:paraId="5B5CE55C" w14:textId="3A58BED9" w:rsidR="00CB22C9" w:rsidRDefault="00C54D39">
            <w:r w:rsidRPr="00C54D39">
              <w:t>LTVIP2025TMID59564</w:t>
            </w:r>
          </w:p>
        </w:tc>
      </w:tr>
      <w:tr w:rsidR="00CB22C9" w14:paraId="38D11BD3" w14:textId="77777777">
        <w:tc>
          <w:tcPr>
            <w:tcW w:w="4508" w:type="dxa"/>
          </w:tcPr>
          <w:p w14:paraId="17AB7556" w14:textId="77777777" w:rsidR="00CB22C9" w:rsidRDefault="00493AF9">
            <w:r>
              <w:t>Project Name</w:t>
            </w:r>
          </w:p>
        </w:tc>
        <w:tc>
          <w:tcPr>
            <w:tcW w:w="4508" w:type="dxa"/>
          </w:tcPr>
          <w:p w14:paraId="27C12C66" w14:textId="7816B690" w:rsidR="00CB22C9" w:rsidRDefault="003C087B">
            <w:r w:rsidRPr="003C087B">
              <w:t>Edututor AI: personalized learning with generative AI and lms integration</w:t>
            </w:r>
          </w:p>
        </w:tc>
      </w:tr>
      <w:tr w:rsidR="00CB22C9" w14:paraId="7DEBE5C2" w14:textId="77777777">
        <w:tc>
          <w:tcPr>
            <w:tcW w:w="4508" w:type="dxa"/>
          </w:tcPr>
          <w:p w14:paraId="49252E2A" w14:textId="77777777" w:rsidR="00CB22C9" w:rsidRDefault="00493AF9">
            <w:r>
              <w:t>Maximum Marks</w:t>
            </w:r>
          </w:p>
        </w:tc>
        <w:tc>
          <w:tcPr>
            <w:tcW w:w="4508" w:type="dxa"/>
          </w:tcPr>
          <w:p w14:paraId="3268EA29" w14:textId="77777777" w:rsidR="00CB22C9" w:rsidRDefault="00493AF9">
            <w:r>
              <w:t>2 Marks</w:t>
            </w:r>
          </w:p>
        </w:tc>
      </w:tr>
    </w:tbl>
    <w:p w14:paraId="15EB03FF" w14:textId="72D7C203" w:rsidR="00CB22C9" w:rsidRDefault="00493AF9" w:rsidP="008A0492">
      <w:pPr>
        <w:spacing w:before="240"/>
        <w:rPr>
          <w:b/>
          <w:sz w:val="24"/>
          <w:szCs w:val="24"/>
        </w:rPr>
      </w:pPr>
      <w:r>
        <w:rPr>
          <w:b/>
          <w:sz w:val="24"/>
          <w:szCs w:val="24"/>
        </w:rPr>
        <w:t>Customer Problem Statement:</w:t>
      </w:r>
    </w:p>
    <w:p w14:paraId="6B8300A2" w14:textId="77777777" w:rsidR="00F241D5" w:rsidRDefault="00F241D5" w:rsidP="00F241D5">
      <w:pPr>
        <w:rPr>
          <w:sz w:val="24"/>
          <w:szCs w:val="24"/>
        </w:rPr>
      </w:pPr>
      <w:r w:rsidRPr="00F241D5">
        <w:rPr>
          <w:sz w:val="24"/>
          <w:szCs w:val="24"/>
        </w:rPr>
        <w:t>Many college students preparing for exams often face the challenge of quickly grasping lengthy and complex academic content. They aim to revise and understand topics efficiently, but the material they encounter is often too dense and time-consuming to go through manually. This issue is further intensified by the limited time available for revision, especially during exam season. As a result, students feel overwhelmed and anxious, struggling to find effective tools that can simplify their learning process and boost their confidence before exams.</w:t>
      </w:r>
    </w:p>
    <w:p w14:paraId="41A3ACB3" w14:textId="70898DBE" w:rsidR="009609AB" w:rsidRPr="009609AB" w:rsidRDefault="009609AB" w:rsidP="009609AB">
      <w:pPr>
        <w:rPr>
          <w:sz w:val="24"/>
          <w:szCs w:val="24"/>
        </w:rPr>
      </w:pPr>
      <w:r w:rsidRPr="009609AB">
        <w:rPr>
          <w:noProof/>
          <w:sz w:val="24"/>
          <w:szCs w:val="24"/>
        </w:rPr>
        <w:drawing>
          <wp:inline distT="0" distB="0" distL="0" distR="0" wp14:anchorId="574DCBCB" wp14:editId="2EEC51B8">
            <wp:extent cx="990600" cy="2118360"/>
            <wp:effectExtent l="0" t="0" r="0" b="0"/>
            <wp:docPr id="8331512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2118360"/>
                    </a:xfrm>
                    <a:prstGeom prst="rect">
                      <a:avLst/>
                    </a:prstGeom>
                    <a:noFill/>
                    <a:ln>
                      <a:noFill/>
                    </a:ln>
                  </pic:spPr>
                </pic:pic>
              </a:graphicData>
            </a:graphic>
          </wp:inline>
        </w:drawing>
      </w:r>
      <w:r w:rsidRPr="009609AB">
        <w:rPr>
          <w:noProof/>
          <w:sz w:val="24"/>
          <w:szCs w:val="24"/>
        </w:rPr>
        <w:drawing>
          <wp:inline distT="0" distB="0" distL="0" distR="0" wp14:anchorId="5E900D6D" wp14:editId="6F05070C">
            <wp:extent cx="1005840" cy="2103120"/>
            <wp:effectExtent l="0" t="0" r="3810" b="0"/>
            <wp:docPr id="18752200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5840" cy="2103120"/>
                    </a:xfrm>
                    <a:prstGeom prst="rect">
                      <a:avLst/>
                    </a:prstGeom>
                    <a:noFill/>
                    <a:ln>
                      <a:noFill/>
                    </a:ln>
                  </pic:spPr>
                </pic:pic>
              </a:graphicData>
            </a:graphic>
          </wp:inline>
        </w:drawing>
      </w:r>
      <w:r w:rsidRPr="009609AB">
        <w:rPr>
          <w:noProof/>
          <w:sz w:val="24"/>
          <w:szCs w:val="24"/>
        </w:rPr>
        <w:drawing>
          <wp:inline distT="0" distB="0" distL="0" distR="0" wp14:anchorId="575FF0E7" wp14:editId="1C150F9F">
            <wp:extent cx="1112520" cy="2110740"/>
            <wp:effectExtent l="0" t="0" r="0" b="3810"/>
            <wp:docPr id="16129823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2520" cy="2110740"/>
                    </a:xfrm>
                    <a:prstGeom prst="rect">
                      <a:avLst/>
                    </a:prstGeom>
                    <a:noFill/>
                    <a:ln>
                      <a:noFill/>
                    </a:ln>
                  </pic:spPr>
                </pic:pic>
              </a:graphicData>
            </a:graphic>
          </wp:inline>
        </w:drawing>
      </w:r>
      <w:r w:rsidRPr="009609AB">
        <w:rPr>
          <w:noProof/>
          <w:sz w:val="24"/>
          <w:szCs w:val="24"/>
        </w:rPr>
        <w:drawing>
          <wp:inline distT="0" distB="0" distL="0" distR="0" wp14:anchorId="16A9B3C0" wp14:editId="520EC7D5">
            <wp:extent cx="1135380" cy="2118360"/>
            <wp:effectExtent l="0" t="0" r="7620" b="0"/>
            <wp:docPr id="3652202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380" cy="2118360"/>
                    </a:xfrm>
                    <a:prstGeom prst="rect">
                      <a:avLst/>
                    </a:prstGeom>
                    <a:noFill/>
                    <a:ln>
                      <a:noFill/>
                    </a:ln>
                  </pic:spPr>
                </pic:pic>
              </a:graphicData>
            </a:graphic>
          </wp:inline>
        </w:drawing>
      </w:r>
      <w:r w:rsidRPr="009609AB">
        <w:rPr>
          <w:noProof/>
          <w:sz w:val="24"/>
          <w:szCs w:val="24"/>
        </w:rPr>
        <w:drawing>
          <wp:inline distT="0" distB="0" distL="0" distR="0" wp14:anchorId="07617A76" wp14:editId="3517185F">
            <wp:extent cx="1348740" cy="2087880"/>
            <wp:effectExtent l="0" t="0" r="3810" b="7620"/>
            <wp:docPr id="10313795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8740" cy="2087880"/>
                    </a:xfrm>
                    <a:prstGeom prst="rect">
                      <a:avLst/>
                    </a:prstGeom>
                    <a:noFill/>
                    <a:ln>
                      <a:noFill/>
                    </a:ln>
                  </pic:spPr>
                </pic:pic>
              </a:graphicData>
            </a:graphic>
          </wp:inline>
        </w:drawing>
      </w:r>
    </w:p>
    <w:p w14:paraId="7B0FE7A3" w14:textId="6C56F5FD" w:rsidR="008A0492" w:rsidRPr="008A0492" w:rsidRDefault="008A0492" w:rsidP="008A0492">
      <w:pPr>
        <w:rPr>
          <w:b/>
          <w:bCs/>
          <w:sz w:val="24"/>
          <w:szCs w:val="24"/>
        </w:rPr>
      </w:pPr>
      <w:r w:rsidRPr="008A0492">
        <w:rPr>
          <w:b/>
          <w:bCs/>
          <w:sz w:val="24"/>
          <w:szCs w:val="24"/>
        </w:rPr>
        <w:t>Customer Problem Table</w:t>
      </w:r>
    </w:p>
    <w:tbl>
      <w:tblPr>
        <w:tblStyle w:val="TableGrid"/>
        <w:tblW w:w="0" w:type="auto"/>
        <w:tblLook w:val="04A0" w:firstRow="1" w:lastRow="0" w:firstColumn="1" w:lastColumn="0" w:noHBand="0" w:noVBand="1"/>
      </w:tblPr>
      <w:tblGrid>
        <w:gridCol w:w="1358"/>
        <w:gridCol w:w="1509"/>
        <w:gridCol w:w="1555"/>
        <w:gridCol w:w="1374"/>
        <w:gridCol w:w="1561"/>
        <w:gridCol w:w="1659"/>
      </w:tblGrid>
      <w:tr w:rsidR="008A0492" w:rsidRPr="008A0492" w14:paraId="7BD235F8" w14:textId="77777777" w:rsidTr="008A0492">
        <w:tc>
          <w:tcPr>
            <w:tcW w:w="0" w:type="auto"/>
            <w:vAlign w:val="center"/>
            <w:hideMark/>
          </w:tcPr>
          <w:p w14:paraId="7BC1FC0E" w14:textId="77777777" w:rsidR="008A0492" w:rsidRPr="008A0492" w:rsidRDefault="008A0492" w:rsidP="008A0492">
            <w:pPr>
              <w:spacing w:after="160" w:line="259" w:lineRule="auto"/>
              <w:rPr>
                <w:b/>
                <w:bCs/>
                <w:sz w:val="24"/>
                <w:szCs w:val="24"/>
              </w:rPr>
            </w:pPr>
            <w:r w:rsidRPr="008A0492">
              <w:rPr>
                <w:b/>
                <w:bCs/>
                <w:sz w:val="24"/>
                <w:szCs w:val="24"/>
              </w:rPr>
              <w:t>Problem Statement (PS)</w:t>
            </w:r>
          </w:p>
        </w:tc>
        <w:tc>
          <w:tcPr>
            <w:tcW w:w="0" w:type="auto"/>
            <w:vAlign w:val="center"/>
            <w:hideMark/>
          </w:tcPr>
          <w:p w14:paraId="5BEF9866" w14:textId="77777777" w:rsidR="008A0492" w:rsidRPr="008A0492" w:rsidRDefault="008A0492" w:rsidP="008A0492">
            <w:pPr>
              <w:spacing w:after="160" w:line="259" w:lineRule="auto"/>
              <w:rPr>
                <w:b/>
                <w:bCs/>
                <w:sz w:val="24"/>
                <w:szCs w:val="24"/>
              </w:rPr>
            </w:pPr>
            <w:r w:rsidRPr="008A0492">
              <w:rPr>
                <w:b/>
                <w:bCs/>
                <w:sz w:val="24"/>
                <w:szCs w:val="24"/>
              </w:rPr>
              <w:t>I am (Customer)</w:t>
            </w:r>
          </w:p>
        </w:tc>
        <w:tc>
          <w:tcPr>
            <w:tcW w:w="0" w:type="auto"/>
            <w:vAlign w:val="center"/>
            <w:hideMark/>
          </w:tcPr>
          <w:p w14:paraId="11B66FE0" w14:textId="77777777" w:rsidR="008A0492" w:rsidRPr="008A0492" w:rsidRDefault="008A0492" w:rsidP="008A0492">
            <w:pPr>
              <w:spacing w:after="160" w:line="259" w:lineRule="auto"/>
              <w:rPr>
                <w:b/>
                <w:bCs/>
                <w:sz w:val="24"/>
                <w:szCs w:val="24"/>
              </w:rPr>
            </w:pPr>
            <w:r w:rsidRPr="008A0492">
              <w:rPr>
                <w:b/>
                <w:bCs/>
                <w:sz w:val="24"/>
                <w:szCs w:val="24"/>
              </w:rPr>
              <w:t>I’m trying to</w:t>
            </w:r>
          </w:p>
        </w:tc>
        <w:tc>
          <w:tcPr>
            <w:tcW w:w="0" w:type="auto"/>
            <w:vAlign w:val="center"/>
            <w:hideMark/>
          </w:tcPr>
          <w:p w14:paraId="1EEEB0A8" w14:textId="77777777" w:rsidR="008A0492" w:rsidRPr="008A0492" w:rsidRDefault="008A0492" w:rsidP="008A0492">
            <w:pPr>
              <w:spacing w:after="160" w:line="259" w:lineRule="auto"/>
              <w:rPr>
                <w:b/>
                <w:bCs/>
                <w:sz w:val="24"/>
                <w:szCs w:val="24"/>
              </w:rPr>
            </w:pPr>
            <w:r w:rsidRPr="008A0492">
              <w:rPr>
                <w:b/>
                <w:bCs/>
                <w:sz w:val="24"/>
                <w:szCs w:val="24"/>
              </w:rPr>
              <w:t>But</w:t>
            </w:r>
          </w:p>
        </w:tc>
        <w:tc>
          <w:tcPr>
            <w:tcW w:w="0" w:type="auto"/>
            <w:vAlign w:val="center"/>
            <w:hideMark/>
          </w:tcPr>
          <w:p w14:paraId="45FBCD0F" w14:textId="77777777" w:rsidR="008A0492" w:rsidRPr="008A0492" w:rsidRDefault="008A0492" w:rsidP="008A0492">
            <w:pPr>
              <w:spacing w:after="160" w:line="259" w:lineRule="auto"/>
              <w:rPr>
                <w:b/>
                <w:bCs/>
                <w:sz w:val="24"/>
                <w:szCs w:val="24"/>
              </w:rPr>
            </w:pPr>
            <w:r w:rsidRPr="008A0492">
              <w:rPr>
                <w:b/>
                <w:bCs/>
                <w:sz w:val="24"/>
                <w:szCs w:val="24"/>
              </w:rPr>
              <w:t>Because</w:t>
            </w:r>
          </w:p>
        </w:tc>
        <w:tc>
          <w:tcPr>
            <w:tcW w:w="0" w:type="auto"/>
            <w:vAlign w:val="center"/>
            <w:hideMark/>
          </w:tcPr>
          <w:p w14:paraId="67F6A2D8" w14:textId="77777777" w:rsidR="008A0492" w:rsidRPr="008A0492" w:rsidRDefault="008A0492" w:rsidP="008A0492">
            <w:pPr>
              <w:spacing w:after="160" w:line="259" w:lineRule="auto"/>
              <w:rPr>
                <w:b/>
                <w:bCs/>
                <w:sz w:val="24"/>
                <w:szCs w:val="24"/>
              </w:rPr>
            </w:pPr>
            <w:r w:rsidRPr="008A0492">
              <w:rPr>
                <w:b/>
                <w:bCs/>
                <w:sz w:val="24"/>
                <w:szCs w:val="24"/>
              </w:rPr>
              <w:t>Which makes me feel</w:t>
            </w:r>
          </w:p>
        </w:tc>
      </w:tr>
      <w:tr w:rsidR="008A0492" w:rsidRPr="008A0492" w14:paraId="46441C19" w14:textId="77777777" w:rsidTr="008A0492">
        <w:tc>
          <w:tcPr>
            <w:tcW w:w="0" w:type="auto"/>
            <w:vAlign w:val="center"/>
            <w:hideMark/>
          </w:tcPr>
          <w:p w14:paraId="4A6D74D0" w14:textId="77777777" w:rsidR="008A0492" w:rsidRPr="008A0492" w:rsidRDefault="008A0492" w:rsidP="008A0492">
            <w:pPr>
              <w:spacing w:after="160" w:line="259" w:lineRule="auto"/>
              <w:rPr>
                <w:sz w:val="24"/>
                <w:szCs w:val="24"/>
              </w:rPr>
            </w:pPr>
            <w:r w:rsidRPr="008A0492">
              <w:rPr>
                <w:b/>
                <w:bCs/>
                <w:sz w:val="24"/>
                <w:szCs w:val="24"/>
              </w:rPr>
              <w:t>PS-1</w:t>
            </w:r>
          </w:p>
        </w:tc>
        <w:tc>
          <w:tcPr>
            <w:tcW w:w="0" w:type="auto"/>
            <w:vAlign w:val="center"/>
            <w:hideMark/>
          </w:tcPr>
          <w:p w14:paraId="778C28ED" w14:textId="77777777" w:rsidR="00CE4DEF" w:rsidRDefault="00CE4DEF" w:rsidP="00CE4DEF">
            <w:pPr>
              <w:pStyle w:val="NoSpacing"/>
              <w:spacing w:line="276" w:lineRule="auto"/>
            </w:pPr>
            <w:r>
              <w:t>a college student preparing for exams</w:t>
            </w:r>
          </w:p>
          <w:p w14:paraId="64272401" w14:textId="16A6DC60" w:rsidR="008A0492" w:rsidRPr="008A0492" w:rsidRDefault="008A0492" w:rsidP="008A0492">
            <w:pPr>
              <w:spacing w:after="160" w:line="259" w:lineRule="auto"/>
              <w:rPr>
                <w:sz w:val="24"/>
                <w:szCs w:val="24"/>
              </w:rPr>
            </w:pPr>
          </w:p>
        </w:tc>
        <w:tc>
          <w:tcPr>
            <w:tcW w:w="0" w:type="auto"/>
            <w:vAlign w:val="center"/>
            <w:hideMark/>
          </w:tcPr>
          <w:p w14:paraId="4C9D2F67" w14:textId="160EB047" w:rsidR="008A0492" w:rsidRPr="008A0492" w:rsidRDefault="00506A12" w:rsidP="008A0492">
            <w:pPr>
              <w:spacing w:after="160" w:line="259" w:lineRule="auto"/>
              <w:rPr>
                <w:sz w:val="24"/>
                <w:szCs w:val="24"/>
              </w:rPr>
            </w:pPr>
            <w:r w:rsidRPr="00506A12">
              <w:rPr>
                <w:sz w:val="24"/>
                <w:szCs w:val="24"/>
              </w:rPr>
              <w:t>quickly understand lengthy textbook topics</w:t>
            </w:r>
          </w:p>
        </w:tc>
        <w:tc>
          <w:tcPr>
            <w:tcW w:w="0" w:type="auto"/>
            <w:vAlign w:val="center"/>
            <w:hideMark/>
          </w:tcPr>
          <w:p w14:paraId="4530519E" w14:textId="4F4FA01A" w:rsidR="008A0492" w:rsidRPr="008A0492" w:rsidRDefault="00110B2F" w:rsidP="008A0492">
            <w:pPr>
              <w:spacing w:after="160" w:line="259" w:lineRule="auto"/>
              <w:rPr>
                <w:sz w:val="24"/>
                <w:szCs w:val="24"/>
              </w:rPr>
            </w:pPr>
            <w:r w:rsidRPr="00110B2F">
              <w:rPr>
                <w:sz w:val="24"/>
                <w:szCs w:val="24"/>
              </w:rPr>
              <w:t>the material is too long and complex</w:t>
            </w:r>
          </w:p>
        </w:tc>
        <w:tc>
          <w:tcPr>
            <w:tcW w:w="0" w:type="auto"/>
            <w:vAlign w:val="center"/>
            <w:hideMark/>
          </w:tcPr>
          <w:p w14:paraId="69B7F403" w14:textId="4D7270C5" w:rsidR="008A0492" w:rsidRPr="008A0492" w:rsidRDefault="00F32FE5" w:rsidP="008A0492">
            <w:pPr>
              <w:spacing w:after="160" w:line="259" w:lineRule="auto"/>
              <w:rPr>
                <w:sz w:val="24"/>
                <w:szCs w:val="24"/>
              </w:rPr>
            </w:pPr>
            <w:r w:rsidRPr="00F32FE5">
              <w:rPr>
                <w:sz w:val="24"/>
                <w:szCs w:val="24"/>
              </w:rPr>
              <w:t>I don’t have enough time to revise everything manually</w:t>
            </w:r>
          </w:p>
        </w:tc>
        <w:tc>
          <w:tcPr>
            <w:tcW w:w="0" w:type="auto"/>
            <w:vAlign w:val="center"/>
            <w:hideMark/>
          </w:tcPr>
          <w:p w14:paraId="6936BC58" w14:textId="77777777" w:rsidR="00003DB0" w:rsidRPr="00003DB0" w:rsidRDefault="00003DB0" w:rsidP="00003DB0">
            <w:pPr>
              <w:spacing w:after="160" w:line="259" w:lineRule="auto"/>
              <w:rPr>
                <w:sz w:val="24"/>
                <w:szCs w:val="24"/>
              </w:rPr>
            </w:pPr>
            <w:r w:rsidRPr="00003DB0">
              <w:rPr>
                <w:sz w:val="24"/>
                <w:szCs w:val="24"/>
              </w:rPr>
              <w:t>overwhelmed and anxious</w:t>
            </w:r>
          </w:p>
          <w:p w14:paraId="5118FA38" w14:textId="59569F6E" w:rsidR="008A0492" w:rsidRPr="008A0492" w:rsidRDefault="008A0492" w:rsidP="008A0492">
            <w:pPr>
              <w:spacing w:after="160" w:line="259" w:lineRule="auto"/>
              <w:rPr>
                <w:sz w:val="24"/>
                <w:szCs w:val="24"/>
              </w:rPr>
            </w:pPr>
          </w:p>
        </w:tc>
      </w:tr>
      <w:tr w:rsidR="008A0492" w:rsidRPr="008A0492" w14:paraId="384D3CD1" w14:textId="77777777" w:rsidTr="008A0492">
        <w:tc>
          <w:tcPr>
            <w:tcW w:w="0" w:type="auto"/>
            <w:vAlign w:val="center"/>
            <w:hideMark/>
          </w:tcPr>
          <w:p w14:paraId="3DF6B82F" w14:textId="77777777" w:rsidR="008A0492" w:rsidRPr="008A0492" w:rsidRDefault="008A0492" w:rsidP="008A0492">
            <w:pPr>
              <w:spacing w:after="160" w:line="259" w:lineRule="auto"/>
              <w:rPr>
                <w:sz w:val="24"/>
                <w:szCs w:val="24"/>
              </w:rPr>
            </w:pPr>
            <w:r w:rsidRPr="008A0492">
              <w:rPr>
                <w:b/>
                <w:bCs/>
                <w:sz w:val="24"/>
                <w:szCs w:val="24"/>
              </w:rPr>
              <w:t>PS-2</w:t>
            </w:r>
          </w:p>
        </w:tc>
        <w:tc>
          <w:tcPr>
            <w:tcW w:w="0" w:type="auto"/>
            <w:vAlign w:val="center"/>
            <w:hideMark/>
          </w:tcPr>
          <w:p w14:paraId="3D04B964" w14:textId="5D200C0C" w:rsidR="008A0492" w:rsidRPr="008A0492" w:rsidRDefault="00E57B6A" w:rsidP="008A0492">
            <w:pPr>
              <w:spacing w:after="160" w:line="259" w:lineRule="auto"/>
              <w:rPr>
                <w:sz w:val="24"/>
                <w:szCs w:val="24"/>
              </w:rPr>
            </w:pPr>
            <w:r w:rsidRPr="00E57B6A">
              <w:rPr>
                <w:sz w:val="24"/>
                <w:szCs w:val="24"/>
              </w:rPr>
              <w:t>A self-learner using online content</w:t>
            </w:r>
          </w:p>
        </w:tc>
        <w:tc>
          <w:tcPr>
            <w:tcW w:w="0" w:type="auto"/>
            <w:vAlign w:val="center"/>
            <w:hideMark/>
          </w:tcPr>
          <w:p w14:paraId="794914C1" w14:textId="017D1F78" w:rsidR="008A0492" w:rsidRPr="008A0492" w:rsidRDefault="00002701" w:rsidP="008A0492">
            <w:pPr>
              <w:spacing w:after="160" w:line="259" w:lineRule="auto"/>
              <w:rPr>
                <w:sz w:val="24"/>
                <w:szCs w:val="24"/>
              </w:rPr>
            </w:pPr>
            <w:r w:rsidRPr="00002701">
              <w:rPr>
                <w:sz w:val="24"/>
                <w:szCs w:val="24"/>
              </w:rPr>
              <w:t>test myself with short quizzes</w:t>
            </w:r>
          </w:p>
        </w:tc>
        <w:tc>
          <w:tcPr>
            <w:tcW w:w="0" w:type="auto"/>
            <w:vAlign w:val="center"/>
            <w:hideMark/>
          </w:tcPr>
          <w:p w14:paraId="03AE31BE" w14:textId="42895EEC" w:rsidR="008A0492" w:rsidRPr="008A0492" w:rsidRDefault="00132CBA" w:rsidP="008A0492">
            <w:pPr>
              <w:spacing w:after="160" w:line="259" w:lineRule="auto"/>
              <w:rPr>
                <w:sz w:val="24"/>
                <w:szCs w:val="24"/>
              </w:rPr>
            </w:pPr>
            <w:r w:rsidRPr="00132CBA">
              <w:rPr>
                <w:sz w:val="24"/>
                <w:szCs w:val="24"/>
              </w:rPr>
              <w:t>most platforms require login or payment</w:t>
            </w:r>
          </w:p>
        </w:tc>
        <w:tc>
          <w:tcPr>
            <w:tcW w:w="0" w:type="auto"/>
            <w:vAlign w:val="center"/>
            <w:hideMark/>
          </w:tcPr>
          <w:p w14:paraId="4CB702CA" w14:textId="661C3B01" w:rsidR="008A0492" w:rsidRPr="008A0492" w:rsidRDefault="00710CC3" w:rsidP="008A0492">
            <w:pPr>
              <w:spacing w:after="160" w:line="259" w:lineRule="auto"/>
              <w:rPr>
                <w:sz w:val="24"/>
                <w:szCs w:val="24"/>
              </w:rPr>
            </w:pPr>
            <w:r w:rsidRPr="00710CC3">
              <w:rPr>
                <w:sz w:val="24"/>
                <w:szCs w:val="24"/>
              </w:rPr>
              <w:t>I just want a fast and simple way to practice instantly</w:t>
            </w:r>
          </w:p>
        </w:tc>
        <w:tc>
          <w:tcPr>
            <w:tcW w:w="0" w:type="auto"/>
            <w:vAlign w:val="center"/>
            <w:hideMark/>
          </w:tcPr>
          <w:p w14:paraId="23F2E523" w14:textId="6A7C4356" w:rsidR="008A0492" w:rsidRPr="008A0492" w:rsidRDefault="005377AF" w:rsidP="008A0492">
            <w:pPr>
              <w:spacing w:after="160" w:line="259" w:lineRule="auto"/>
              <w:rPr>
                <w:sz w:val="24"/>
                <w:szCs w:val="24"/>
              </w:rPr>
            </w:pPr>
            <w:r w:rsidRPr="005377AF">
              <w:rPr>
                <w:sz w:val="24"/>
                <w:szCs w:val="24"/>
              </w:rPr>
              <w:t>frustrated and unmotivated</w:t>
            </w:r>
          </w:p>
        </w:tc>
      </w:tr>
    </w:tbl>
    <w:p w14:paraId="4F6015FC" w14:textId="4279CEE1" w:rsidR="00CB22C9" w:rsidRDefault="00CB22C9" w:rsidP="008A0492">
      <w:pPr>
        <w:spacing w:before="240"/>
        <w:rPr>
          <w:sz w:val="24"/>
          <w:szCs w:val="24"/>
        </w:rPr>
      </w:pPr>
    </w:p>
    <w:sectPr w:rsidR="00CB22C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2C9"/>
    <w:rsid w:val="00002701"/>
    <w:rsid w:val="00003DB0"/>
    <w:rsid w:val="00110B2F"/>
    <w:rsid w:val="00132CBA"/>
    <w:rsid w:val="001D33AF"/>
    <w:rsid w:val="002F1C2E"/>
    <w:rsid w:val="003C087B"/>
    <w:rsid w:val="00493AF9"/>
    <w:rsid w:val="00506A12"/>
    <w:rsid w:val="005377AF"/>
    <w:rsid w:val="00710CC3"/>
    <w:rsid w:val="008A0492"/>
    <w:rsid w:val="009609AB"/>
    <w:rsid w:val="00AA62E5"/>
    <w:rsid w:val="00AB1420"/>
    <w:rsid w:val="00C53ABF"/>
    <w:rsid w:val="00C54D39"/>
    <w:rsid w:val="00CB22C9"/>
    <w:rsid w:val="00CE4DEF"/>
    <w:rsid w:val="00E57B6A"/>
    <w:rsid w:val="00F241D5"/>
    <w:rsid w:val="00F32F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7FDB"/>
  <w15:docId w15:val="{8BCEA618-C1FB-4870-A251-213307739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Spacing">
    <w:name w:val="No Spacing"/>
    <w:uiPriority w:val="1"/>
    <w:qFormat/>
    <w:rsid w:val="00CE4DEF"/>
    <w:pPr>
      <w:spacing w:after="0" w:line="240" w:lineRule="auto"/>
    </w:pPr>
    <w:rPr>
      <w:rFonts w:asciiTheme="minorHAnsi" w:eastAsiaTheme="minorHAnsi" w:hAnsiTheme="minorHAnsi" w:cstheme="minorBidi"/>
      <w:kern w:val="2"/>
      <w:sz w:val="24"/>
      <w:szCs w:val="24"/>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071201">
      <w:bodyDiv w:val="1"/>
      <w:marLeft w:val="0"/>
      <w:marRight w:val="0"/>
      <w:marTop w:val="0"/>
      <w:marBottom w:val="0"/>
      <w:divBdr>
        <w:top w:val="none" w:sz="0" w:space="0" w:color="auto"/>
        <w:left w:val="none" w:sz="0" w:space="0" w:color="auto"/>
        <w:bottom w:val="none" w:sz="0" w:space="0" w:color="auto"/>
        <w:right w:val="none" w:sz="0" w:space="0" w:color="auto"/>
      </w:divBdr>
    </w:div>
    <w:div w:id="478153186">
      <w:bodyDiv w:val="1"/>
      <w:marLeft w:val="0"/>
      <w:marRight w:val="0"/>
      <w:marTop w:val="0"/>
      <w:marBottom w:val="0"/>
      <w:divBdr>
        <w:top w:val="none" w:sz="0" w:space="0" w:color="auto"/>
        <w:left w:val="none" w:sz="0" w:space="0" w:color="auto"/>
        <w:bottom w:val="none" w:sz="0" w:space="0" w:color="auto"/>
        <w:right w:val="none" w:sz="0" w:space="0" w:color="auto"/>
      </w:divBdr>
    </w:div>
    <w:div w:id="712660208">
      <w:bodyDiv w:val="1"/>
      <w:marLeft w:val="0"/>
      <w:marRight w:val="0"/>
      <w:marTop w:val="0"/>
      <w:marBottom w:val="0"/>
      <w:divBdr>
        <w:top w:val="none" w:sz="0" w:space="0" w:color="auto"/>
        <w:left w:val="none" w:sz="0" w:space="0" w:color="auto"/>
        <w:bottom w:val="none" w:sz="0" w:space="0" w:color="auto"/>
        <w:right w:val="none" w:sz="0" w:space="0" w:color="auto"/>
      </w:divBdr>
    </w:div>
    <w:div w:id="1075124813">
      <w:bodyDiv w:val="1"/>
      <w:marLeft w:val="0"/>
      <w:marRight w:val="0"/>
      <w:marTop w:val="0"/>
      <w:marBottom w:val="0"/>
      <w:divBdr>
        <w:top w:val="none" w:sz="0" w:space="0" w:color="auto"/>
        <w:left w:val="none" w:sz="0" w:space="0" w:color="auto"/>
        <w:bottom w:val="none" w:sz="0" w:space="0" w:color="auto"/>
        <w:right w:val="none" w:sz="0" w:space="0" w:color="auto"/>
      </w:divBdr>
    </w:div>
    <w:div w:id="1288391423">
      <w:bodyDiv w:val="1"/>
      <w:marLeft w:val="0"/>
      <w:marRight w:val="0"/>
      <w:marTop w:val="0"/>
      <w:marBottom w:val="0"/>
      <w:divBdr>
        <w:top w:val="none" w:sz="0" w:space="0" w:color="auto"/>
        <w:left w:val="none" w:sz="0" w:space="0" w:color="auto"/>
        <w:bottom w:val="none" w:sz="0" w:space="0" w:color="auto"/>
        <w:right w:val="none" w:sz="0" w:space="0" w:color="auto"/>
      </w:divBdr>
    </w:div>
    <w:div w:id="1504778567">
      <w:bodyDiv w:val="1"/>
      <w:marLeft w:val="0"/>
      <w:marRight w:val="0"/>
      <w:marTop w:val="0"/>
      <w:marBottom w:val="0"/>
      <w:divBdr>
        <w:top w:val="none" w:sz="0" w:space="0" w:color="auto"/>
        <w:left w:val="none" w:sz="0" w:space="0" w:color="auto"/>
        <w:bottom w:val="none" w:sz="0" w:space="0" w:color="auto"/>
        <w:right w:val="none" w:sz="0" w:space="0" w:color="auto"/>
      </w:divBdr>
    </w:div>
    <w:div w:id="1593854534">
      <w:bodyDiv w:val="1"/>
      <w:marLeft w:val="0"/>
      <w:marRight w:val="0"/>
      <w:marTop w:val="0"/>
      <w:marBottom w:val="0"/>
      <w:divBdr>
        <w:top w:val="none" w:sz="0" w:space="0" w:color="auto"/>
        <w:left w:val="none" w:sz="0" w:space="0" w:color="auto"/>
        <w:bottom w:val="none" w:sz="0" w:space="0" w:color="auto"/>
        <w:right w:val="none" w:sz="0" w:space="0" w:color="auto"/>
      </w:divBdr>
    </w:div>
    <w:div w:id="1612207812">
      <w:bodyDiv w:val="1"/>
      <w:marLeft w:val="0"/>
      <w:marRight w:val="0"/>
      <w:marTop w:val="0"/>
      <w:marBottom w:val="0"/>
      <w:divBdr>
        <w:top w:val="none" w:sz="0" w:space="0" w:color="auto"/>
        <w:left w:val="none" w:sz="0" w:space="0" w:color="auto"/>
        <w:bottom w:val="none" w:sz="0" w:space="0" w:color="auto"/>
        <w:right w:val="none" w:sz="0" w:space="0" w:color="auto"/>
      </w:divBdr>
    </w:div>
    <w:div w:id="1746340740">
      <w:bodyDiv w:val="1"/>
      <w:marLeft w:val="0"/>
      <w:marRight w:val="0"/>
      <w:marTop w:val="0"/>
      <w:marBottom w:val="0"/>
      <w:divBdr>
        <w:top w:val="none" w:sz="0" w:space="0" w:color="auto"/>
        <w:left w:val="none" w:sz="0" w:space="0" w:color="auto"/>
        <w:bottom w:val="none" w:sz="0" w:space="0" w:color="auto"/>
        <w:right w:val="none" w:sz="0" w:space="0" w:color="auto"/>
      </w:divBdr>
    </w:div>
    <w:div w:id="1828396876">
      <w:bodyDiv w:val="1"/>
      <w:marLeft w:val="0"/>
      <w:marRight w:val="0"/>
      <w:marTop w:val="0"/>
      <w:marBottom w:val="0"/>
      <w:divBdr>
        <w:top w:val="none" w:sz="0" w:space="0" w:color="auto"/>
        <w:left w:val="none" w:sz="0" w:space="0" w:color="auto"/>
        <w:bottom w:val="none" w:sz="0" w:space="0" w:color="auto"/>
        <w:right w:val="none" w:sz="0" w:space="0" w:color="auto"/>
      </w:divBdr>
    </w:div>
    <w:div w:id="2027830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 lakshmi</cp:lastModifiedBy>
  <cp:revision>3</cp:revision>
  <dcterms:created xsi:type="dcterms:W3CDTF">2025-06-28T10:07:00Z</dcterms:created>
  <dcterms:modified xsi:type="dcterms:W3CDTF">2025-06-28T10:52:00Z</dcterms:modified>
</cp:coreProperties>
</file>