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rFonts w:ascii="Nirmala UI" w:cs="Nirmala UI" w:eastAsia="Nirmala UI" w:hAnsi="Nirmala UI"/>
          <w:b/>
          <w:bCs/>
          <w:color w:val="2F6B4F"/>
          <w:sz w:val="48"/>
          <w:szCs w:val="48"/>
        </w:rPr>
        <w:t xml:space="preserve">CSE ফ্রেশ গ্র্যাজুয়েট এমপ্লয়েবিলিটি প্রেডিকশন মডেল</w:t>
      </w:r>
    </w:p>
    <w:p>
      <w:pPr>
        <w:spacing w:after="800"/>
        <w:jc w:val="center"/>
      </w:pPr>
      <w:r>
        <w:rPr>
          <w:rFonts w:ascii="Nirmala UI" w:cs="Nirmala UI" w:eastAsia="Nirmala UI" w:hAnsi="Nirmala UI"/>
          <w:color w:val="C96A2E"/>
          <w:sz w:val="28"/>
          <w:szCs w:val="28"/>
        </w:rPr>
        <w:t xml:space="preserve">সম্পূর্ণ কারিগরি ডকুমেন্টেশন (বাংলা)</w:t>
      </w:r>
    </w:p>
    <w:p>
      <w:pPr>
        <w:spacing w:after="2400"/>
        <w:jc w:val="center"/>
      </w:pPr>
      <w:r>
        <w:rPr>
          <w:rFonts w:ascii="Nirmala UI" w:cs="Nirmala UI" w:eastAsia="Nirmala UI" w:hAnsi="Nirmala UI"/>
          <w:i/>
          <w:iCs/>
          <w:color w:val="6B6B62"/>
          <w:sz w:val="22"/>
          <w:szCs w:val="22"/>
        </w:rPr>
        <w:t xml:space="preserve">মডেল আর্কিটেকচার, সোর্স কোড, গাণিতিক ফরমুলা, ডিপেন্ডেন্সি ও সম্পূর্ণ ওয়ার্কফ্লো</w:t>
      </w:r>
    </w:p>
    <w:p>
      <w:pPr>
        <w:spacing w:after="80"/>
        <w:jc w:val="center"/>
      </w:pPr>
      <w:r>
        <w:rPr>
          <w:rFonts w:ascii="Nirmala UI" w:cs="Nirmala UI" w:eastAsia="Nirmala UI" w:hAnsi="Nirmala UI"/>
          <w:color w:val="6B6B62"/>
          <w:sz w:val="20"/>
          <w:szCs w:val="20"/>
        </w:rPr>
        <w:t xml:space="preserve">প্রজেক্ট: cse_fresh_graduate_predict_employable_ml_model</w:t>
      </w:r>
    </w:p>
    <w:p>
      <w:pPr>
        <w:spacing w:after="80"/>
        <w:jc w:val="center"/>
      </w:pPr>
      <w:r>
        <w:rPr>
          <w:rFonts w:ascii="Nirmala UI" w:cs="Nirmala UI" w:eastAsia="Nirmala UI" w:hAnsi="Nirmala UI"/>
          <w:color w:val="6B6B62"/>
          <w:sz w:val="20"/>
          <w:szCs w:val="20"/>
        </w:rPr>
        <w:t xml:space="preserve">মূল অ্যালগরিদম: XGBoost  |  Accuracy: 81.70%  |  ROC-AUC: 0.8068</w:t>
      </w:r>
    </w:p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০১. মডেল ওভারভিউ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এই প্রজেক্টের উদ্দেশ্য হলো একজন CSE (Computer Science &amp; Engineering) ফ্রেশ গ্র্যাজুয়েট চাকরির বাজারে “Employable” (চাকরি পাওয়ার উপযোগী) নাকি “Not Employable” (এখনো প্রস্তুত নয়) — তা তার একাডেমিক পারফরম্যান্স, টেকনিক্যাল স্কিল, প্রজেক্ট/ইন্টার্নশিপ অভিজ্ঞতা এবং সফট স্কিলের তথ্য থেকে প্রেডিক্ট করা।</w:t>
      </w:r>
    </w:p>
    <w:tbl>
      <w:tblPr>
        <w:tblW w:type="pct" w:w="100%"/>
        <w:tblBorders>
          <w:top w:val="single" w:color="CBC5B6" w:sz="4"/>
          <w:left w:val="single" w:color="2F6B4F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2F6B4F"/>
                <w:sz w:val="19"/>
                <w:szCs w:val="19"/>
              </w:rPr>
              <w:t xml:space="preserve">মূল ধারণা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এটি একটি Binary Classification সমস্যা — মডেল প্রতিটি শিক্ষার্থীর জন্য দুটি সম্ভাব্য আউটপুটের একটি প্রেডিক্ট করে: Employable অথবা Not Employable, এবং সাথে একটি প্রোবাবিলিটি স্কোর (0 থেকে 1) দেয়।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মডেল আর্কিটেকচার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মূল অ্যালগরিদম হলো XGBoost (Extreme Gradient Boosting) — একটি gradient-boosted decision tree ভিত্তিক ক্লাসিফায়ার। এটি scikit-learn-এর Pipeline এর ভেতরে বসানো আছে, যেখানে প্রথমে ডেটা প্রি-প্রসেসিং হয় (ColumnTransformer দিয়ে), তারপর XGBClassifier প্রেডিকশন দেয়। পুরো পাইপলাইনটি একসাথে .pkl ফাইলে সেভ করা থাকে, ফলে ইনফারেন্সের সময় আলাদা করে প্রি-প্রসেসিং কোড লেখার প্রয়োজন হয় না।</w:t>
      </w:r>
    </w:p>
    <w:p>
      <w:pPr>
        <w:pStyle w:val="Heading3"/>
        <w:spacing w:after="120" w:before="240"/>
      </w:pPr>
      <w:r>
        <w:rPr>
          <w:rFonts w:ascii="Nirmala UI" w:cs="Nirmala UI" w:eastAsia="Nirmala UI" w:hAnsi="Nirmala UI"/>
          <w:b/>
          <w:bCs/>
          <w:color w:val="20231F"/>
          <w:sz w:val="23"/>
          <w:szCs w:val="23"/>
        </w:rPr>
        <w:t xml:space="preserve">এন্ড-টু-এন্ড পাইপলাইন প্রবাহ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Raw Excel Dataset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│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▼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Cleaning + Leakage Column Drop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│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▼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Feature Engineering (Overall_Preparedness_Index, Skills_per_Project)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│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▼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Preprocessing (Imputer → Scaler / OneHotEncoder)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│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▼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XGBoost Classifier (RandomizedSearchCV দিয়ে টিউন করা)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│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▼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best_employability_pipeline.pkl  (joblib.dump)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│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▼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FastAPI  →  POST /predict  →  webview.html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কেন XGBoost বেছে নেওয়া হলো?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compare_algorithms.py স্ক্রিপ্টে Logistic Regression, Decision Tree, Random Forest এবং XGBoost — এই চারটি অ্যালগরিদম একই ডেটাসেটে, একই স্প্লিটে তুলনা করা হয়েছে। ফলাফলে দেখা যায় Logistic Regression-এর অ্যাকুরেসি (0.8196) সামান্য বেশি হলেও, XGBoost রাখা হয়েছে কারণ: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এটি native feature importance দেয়, যা কোন বৈশিষ্ট্য প্রেডিকশনে কতটা গুরুত্বপূর্ণ তা বোঝা সহজ করে।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ভবিষ্যতে নতুন non-linear ফিচার যুক্ত করা হলে এই মডেল আরও ভালোভাবে সেগুলো ব্যবহার করতে পারবে (Logistic Regression লিনিয়ার সম্পর্কেই সীমাবদ্ধ)।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Decision Tree/Random Forest-ভিত্তিক মডেলগুলোর তুলনায় XGBoost-এর regularization ক্ষমতা বেশি, যা overfitting কমাতে সাহায্য করে।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মূল ফলাফল (হেডলাইন মেট্রিক্স)</w:t>
      </w: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2600"/>
        <w:gridCol w:w="2600"/>
        <w:gridCol w:w="4150"/>
      </w:tblGrid>
      <w:tr>
        <w:trPr>
          <w:tblHeader/>
        </w:trPr>
        <w:tc>
          <w:tcPr>
            <w:tcW w:type="dxa" w:w="26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মেট্রিক</w:t>
            </w:r>
          </w:p>
        </w:tc>
        <w:tc>
          <w:tcPr>
            <w:tcW w:type="dxa" w:w="26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মান</w:t>
            </w:r>
          </w:p>
        </w:tc>
        <w:tc>
          <w:tcPr>
            <w:tcW w:type="dxa" w:w="41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Accuracy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0.8170 (81.70%)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10,000 টেস্ট রেকর্ডে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ROC-AUC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0.8068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“Not Employable” ক্লাসের প্রোবাবিলিটির ভিত্তিতে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Majority Baseline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~78.08%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শুধু সবচেয়ে বেশি occur করা ক্লাস প্রেডিক্ট করলে যা পাওয়া যেত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Decision Threshold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0.50 (standard)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কোনো SMOTE বা class-weighting ছাড়া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গুরুত্বপূর্ণ ইতিহাস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প্রজেক্টের প্রাথমিক ভার্সনে (Colab নোটবুক) SMOTE ওভারস্যাম্পলিং এবং scale_pos_weight ব্যবহার করে 0.35 threshold-এ মডেল ট্রেইন করা হয়েছিল, কিন্তু তার অ্যাকুরেসি ছিল মাত্র 63.84% — যা majority baseline (78%) থেকেও কম! এই কারণে বর্তমান প্রোডাকশন কোড (train_model.py) থেকে SMOTE ও কাস্টম থ্রেশহোল্ড সম্পূর্ণ বাদ দিয়ে standard 0.50 থ্রেশহোল্ড ব্যবহার করা হয়েছে, যা প্রকৃতপক্ষে অনেক ভালো ফলাফল দিয়েছে।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০২. প্রজেক্ট স্ট্রাকচার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পুরো প্রজেক্টটি my_ml_project/ ফোল্ডারের ভেতরে সুসংগঠিতভাবে সাজানো। নিচে প্রতিটি ফোল্ডার ও ফাইলের ভূমিকা ব্যাখ্যা করা হলো: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my_ml_project/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├── dataset/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│   ├── raw/student_career_success_dataset.xlsx   # মূল ডেটাসেট (50,000 রো)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│   └── samples/                                  # API টেস্টের নমুনা JSON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├── src/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│   ├── train_model.py        # মূল ট্রেনিং স্ক্রিপ্ট (চূড়ান্ত মডেল তৈরি করে)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│   ├── compare_algorithms.py # ৪টি অ্যালগরিদমের তুলনা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│   └── main.py               # FastAPI সার্ভার (ইনফারেন্স)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├── models/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│   ├── best_employability_pipeline.pkl   # ট্রেইনড পাইপলাইন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│   └── label_encoder.pkl                 # টার্গেট লেবেল এনকোডার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├── evaluation/               # অডিট/ভ্যালিডেশন স্ক্রিপ্ট (৪টি)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├── results/                  # evaluation স্ক্রিপ্টের JSON আউটপুট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├── webapp/webview.html       # ব্রাউজার UI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├── report/                   # থিসিস ডকুমেন্ট (.docx)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├── documentation/            # প্রজেক্টের নিজস্ব README/নোট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└── requirements.txt          # পাইথন ডিপেন্ডেন্সি তালিকা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ফোল্ডার/ফাইল</w:t>
            </w:r>
          </w:p>
        </w:tc>
        <w:tc>
          <w:tcPr>
            <w:tcW w:type="dxa" w:w="67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ভূমিকা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src/train_model.py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মূল প্রোডাকশন ট্রেনিং স্ক্রিপ্ট — ডেটা লোড, ক্লিন, ফিচার ইঞ্জিনিয়ারিং, হাইপারপ্যারামিটার টিউনিং এবং মডেল সেভ করে।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src/compare_algorithms.py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একই ডেটা ও স্প্লিটে ৪টি ভিন্ন অ্যালগরিদম চালিয়ে তুলনামূলক টেবিল তৈরি করে।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src/main.py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FastAPI অ্যাপ, যা ট্রেইনড মডেল লোড করে /predict এন্ডপয়েন্টের মাধ্যমে রিয়েল-টাইম প্রেডিকশন দেয়।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evaluation/*.py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মডেলের স্থায়িত্ব, hyperparameter validity, overfitting, ও fairness যাচাই করার জন্য ৪টি স্বতন্ত্র অডিট স্ক্রিপ্ট।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webapp/webview.html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কোনো ফ্রেমওয়ার্ক ছাড়া তৈরি একটি স্ট্যান্ডঅ্যালোন HTML পেজ, যা সরাসরি API কল করে ফলাফল দেখায়।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০৩. ডেটাসেট বিশ্লেষণ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ডেটাসেট ফাইল: dataset/raw/student_career_success_dataset.xlsx — এটি Kaggle থেকে সংগৃহীত, যেখানে ৫০,০০০ টি রেকর্ড এবং ২৯ টি কলাম আছে। প্রতিটি রো একজন শিক্ষার্থীর একাডেমিক, টেকনিক্যাল ও প্লেসমেন্ট সংক্রান্ত তথ্য বহন করে।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কলাম-ভিত্তিক বিবরণ</w:t>
      </w: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2600"/>
        <w:gridCol w:w="2100"/>
        <w:gridCol w:w="4650"/>
      </w:tblGrid>
      <w:tr>
        <w:trPr>
          <w:tblHeader/>
        </w:trPr>
        <w:tc>
          <w:tcPr>
            <w:tcW w:type="dxa" w:w="26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কলাম নাম</w:t>
            </w:r>
          </w:p>
        </w:tc>
        <w:tc>
          <w:tcPr>
            <w:tcW w:type="dxa" w:w="21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টাইপ</w:t>
            </w:r>
          </w:p>
        </w:tc>
        <w:tc>
          <w:tcPr>
            <w:tcW w:type="dxa" w:w="46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ভূমিকা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Student_ID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string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দেওয়া হয়েছে (identifier)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int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দেওয়া হয়েছে (demographic, bias risk)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Gender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দেওয়া হয়েছে (demographic)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University_Year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দেওয়া হয়েছে (demographic)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Major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বাদ; fairness অডিটে ব্যবহৃত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Attendance_Percentage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দেওয়া হয়েছে (contextual)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Study_Hours_Per_Week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 — numeric predictor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CGPA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 — numeric predictor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Academic_Performance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Programming_Skill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 (0–10)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হয়েছে; Skills_per_Project-এ ব্যবহৃত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Projects_Completed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int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হয়েছে; Skills_per_Project-এ ব্যবহৃত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Certifications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int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Hackathons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int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GitHub_Profile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Internships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int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হয়েছে; Overall_Preparedness_Index-এ ব্যবহৃত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Leadership_Experience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LinkedIn_Profile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দেওয়া হয়েছে (contextual)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Resume_Score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 (0–100)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 — সবচেয়ে গুরুত্বপূর্ণ ফিচার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Communication_Skills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 (0–10)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Teamwork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 (0–10)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Problem_Solving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 (0–10)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English_Proficiency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Interview_Score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 (0–100)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রাখা হয়েছে; Overall_Preparedness_Index-এ ব্যবহৃত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Employability_Score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(leakage)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Placement_Status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টার্গেট কলাম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Company_Tier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(leakage)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Career_Field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(leakage)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Placement_Mode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(leakage)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Starting_Salary_USD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float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বাদ (leakage)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Data Leakage কী এবং কেন ৬টি কলাম বাদ দেওয়া হলো?</w:t>
      </w: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Data Leakage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Data Leakage মানে হলো এমন তথ্য মডেলকে দেওয়া, যা আসলে ভবিষ্যতের ফলাফল জানার পরেই পাওয়া সম্ভব। যেমন — Starting_Salary_USD (শুরুর বেতন) শুধুমাত্র তখনই জানা যায় যখন কেউ ইতিমধ্যে চাকরি পেয়ে গেছে। এটা মডেলকে ট্রেনিং দিলে মডেল কার্যত ভবিষ্যৎ “দেখে” ফেলে, যা বাস্তব জীবনে কখনোই সম্ভব নয়। তাই Student_ID, Employability_Score, Company_Tier, Career_Field, Placement_Mode, Starting_Salary_USD — এই ৬টি কলাম বাদ দেওয়া হয়েছে।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কেন Demographic কলামগুলো বাদ দেওয়া হলো?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Age, Gender, University_Year, Major, Attendance_Percentage, LinkedIn_Profile — এই ৬টি কলাম বাদ দেওয়া হয়েছে দুটি কারণে: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Fairness/Bias: Gender বা Age-এর মতো বৈশিষ্ট্যের ভিত্তিতে প্রেডিকশন দেওয়া নৈতিকভাবে সমস্যাজনক এবং বৈষম্যমূলক হতে পারে।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Control: একজন শিক্ষার্থীর এই বৈশিষ্ট্যগুলোর উপর সরাসরি নিয়ন্ত্রণ নেই, অথবা প্রতিষ্ঠানভেদে এর ব্যাখ্যা ভিন্ন হতে পারে।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ফলে চূড়ান্ত মডেলে টার্গেট বাদে মোট ১৮টি ফিচার ব্যবহার করা হয় — ১৪টি numeric (২টি engineered সহ) এবং ৪টি categorical (Academic_Performance, GitHub_Profile, English_Proficiency, Leadership_Experience)।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ক্লাস ব্যালেন্স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ডেটাসেটে প্রায় ৭৮% Employable এবং ২২% Not Employable — এটি একটি ইমব্যালান্সড ক্লাসিফিকেশন সমস্যা। এর মানে, শুধু “সবাই Employable” বললেই ৭৮% অ্যাকুরেসি পাওয়া যেত (majority baseline)। মডেলের প্রকৃত মূল্য বোঝার জন্য এই বেসলাইনের সাথে তুলনা করা জরুরি।</w:t>
      </w:r>
    </w:p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০৪. ডেটা ক্লিনিং ও ফিচার ইঞ্জিনিয়ারিং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ধাপ ১ — ক্লিনিং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df = df.drop_duplicates()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for col in df.select_dtypes(include="object").columns: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df[col] = df[col].astype(str).str.strip()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drop_duplicates() — একই রেকর্ড একাধিকবার থাকলে সেগুলোর অতিরিক্ত কপি বাদ দেওয়া হয়।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সব object (টেক্সট) কলামের মান থেকে সামনে-পেছনে অতিরিক্ত স্পেস মুছে ফেলা হয়, যাতে “Yes ” এবং “Yes” ভিন্ন ক্যাটাগরি হিসেবে গণ্য না হয়।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ধাপ ২ — টার্গেট লেবেল নরমালাইজেশন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if set(df[TARGET_COL].unique()) &lt;= {"Placed", "Not Placed"}: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df[TARGET_COL] = df[TARGET_COL].map(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{"Placed": "Employable", "Not Placed": "Not Employable"}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)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মূল Kaggle ডেটাসেটে টার্গেট কলামের মান থাকে “Placed” / “Not Placed”। এখানে সেগুলোকে রিপোর্টের ভাষার সাথে মিল রেখে “Employable” / “Not Employable”-এ রূপান্তর করা হয়।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ধাপ ৩ — Leakage কলাম বাদ দেওয়া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leakage_cols = [c for c in ["Student_ID", "Employability_Score", "Company_Tier",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      "Career_Field", "Placement_Mode", "Starting_Salary_USD"]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      if c in df.columns]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df = df.drop(columns=leakage_cols)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ধাপ ৪ — ফিচার ইঞ্জিনিয়ারিং (নতুন ফিচার তৈরি)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মূল ডেটাসেটের কলামগুলো থেকে দুটি নতুন composite (যৌগিক) ফিচার তৈরি করা হয়, যেগুলো মডেলের পারফরম্যান্স বাড়াতে সাহায্য করে:</w:t>
      </w:r>
    </w:p>
    <w:tbl>
      <w:tblPr>
        <w:tblW w:type="pct" w:w="100%"/>
        <w:tblBorders>
          <w:top w:val="single" w:color="CBC5B6" w:sz="4"/>
          <w:left w:val="single" w:color="2F6B4F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2F6B4F"/>
                <w:sz w:val="19"/>
                <w:szCs w:val="19"/>
              </w:rPr>
              <w:t xml:space="preserve">Formula ১ — Overall Preparedness Index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Overall_Preparedness_Index = Interview_Score × 0.7 + Internships × 0.3
Interview_Score-কে ৭০% ওজন এবং Internships-কে ৩০% ওজন দেওয়া হয়েছে — কারণ ইন্টারভিউ স্কোর সরাসরি একজনের চাকরির জন্য প্রস্তুতি বোঝায়, যেখানে ইন্টার্নশিপের সংখ্যা পরিপূরক ভূমিকা রাখে বলে ধরে নেওয়া হয়েছে। এটি একটি weighted average — কোনো স্ট্যাটিস্টিক্যাল অপ্টিমাইজেশন থেকে আসেনি, বরং domain knowledge থেকে নির্ধারিত।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2F6B4F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2F6B4F"/>
                <w:sz w:val="19"/>
                <w:szCs w:val="19"/>
              </w:rPr>
              <w:t xml:space="preserve">Formula ২ — Skills per Project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Skills_per_Project = Programming_Skill / (Projects_Completed + 1)
হর-এ (denominator) +1 যুক্ত করা হয়েছে যাতে কোনো শিক্ষার্থীর Projects_Completed = 0 হলেও ভাগফল অসংজ্ঞায়িত (division by zero) না হয়।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লক্ষ্য করুন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এই একই দুটি ফরমুলা train_model.py, compare_algorithms.py, main.py (ইনফারেন্সের সময়), এবং সব evaluation/*.py স্ক্রিপ্টে ঠিক একইভাবে পুনরাবৃত্তি করা হয়েছে। এটি অত্যন্ত গুরুত্বপূর্ণ — কারণ ট্রেনিং সময়ে যেভাবে ফিচার তৈরি হয়, ইনফারেন্স সময়েও ঠিক সেভাবেই তৈরি করতে হবে, নাহলে মডেল ভুল প্রেডিকশন দেবে।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০৫. প্রি-প্রসেসিং পাইপলাইন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ফিচার ইঞ্জিনিয়ারিং শেষে ডেটাকে numeric ও categorical — দুই ভাগে ভাগ করা হয়: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numeric_features = X.select_dtypes(include=[np.number]).columns.tolist()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categorical_features = X.select_dtypes(include=["object"]).columns.tolist()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Train/Test Split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X, y, test_size=0.2, random_state=42, stratify=y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)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test_size=0.2 — ৮০% ডেটা ট্রেনিং-এর জন্য (৪০,০০০ রো), ২০% টেস্টিং-এর জন্য (১০,০০০ রো)।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stratify=y — টার্গেট ক্লাসের অনুপাত (৭৮:২২) ট্রেন এবং টেস্ট সেট দুটোতেই সমানভাবে বজায় থাকে।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random_state=42 — একটি “সিড” মান, যা নিশ্চিত করে বারবার কোড চালালে ঠিক একই স্প্লিট পাওয়া যাবে (reproducibility)।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ColumnTransformer — দুই ধরনের ডেটার জন্য দুই পথ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numeric_transformer = Pipeline(steps=[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("imputer", SimpleImputer(strategy="median")),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("scaler", StandardScaler()),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])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categorical_transformer = Pipeline(steps=[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("imputer", SimpleImputer(strategy="most_frequent")),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("onehot", OneHotEncoder(handle_unknown="ignore")),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])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preprocessor = ColumnTransformer(transformers=[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("num", numeric_transformer, numeric_features),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("cat", categorical_transformer, categorical_features),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2600"/>
        <w:gridCol w:w="2200"/>
        <w:gridCol w:w="4550"/>
      </w:tblGrid>
      <w:tr>
        <w:trPr>
          <w:tblHeader/>
        </w:trPr>
        <w:tc>
          <w:tcPr>
            <w:tcW w:type="dxa" w:w="26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স্টেপ</w:t>
            </w:r>
          </w:p>
        </w:tc>
        <w:tc>
          <w:tcPr>
            <w:tcW w:type="dxa" w:w="22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প্রয়োগ হয় যেখানে</w:t>
            </w:r>
          </w:p>
        </w:tc>
        <w:tc>
          <w:tcPr>
            <w:tcW w:type="dxa" w:w="45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কী করে ও কেন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SimpleImputer(median)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Numeric কলাম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ফাঁকা মান মধ্যমা দিয়ে পূরণ করে; median outlier দ্বারা প্রভাবিত হয় না।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StandardScaler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Numeric কলাম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প্রতিটি ফিচারকে গড় 0, SD 1-এ রূপান্তর করে: z = (x − μ) / σ।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SimpleImputer(most_frequent)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 কলাম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ফাঁকা মান mode দিয়ে পূরণ করে।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OneHotEncoder(ignore)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Categorical কলাম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প্রতিটি ক্যাটাগরিকে বাইনারি কলামে রূপান্তর করে; নতুন/অজানা ক্যাটাগরিতে এরর না দিয়ে সব 0 রাখে।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2F6B4F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2F6B4F"/>
                <w:sz w:val="19"/>
                <w:szCs w:val="19"/>
              </w:rPr>
              <w:t xml:space="preserve">Data Leakage প্রতিরোধ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preprocessor-কে scikit-learn Pipeline-এর ভেতরে রাখা হয়েছে এবং শুধু X_train-এ fit করা হয়। এর মানে median, mode, scaling-এর গড়/স্ট্যান্ডার্ড ডেভিয়েশন — সব হিসাব শুধু ট্রেনিং ডেটা থেকে শেখা হয়, টেস্ট ডেটা থেকে কোনো তথ্য leak হয় না।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০৬. মডেল ট্রেনিং — src/train_model.py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এটি প্রজেক্টের মূল/ক্যানোনিক্যাল ট্রেনিং স্ক্রিপ্ট। এটি চালালে ডেটা লোড থেকে শুরু করে চূড়ান্ত মডেল ফাইল সেভ হওয়া পর্যন্ত সম্পূর্ণ প্রক্রিয়া সম্পন্ন হয়।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XGBoost পাইপলাইন সংজ্ঞায়ন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pipeline = Pipeline(steps=[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("preprocessor", preprocessor),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("classifier", XGBClassifier(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random_state=42,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n_jobs=4,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eval_metric="logloss",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)),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])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n_jobs=4 — ৪টি CPU কোর সমান্তরালভাবে ব্যবহার করে ট্রেনিং দ্রুত করার জন্য।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eval_metric="logloss" — ট্রেনিং চলাকালীন Log Loss মেট্রিক দিয়ে নিজের ভুল পরিমাপ করে, যা ভুল প্রেডিকশনকে কঠোরভাবে পেনাল্টি দেয়।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হাইপারপ্যারামিটার টিউনিং — RandomizedSearchCV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param_distributions = {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"classifier__n_estimators": [100, 200, 300],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"classifier__learning_rate": [0.01, 0.05, 0.1],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"classifier__max_depth": [3, 4, 6],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"classifier__subsample": [0.8, 1.0],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"classifier__colsample_bytree": [0.8, 1.0],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"classifier__min_child_weight": [1, 3, 5],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}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search = RandomizedSearchCV(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pipeline,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param_distributions=param_distributions,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n_iter=15,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cv=3,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scoring="accuracy",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random_state=42,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n_jobs=1,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verbose=1,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2F6B4F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2F6B4F"/>
                <w:sz w:val="19"/>
                <w:szCs w:val="19"/>
              </w:rPr>
              <w:t xml:space="preserve">Hyperparameter কী এবং RandomizedSearchCV কীভাবে কাজ করে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Hyperparameter হলো এমন সেটিংস যা মডেল নিজে ডেটা থেকে শেখে না, বরং ট্রেনিং শুরুর আগেই ডেভেলপার ঠিক করে দেন। RandomizedSearchCV সব সম্ভাব্য কম্বিনেশন (৩২৪টি) না চেক করে, এলোমেলোভাবে n_iter=15টি কম্বিনেশন বেছে নেয় এবং প্রতিটি কম্বিনেশনকে cv=3 অর্থাৎ ৩-fold Cross Validation-এর মাধ্যমে যাচাই করে। এতে সময় বাঁচে, কিন্তু ফলাফল প্রায় সমান কার্যকর হয়।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Nirmala UI" w:cs="Nirmala UI" w:eastAsia="Nirmala UI" w:hAnsi="Nirmala UI"/>
          <w:b/>
          <w:bCs/>
          <w:color w:val="20231F"/>
          <w:sz w:val="23"/>
          <w:szCs w:val="23"/>
        </w:rPr>
        <w:t xml:space="preserve">Hyperparameter-গুলোর অর্থ</w:t>
      </w: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প্যারামিটার</w:t>
            </w:r>
          </w:p>
        </w:tc>
        <w:tc>
          <w:tcPr>
            <w:tcW w:type="dxa" w:w="67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ব্যাখ্যা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মোট কতগুলো ডিসিশন ট্রি (boosting round) তৈরি হবে।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প্রতিটি নতুন ট্রি আগের ভুলের কতটা সংশোধন করবে তার হার।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max_depth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প্রতিটি ডিসিশন ট্রি কত গভীর হতে পারবে।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subsample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প্রতিটি ট্রি তৈরির সময় ট্রেনিং ডেটার কত অংশ ব্যবহার করা হবে।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colsample_bytree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প্রতিটি ট্রি তৈরির সময় ফিচারের কত অংশ বিবেচনা করা হবে।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min_child_weight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একটি ট্রি নোড split হওয়ার জন্য নূন্যতম কতটা ওজন প্রয়োজন।</w:t>
            </w:r>
          </w:p>
        </w:tc>
      </w:tr>
    </w:tbl>
    <w:p>
      <w:pPr>
        <w:spacing w:after="120"/>
      </w:pP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টিউনিং শেষে পাওয়া চূড়ান্ত সেরা প্যারামিটার: n_estimators=200, learning_rate=0.05, max_depth=3, subsample=1.0, colsample_bytree=1.0, min_child_weight=1 — যা ৪০,০০০ রো ডেটার উপর প্রায় ০.৭৭ সেকেন্ডে ট্রেনিং সম্পন্ন করে।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ইভালুয়েশন — 0.50 থ্রেশহোল্ডে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not_employable_idx = list(label_encoder.classes_).index("Not Employable")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proba_test = best_pipeline.predict_proba(X_test)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y_pred = (proba_test[:, not_employable_idx] &gt;= 0.50).astype(int)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LabelEncoder alphabetically ক্লাসগুলোকে সংখ্যায় রূপান্তর করে — “Employable” = 0, “Not Employable” = 1। মডেল প্রতিটি টেস্ট স্যাম্পলের জন্য দুটি প্রোবাবিলিটি দেয়; “Not Employable” হওয়ার প্রোবাবিলিটি ≥ 0.50 হলেই সেটিকে “Not Employable” হিসেবে চিহ্নিত করা হয়।</w:t>
      </w: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সাধারণ বাগ যা এড়ানো হয়েছে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থ্রেশহোল্ড সবসময় সঠিক ক্লাস ইনডেক্সের উপর প্রয়োগ করতে হয়। যদি ভুলভাবে Employable-এর প্রোবাবিলিটির উপর 0.50 থ্রেশহোল্ড প্রয়োগ করা হতো, তাহলে ডিসিশন রুল উল্টে যেত। এই প্রজেক্টের পূর্বের একটি ভার্সনে ঠিক এই বাগ ছিল, যা পরে ফিক্স করা হয়েছে।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ফলাফল (Confusion Matrix)</w:t>
      </w: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3150"/>
        <w:gridCol w:w="3100"/>
        <w:gridCol w:w="3100"/>
      </w:tblGrid>
      <w:tr>
        <w:trPr>
          <w:tblHeader/>
        </w:trPr>
        <w:tc>
          <w:tcPr>
            <w:tcW w:type="dxa" w:w="31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প্রেডিক্টেড: Employable</w:t>
            </w:r>
          </w:p>
        </w:tc>
        <w:tc>
          <w:tcPr>
            <w:tcW w:type="dxa" w:w="31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প্রেডিক্টেড: Not Employable</w:t>
            </w:r>
          </w:p>
        </w:tc>
      </w:tr>
      <w:tr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প্রকৃত: Employable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7,391 (True Negative)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417 (False Positive)</w:t>
            </w:r>
          </w:p>
        </w:tc>
      </w:tr>
      <w:tr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প্রকৃত: Not Employable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1,413 (False Negative)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779 (True Positive)</w:t>
            </w:r>
          </w:p>
        </w:tc>
      </w:tr>
    </w:tbl>
    <w:p>
      <w:pPr>
        <w:spacing w:after="120"/>
      </w:pP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এখান থেকে বোঝা যায় — মডেলটি “Employable” শনাক্ত করতে ভালো (৯৪.৭% সঠিক), কিন্তু “Not Employable” শনাক্তে তুলনামূলক দুর্বল (৭৭৯/(৭৭৯+১৪১৩) = ৩৫.৫% recall)। এটি ক্লাস ইমব্যালান্সের একটি স্বাভাবিক পরিণতি।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Feature Importance অ্যাগ্রিগেশন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ohe = fitted_preprocessor.named_transformers_["cat"].named_steps["onehot"]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cat_expanded_names = ohe.get_feature_names_out(categorical_features)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importances = best_pipeline.named_steps["classifier"].feature_importances_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for name, score in zip(all_feature_names, importances):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raw_name = name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for cat in categorical_features: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if name.startswith(cat + "_"):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    raw_name = cat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importance_map[raw_name] = importance_map.get(raw_name, 0.0) + float(score)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OneHotEncoder একটি categorical কলামকে একাধিক বাইনারি কলামে ভেঙে ফেলে। এই কোড-ব্লক সেই ভাঙা স্কোরগুলো আবার মূল কলামের নামে যোগ করে দেয়, যাতে ফলাফল মানুষের জন্য পড়া সহজ হয়। পরে সব স্কোরের সমষ্টি ১ (normalize) করা হয়।</w:t>
      </w:r>
    </w:p>
    <w:p>
      <w:pPr>
        <w:pStyle w:val="Heading3"/>
        <w:spacing w:after="120" w:before="240"/>
      </w:pPr>
      <w:r>
        <w:rPr>
          <w:rFonts w:ascii="Nirmala UI" w:cs="Nirmala UI" w:eastAsia="Nirmala UI" w:hAnsi="Nirmala UI"/>
          <w:b/>
          <w:bCs/>
          <w:color w:val="20231F"/>
          <w:sz w:val="23"/>
          <w:szCs w:val="23"/>
        </w:rPr>
        <w:t xml:space="preserve">টপ ৪ গুরুত্বপূর্ণ ফিচার (Native Importance)</w:t>
      </w: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1600"/>
        <w:gridCol w:w="5200"/>
        <w:gridCol w:w="2550"/>
      </w:tblGrid>
      <w:tr>
        <w:trPr>
          <w:tblHeader/>
        </w:trPr>
        <w:tc>
          <w:tcPr>
            <w:tcW w:type="dxa" w:w="16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র‍্যাংক</w:t>
            </w:r>
          </w:p>
        </w:tc>
        <w:tc>
          <w:tcPr>
            <w:tcW w:type="dxa" w:w="52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ফিচার</w:t>
            </w:r>
          </w:p>
        </w:tc>
        <w:tc>
          <w:tcPr>
            <w:tcW w:type="dxa" w:w="25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১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Resume_Score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33.3%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২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Overall_Preparedness_Index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20.9%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৩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Programming_Skill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10.6%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৪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Internships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9.9%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মডেল সেভ করা (Persistence)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joblib.dump(best_pipeline, "models/best_employability_pipeline.pkl")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joblib.dump(label_encoder, "models/label_encoder.pkl")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joblib একটি পাইথন লাইব্রেরি, যা numpy array-সমৃদ্ধ অবজেক্ট দক্ষতার সাথে ডিস্কে সেভ ও লোড করার জন্য ব্যবহৃত হয়। পুরো পাইপলাইন (preprocessor + classifier) একসাথে সেভ হয়, ফলে ইনফারেন্সের সময় কাঁচা ডেটা সরাসরি পাইপলাইনে দিলেই প্রি-প্রসেসিং ও প্রেডিকশন উভয়ই হয়ে যায়।</w:t>
      </w:r>
    </w:p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০৭. অ্যালগরিদম তুলনা — src/compare_algorithms.py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এই স্ক্রিপ্টটি একই ডেটা, একই স্প্লিট এবং একই প্রি-প্রসেসিং পাইপলাইনে ৪টি ভিন্ন অ্যালগরিদম প্রশিক্ষণ ও তুলনা করে। উদ্দেশ্য — XGBoost বেছে নেওয়ার সিদ্ধান্তকে যুক্তিসঙ্গতভাবে প্রমাণ করা।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MODELS = {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"Logistic Regression": LogisticRegression(max_iter=1000, random_state=42),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"Decision Tree": DecisionTreeClassifier(max_depth=6, random_state=42),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"Random Forest": RandomForestClassifier(n_estimators=200, random_state=42, n_jobs=4),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"XGBoost": XGBClassifier(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n_estimators=200, learning_rate=0.05, max_depth=3, subsample=1.0,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colsample_bytree=1.0, min_child_weight=1,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    random_state=42, n_jobs=4, eval_metric="logloss",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),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3800"/>
        <w:gridCol w:w="2750"/>
        <w:gridCol w:w="2800"/>
      </w:tblGrid>
      <w:tr>
        <w:trPr>
          <w:tblHeader/>
        </w:trPr>
        <w:tc>
          <w:tcPr>
            <w:tcW w:type="dxa" w:w="38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অ্যালগরিদম</w:t>
            </w:r>
          </w:p>
        </w:tc>
        <w:tc>
          <w:tcPr>
            <w:tcW w:type="dxa" w:w="27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28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0.8196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0.8138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0.7984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XGBoost (নির্বাচিত)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0.8170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0.8068</w:t>
            </w:r>
          </w:p>
        </w:tc>
      </w:tr>
    </w:tbl>
    <w:p>
      <w:pPr>
        <w:spacing w:after="120"/>
      </w:pP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Minority Recall ও Minority Precision মেট্রিক্স নির্দিষ্টভাবে “Not Employable” (সংখ্যালঘু) ক্লাসের জন্য পরিমাপ করা হয় — কারণ সাধারণ accuracy একটি ইমব্যালান্সড ডেটাসেটে বিভ্রান্তিকর হতে পারে। SVM (Support Vector Machine) ইচ্ছাকৃতভাবে এই তুলনায় বাদ দেওয়া হয়েছে, কারণ ৫০,০০০ রো ডেটাসেটে SVM প্রশিক্ষণ করা কম্পিউটেশনালি অনেক ব্যয়বহুল।</w:t>
      </w:r>
    </w:p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০৮. FastAPI সার্ভিং — src/main.py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এই ফাইলটি ট্রেইনড মডেলকে একটি রিয়েল-টাইম REST API-তে রূপান্তর করে, যাতে বাইরের কোনো অ্যাপ্লিকেশন HTTP রিকোয়েস্টের মাধ্যমে প্রেডিকশন চাইতে পারে।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অ্যাপ ইনিশিয়ালাইজেশন ও CORS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app = FastAPI(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title="Student Placement Prediction API",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version="2.0"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app.add_middleware(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CORSMiddleware,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allow_origins=["*"],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allow_methods=["*"],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allow_headers=["*"],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)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CORS (Cross-Origin Resource Sharing) হলো একটি ব্রাউজার সিকিউরিটি নিয়ম, যা ডিফল্টভাবে এক অরিজিন থেকে অন্য অরিজিনে JavaScript API কল ব্লক করে। যেহেতু webview.html সরাসরি file:// প্রোটোকল থেকে খোলা হয় এবং API চলে http://127.0.0.1:8000-এ, তাই allow_origins=["*"] দিয়ে সব অরিজিন থেকে কল করার অনুমতি দেওয়া হয়েছে (শুধুমাত্র লোকাল ডেভেলপমেন্টের জন্য উপযুক্ত)।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মডেল লোডিং (Startup Time)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try: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model = joblib.load(MODEL_PATH)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label_encoder = joblib.load(ENCODER_PATH)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print("Model and Label Encoder loaded successfully!")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except Exception as e: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print(f"CRITICAL ERROR during loading: {e}")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সার্ভার চালু হওয়ার সময় একবারই মডেল ফাইল লোড হয় (মেমরিতে থাকে), প্রতিটি রিকোয়েস্টে আলাদা করে লোড হয় না। লোড ব্যর্থ হলে model ভেরিয়েবল None থেকে যায় এবং /predict কল করলে 500 এরর দেবে।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StudentData — Pydantic স্কিমা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Pydantic লাইব্রেরির BaseModel ব্যবহার করে ইনকামিং রিকোয়েস্টের গঠন ও টাইপ যাচাই করা হয়। ভুল টাইপে ডেটা এলে FastAPI স্বয়ংক্রিয়ভাবে 422 এরর রিটার্ন করবে।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class StudentData(BaseModel):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Age: int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Gender: str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CGPA: float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Programming_Skill: float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Internships: int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# ...আরও ফিল্ড (মোট ২১টি)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এই স্কিমাতে মোট ২১টি ফিল্ড আছে, যার মধ্যে ৬টি মডেল প্রশিক্ষণে ব্যবহৃতই হয়নি। এগুলো স্কিমাতে থাকার কারণ — ব্যবহারকারীর কাছ থেকে সম্পূর্ণ প্রোফাইল সংগ্রহ করা, কিন্তু ColumnTransformer নাম ধরে নির্দিষ্ট কলাম বাছাই করে, তাই অতিরিক্ত কলাম থাকলেও নিরাপদে উপেক্ষা করা হয়।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POST /predict এন্ডপয়েন্ট — ধাপে ধাপে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ইনপুট রূপান্তর: data.model_dump() দিয়ে Pydantic অবজেক্টকে ডিকশনারিতে রূপান্তর করে, তারপর একটি single-row pandas DataFrame তৈরি করা হয়।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ফিচার ইঞ্জিনিয়ারিং পুনরাবৃত্তি: ট্রেনিং-এর মতো একই দুই ফরমুলা প্রয়োগ করা হয়।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প্রোবাবিলিটি নির্ণয়: model.predict_proba(df)[0] দিয়ে দুই ক্লাসের প্রোবাবিলিটি পাওয়া যায়।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থ্রেশহোল্ড যাচাই: not_employable_prob &gt;= 0.50 হলে “Not Employable”, নাহলে “Employable”।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Gap Analysis (শুধু “Not Employable” হলে): ৮টি নিয়ম-ভিত্তিক শর্ত চেক করে উন্নতির পরামর্শ তৈরি করে।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রেসপন্স রিটার্ন: JSON আকারে prediction, probability এবং gaps ফেরত দেয়।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Gap Analysis — নিয়মভিত্তিক ব্যাখ্যা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এটি কোনো SHAP বা LIME-এর মতো পরিসংখ্যানগত explainability টুল নয় — বরং সহজ, স্থির থ্রেশহোল্ড-ভিত্তিক if শর্তের একটি সেট।</w:t>
      </w: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শর্ত</w:t>
            </w:r>
          </w:p>
        </w:tc>
        <w:tc>
          <w:tcPr>
            <w:tcW w:type="dxa" w:w="61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পরামর্শ (সংক্ষেপে)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Interview_Score &lt; 85.0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ইন্টারভিউ স্কোর কম — মক ইন্টারভিউ প্র্যাকটিস করুন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Internships &lt; 2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ইন্টার্নশিপ অপ্রতুল — কমপক্ষে ২টি ইন্টার্নশিপ করুন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Projects_Completed &lt; 5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প্রজেক্ট সংখ্যা কম — কমপক্ষে ৫+ প্রজেক্ট বানান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Programming_Skill &lt; 8.0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প্রোগ্রামিং স্কিল উন্নয়ন প্রয়োজন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Certifications &lt; 3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সার্টিফিকেশন কম — ৩+ করুন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CGPA &lt; 3.5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CGPA বাড়ানোর পরামর্শ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GitHub_Profile = No/False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GitHub প্রোফাইল নেই — কোড পাবলিক করুন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Communication_Skills &lt; 8.0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কমিউনিকেশন স্কিল উন্নয়ন প্রয়োজন</w:t>
            </w:r>
          </w:p>
        </w:tc>
      </w:tr>
    </w:tbl>
    <w:p>
      <w:pPr>
        <w:spacing w:after="120"/>
      </w:pP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এই থ্রেশহোল্ডগুলো সরাসরি কোডে হার্ডকোড করা — এগুলো মডেল থেকে শেখা কোনো মান নয়, বরং ডেভেলপারের সেট করা ব্যবহারিক থ্রেশহোল্ড।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রেসপন্স স্কিমা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{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"status": "Success",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"prediction": "Employable" | "Not Employable",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"employability_probability": 0.xxxx,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"gaps_identified": [ "..." 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"message": "..."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}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চালানোর কমান্ড: uvicorn main:app --reload --app-dir src — সার্ভার চালু হয় http://127.0.0.1:8000-তে, এবং ইন্টারেক্টিভ Swagger ডকুমেন্টেশন পাওয়া যায় /docs পাথে।</w:t>
      </w:r>
    </w:p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০৯. Web View — webapp/webview.html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এটি কোনো ফ্রেমওয়ার্ক ছাড়াই তৈরি একটি সম্পূর্ণ স্বনির্ভর HTML পেজ, যা সরাসরি ব্রাউজারে file:// প্রোটোকলে খোলা যায় — কোনো বিল্ড স্টেপের প্রয়োজন নেই।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ফর্ম গ্রুপ: Academic, Technical &amp; Portfolio, Experience &amp; Readiness, Soft Skills, এবং “Not used by the model”।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checkHealth(): পেজ লোড হওয়ার সময় API-এর GET / এন্ডপয়েন্টে কল করে সার্ভার অনলাইন/অফলাইন কিনা দেখায়।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readPayload(): ফর্ম ডেটাকে JSON পেলোডে রূপান্তর করে, সংখ্যাসূচক ফিল্ডগুলোকে Number() দিয়ে টাইপ কাস্ট করে।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renderVerdict(): প্রেডিকশনের ফলাফল অ্যানিমেটেড সার্কুলার SVG গেজ, verdict badge, এবং gap লিস্ট আকারে প্রদর্শন করে।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API_BASE = "http://127.0.0.1:8000" হার্ডকোড করা আছে — অর্থাৎ এই পেজ কাজ করার জন্য main.py সার্ভার লোকালভাবে চালু থাকতে হবে।</w:t>
      </w:r>
    </w:p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১০. ইভালুয়েশন ও অডিট স্ক্রিপ্ট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evaluation/ ফোল্ডারে ৪টি স্বতন্ত্র স্ক্রিপ্ট আছে, যেগুলো প্রোডাকশন কোড থেকে সম্পূর্ণ আলাদাভাবে চালিত হয় এবং একটি শেয়ার্ড হেল্পার মডিউল phase2_common.py থেকে ডেটা-লোডিং ফাংশন আমদানি করে।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1. cross_validation_analysis.py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StratifiedKFold(n_splits=5) ব্যবহার করে ৪টি মডেলকে পূর্ণ ডেটাসেট ও ট্রেন-অনলি পার্টিশনে ৫-ফোল্ড ক্রস-ভ্যালিডেশন করা হয়। ফলাফল: XGBoost-এর CV mean accuracy 0.8176 (std 0.0027) — যা মূল টেস্ট রিজাল্টের সাথে সামঞ্জস্যপূর্ণ, অর্থাৎ স্থিতিশীল।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2. hyperparam_validity_check.py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একই RandomizedSearchCV পুনরায় চালিয়ে reproducibility যাচাই করা হয়, এবং বৃহত্তর সার্চ (n_iter=40) চালিয়ে দেখা হয় বেশি সময় খরচ করলে উন্নতি হয় কি না। ফলাফল: বৃহত্তর সার্চেও টেস্ট অ্যাকুরেসিতে মাত্র ০.০১ পার্সেন্টেজ পয়েন্ট পার্থক্য — মূল ১৫-ক্যান্ডিডেট সার্চ যথেষ্ট ছিল।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3. multiseed_stability_check.py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একই হাইপারপ্যারামিটার রেখে seeds = [42, 7, 123, 2024]-এ ডেটা পুনরায় স্প্লিট করে মডেল রিফিট করা হয়। ফলাফল: অ্যাকুরেসি রেঞ্জ 0.8163–0.8191 (std মাত্র 0.00112) — সিড পরিবর্তনে মডেল অতি সংবেদনশীল নয়।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4. overfitting_and_explainability_analysis.py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সবচেয়ে বিস্তৃত অডিট স্ক্রিপ্ট, ৪টি কাজ করে: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Overfitting যাচাই: Random Forest-এর train accuracy 1.0000 কিন্তু test accuracy 0.8138 — বিশাল গ্যাপ (18.6pp) নির্দেশ করে overfitting। XGBoost-এর গ্যাপ মাত্র 0.485pp — ভালো generalization।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Explainability: XGBoost-এর native importance বনাম permutation_importance তুলনা করে। permutation importance অনুযায়ী Overall_Preparedness_Index সবচেয়ে গুরুত্বপূর্ণ, native importance অনুযায়ী Resume_Score।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Error Analysis: False Positive (417) এবং False Negative (1,413)-এর প্যাটার্ন বিশ্লেষণ করে।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Fairness Audit: Major, Gender, University_Year কলামগুলো শুধুমাত্র অডিটের জন্য ফিরিয়ে জোড়া লাগিয়ে accuracy-এর পার্থক্য দেখা হয়। Major-এর ভিত্তিতে accuracy 71.3% থেকে 86.8% পর্যন্ত পরিবর্তিত হয়।</w:t>
      </w:r>
    </w:p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2F6B4F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2F6B4F"/>
                <w:sz w:val="19"/>
                <w:szCs w:val="19"/>
              </w:rPr>
              <w:t xml:space="preserve">সব রিপোর্ট JSON ফাইলে সংরক্ষিত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এই ৪টি স্ক্রিপ্টের ফলাফল যথাক্রমে results/phase2_cv_results.json, phase2_hyperparam_results.json, phase2_multiseed_results.json, এবং phase2_overfit_explain_results.json-এ সেভ থাকে।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১১. ফরমুলা ও গাণিতিক ব্যাখ্যা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১. Overall Preparedness Index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Overall_Preparedness_Index = (Interview_Score × 0.7) + (Internships × 0.3)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উদাহরণ: Interview_Score = 80, Internships = 3 হলে: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Overall_Preparedness_Index = (80 × 0.7) + (3 × 0.3) = 56 + 0.9 = 56.9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২. Skills per Project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Skills_per_Project = Programming_Skill / (Projects_Completed + 1)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উদাহরণ: Programming_Skill = 8, Projects_Completed = 3 হলে: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Skills_per_Project = 8 / (3 + 1) = 8 / 4 = 2.0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৩. StandardScaler (Z-score Normalization)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z = (x − μ) / σ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যেখানে x হলো মূল মান, μ হলো ট্রেনিং ডেটার ঐ কলামের গড়, এবং σ হলো স্ট্যান্ডার্ড ডেভিয়েশন। ফলাফলে সব সংখ্যাসূচক কলাম গড় 0 এবং স্ট্যান্ডার্ড ডেভিয়েশন 1-এ রূপান্তরিত হয়।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৪. Accuracy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Accuracy = (True Positive + True Negative) / সর্বমোট স্যাম্পল সংখ্যা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টেস্ট সেটে: (7391 + 779) / 10000 = 8170 / 10000 = 0.8170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৫. ROC-AUC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ROC কার্ভ বিভিন্ন থ্রেশহোল্ডে True Positive Rate বনাম False Positive Rate প্লট করে। AUC হলো এই কার্ভের নিচের ক্ষেত্রফল — মান 0.5 মানে র‍্যান্ডম প্রেডিকশনের সমান, মান 1.0 মানে সম্পূর্ণ নির্ভুল। এখানে ROC-AUC = 0.8068 — যা মডেলের যুক্তিসঙ্গত (moderate-to-good) discriminative ক্ষমতা নির্দেশ করে।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৬. Precision, Recall, F1-score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Precision = TP / (TP + FP)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Recall    = TP / (TP + FN)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F1-score  = 2 × (Precision × Recall) / (Precision + Recall)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Precision: মডেল যতগুলোকে “Not Employable” বলেছে, তার মধ্যে প্রকৃতপক্ষে কতগুলো সত্যিই তাই।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Recall: প্রকৃত “Not Employable” ক্লাসের মধ্যে মডেল কতগুলো সঠিকভাবে ধরতে পেরেছে।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F1-score: Precision ও Recall-এর হারমোনিক গড়।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৭. Balanced Accuracy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Balanced Accuracy = (Sensitivity + Specificity) / 2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ইমব্যালান্সড ডেটাসেটে সাধারণ accuracy বিভ্রান্তিকর হতে পারে। Balanced Accuracy দুই ক্লাসের recall-এর গড় নিয়ে এই সমস্যা সমাধান করে।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৮. Permutation Importance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একটি নির্দিষ্ট ফিচারের মান টেস্ট সেটে র‍্যান্ডমভাবে শাফল করে দেওয়া হয়, এবং মডেলের পারফরম্যান্স (ROC-AUC) কতটা কমে যায় তা মাপা হয়। যত বেশি কমে, ফিচার তত গুরুত্বপূর্ণ। এই পদ্ধতি n_repeats=10 বার পুনরাবৃত্তি করে গড় মান নেওয়া হয়েছে।</w:t>
      </w:r>
    </w:p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১২. প্যাকেজ ও ডিপেন্ডেন্সি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প্রজেক্টের requirements.txt-এ উল্লেখিত সব প্যাকেজ:</w:t>
      </w: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প্যাকেজ</w:t>
            </w:r>
          </w:p>
        </w:tc>
        <w:tc>
          <w:tcPr>
            <w:tcW w:type="dxa" w:w="67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ব্যবহারের উদ্দেশ্য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fastapi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REST API ফ্রেমওয়ার্ক — main.py-তে /predict এন্ডপয়েন্ট তৈরির জন্য।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uvicorn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ASGI সার্ভার — FastAPI অ্যাপ রান করার জন্য প্রয়োজনীয় সার্ভার ইঞ্জিন।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pydantic&gt;=2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ডেটা ভ্যালিডেশন লাইব্রেরি — StudentData স্কিমা সংজ্ঞায়নে ব্যবহৃত।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scikit-learn==1.6.1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মূল ML লাইব্রেরি — Pipeline, ColumnTransformer, StandardScaler, OneHotEncoder, train_test_split, RandomizedSearchCV। ভার্সন পিন করা আছে যাতে সেভ করা .pkl ফাইল ভবিষ্যতে ভিন্ন ভার্সনে ব্যর্থ না হয়।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xgboost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মূল ক্লাসিফিকেশন অ্যালগরিদম — XGBClassifier।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lightgbm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alternative gradient boosting — শুধুমাত্র evaluation স্ক্রিপ্টে ঐচ্ছিকভাবে ব্যবহৃত।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catboost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আরেকটি gradient boosting লাইব্রেরি — সমানভাবে ঐচ্ছিক।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imbalanced-learn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SMOTE ওভারস্যাম্পলিং-এর জন্য। বর্তমানে প্রকৃতপক্ষে কোনো স্ক্রিপ্টে ব্যবহৃত হয় না — পূর্ববর্তী ইতিহাসের অবশিষ্টাংশ।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pandas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ডেটা লোডিং, ক্লিনিং, DataFrame ম্যানিপুলেশনের জন্য প্রধান লাইব্রেরি।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numpy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সংখ্যাগত অ্যারে অপারেশনের জন্য।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joblib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ট্রেইনড মডেল পাইপলাইন সেভ/লোড করার জন্য (.pkl ফাইল)।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matplotlib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নোটবুকে চার্ট/গ্রাফ আঁকার জন্য।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python-docx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থিসিস .docx ফাইল প্রোগ্রামেটিকভাবে এডিট করার জন্য।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openpyxl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Excel (.xlsx) ফাইল পড়ার জন্য pandas-এর ব্যাকএন্ড ইঞ্জিন।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কনফিগারেশন সম্পর্কিত তথ্য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এই প্রজেক্টে কোনো আলাদা config.py, .env, বা YAML কনফিগ ফাইল নেই। সব কনফিগারেশন সরাসরি প্রতিটি স্ক্রিপ্টের ভেতরে মডিউল-লেভেল কনস্ট্যান্ট হিসেবে হার্ডকোড করা আছে (যেমন RANDOM_STATE = 42)।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১৩. ইনস্টলেশন ও রান করার নিয়ম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ধাপ ১ — ভার্চুয়াল এনভায়রনমেন্ট তৈরি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# Windows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python -m venv .venv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.venv\Scripts\activate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# Linux/macOS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python -m venv .venv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source .venv/bin/activate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Python 3.11+ প্রয়োজন (scikit-learn 1.6.1-এর জন্য)।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ধাপ ২ — ডিপেন্ডেন্সি ইনস্টল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ধাপ ৩ — মডেল ট্রেনিং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python src/train_model.py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এটি dataset/raw/student_career_success_dataset.xlsx থেকে ডেটা লোড করে সম্পূর্ণ প্রক্রিয়া সম্পন্ন করে এবং models/best_employability_pipeline.pkl ও models/label_encoder.pkl সেভ করে।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ধাপ ৪ (ঐচ্ছিক) — অ্যালগরিদম তুলনা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python src/compare_algorithms.py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ধাপ ৫ — API সার্ভার চালু করা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uvicorn main:app --reload --app-dir src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সার্ভার চালু হবে: http://127.0.0.1:8000 | Swagger docs: http://127.0.0.1:8000/docs</w:t>
      </w: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সতর্কতা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API সার্ভার চালু করার আগে models/ ফোল্ডারে .pkl ফাইলগুলো থাকতে হবে — অর্থাৎ প্রথমে train_model.py একবার চালাতে হবে।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ধাপ ৬ — Web UI ব্যবহার</w:t>
      </w:r>
    </w:p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webapp/webview.html ফাইলটি সরাসরি ব্রাউজারে ডাবল-ক্লিক করে খুলুন (API সার্ভার চালু থাকা অবস্থায়)। ফর্ম পূরণ করে সাবমিট করলে ফলাফল প্রদর্শিত হবে।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Postman/curl দিয়ে টেস্ট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curl -X POST http://127.0.0.1:8000/predict \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-d @dataset/samples/employable.json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১৪. প্র্যাকটিক্যাল উদাহরণ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উদাহরণ ১ — একজন ভালো প্রোফাইলের শিক্ষার্থী</w:t>
      </w:r>
    </w:p>
    <w:p>
      <w:pPr>
        <w:pStyle w:val="Heading3"/>
        <w:spacing w:after="120" w:before="240"/>
      </w:pPr>
      <w:r>
        <w:rPr>
          <w:rFonts w:ascii="Nirmala UI" w:cs="Nirmala UI" w:eastAsia="Nirmala UI" w:hAnsi="Nirmala UI"/>
          <w:b/>
          <w:bCs/>
          <w:color w:val="20231F"/>
          <w:sz w:val="23"/>
          <w:szCs w:val="23"/>
        </w:rPr>
        <w:t xml:space="preserve">রিকোয়েস্ট (JSON, গুরুত্বপূর্ণ ফিল্ড)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{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"CGPA": 3.8, "Academic_Performance": "Good",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"Programming_Skill": 9.5, "Projects_Completed": 8,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"Certifications": 4, "Hackathons": 3,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"GitHub_Profile": "Yes", "English_Proficiency": "Advanced",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"Teamwork": 9.0, "Communication_Skills": 8.5,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"Problem_Solving": 9.0, "Interview_Score": 90.0,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"Internships": 3, "Leadership_Experience": "Yes",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"Resume_Score": 88.0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Nirmala UI" w:cs="Nirmala UI" w:eastAsia="Nirmala UI" w:hAnsi="Nirmala UI"/>
          <w:b/>
          <w:bCs/>
          <w:color w:val="20231F"/>
          <w:sz w:val="23"/>
          <w:szCs w:val="23"/>
        </w:rPr>
        <w:t xml:space="preserve">ফিচার ইঞ্জিনিয়ারিং হিসাব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Overall_Preparedness_Index = 90.0 × 0.7 + 3 × 0.3 = 63.0 + 0.9 = 63.9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Skills_per_Project = 9.5 / (8 + 1) = 9.5 / 9 = 1.0556</w:t>
            </w:r>
          </w:p>
        </w:tc>
      </w:tr>
    </w:tbl>
    <w:p>
      <w:pPr>
        <w:pStyle w:val="Heading3"/>
        <w:spacing w:after="120" w:before="240"/>
      </w:pPr>
      <w:r>
        <w:rPr>
          <w:rFonts w:ascii="Nirmala UI" w:cs="Nirmala UI" w:eastAsia="Nirmala UI" w:hAnsi="Nirmala UI"/>
          <w:b/>
          <w:bCs/>
          <w:color w:val="20231F"/>
          <w:sz w:val="23"/>
          <w:szCs w:val="23"/>
        </w:rPr>
        <w:t xml:space="preserve">রেসপন্স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{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"status": "Success",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"prediction": "Employable",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"employability_probability": 0.888,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"gaps_identified": [],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"message": "Congratulations! The candidate meets the employability requirements."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96A2E"/>
          <w:sz w:val="26"/>
          <w:szCs w:val="26"/>
        </w:rPr>
        <w:t xml:space="preserve">উদাহরণ ২ — দুর্বল প্রোফাইলের শিক্ষার্থী</w:t>
      </w:r>
    </w:p>
    <w:p>
      <w:pPr>
        <w:pStyle w:val="Heading3"/>
        <w:spacing w:after="120" w:before="240"/>
      </w:pPr>
      <w:r>
        <w:rPr>
          <w:rFonts w:ascii="Nirmala UI" w:cs="Nirmala UI" w:eastAsia="Nirmala UI" w:hAnsi="Nirmala UI"/>
          <w:b/>
          <w:bCs/>
          <w:color w:val="20231F"/>
          <w:sz w:val="23"/>
          <w:szCs w:val="23"/>
        </w:rPr>
        <w:t xml:space="preserve">ইনপুট (গুরুত্বপূর্ণ মান)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CGPA: 2.9, Interview_Score: 60.0, Internships: 0,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Projects_Completed: 2, Programming_Skill: 5.0,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Certifications: 1, GitHub_Profile: "No",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Communication_Skills: 6.5</w:t>
            </w:r>
          </w:p>
        </w:tc>
      </w:tr>
    </w:tbl>
    <w:p>
      <w:pPr>
        <w:pStyle w:val="Heading3"/>
        <w:spacing w:after="120" w:before="240"/>
      </w:pPr>
      <w:r>
        <w:rPr>
          <w:rFonts w:ascii="Nirmala UI" w:cs="Nirmala UI" w:eastAsia="Nirmala UI" w:hAnsi="Nirmala UI"/>
          <w:b/>
          <w:bCs/>
          <w:color w:val="20231F"/>
          <w:sz w:val="23"/>
          <w:szCs w:val="23"/>
        </w:rPr>
        <w:t xml:space="preserve">রেসপন্স</w:t>
      </w:r>
    </w:p>
    <w:tbl>
      <w:tblPr>
        <w:tblW w:type="pct" w:w="100%"/>
        <w:tblBorders>
          <w:top w:val="single" w:color="1E211D" w:sz="4"/>
          <w:left w:val="single" w:color="1E211D" w:sz="4"/>
          <w:bottom w:val="single" w:color="1E211D" w:sz="4"/>
          <w:right w:val="single" w:color="1E211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11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{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"status": "Success",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"prediction": "Not Employable",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"employability_probability": 0.1428,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"gaps_identified": [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"Low Interview Score (60.0/100)...",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"Insufficient Internships (0 completed)...",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"Low Project Count (2 completed)...",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"Programming Skill Rating (5.0/10) needs improvement...",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"Low Certifications count (1)...",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"Current CGPA is 2.9...",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"Missing GitHub Profile...",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  "Communication Skill (6.5/10) should be improved..."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],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  "message": "Candidate needs improvement in identified gap areas to become employable."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E8E6DD"/>
                <w:sz w:val="18"/>
                <w:szCs w:val="18"/>
              </w:rPr>
              <w:t xml:space="preserve">}</w:t>
            </w:r>
          </w:p>
        </w:tc>
      </w:tr>
    </w:tbl>
    <w:p>
      <w:pPr>
        <w:bidi w:val="false"/>
        <w:spacing w:after="160" w:before="0"/>
        <w:jc w:val="both"/>
      </w:pPr>
      <w:r>
        <w:rPr>
          <w:rFonts w:ascii="Nirmala UI" w:cs="Nirmala UI" w:eastAsia="Nirmala UI" w:hAnsi="Nirmala UI"/>
          <w:sz w:val="22"/>
          <w:szCs w:val="22"/>
        </w:rPr>
        <w:t xml:space="preserve">খেয়াল করুন — এখানে সব ৮টি শর্তই পূরণ হয়েছে (সব মান থ্রেশহোল্ডের নিচে), তাই সব ৮টি গ্যাপই তালিকায় এসেছে। বাস্তবে একজন শিক্ষার্থীর প্রোফাইলে সাধারণত কিছু শর্ত পূরণ হয়, কিছু হয় না — ফলে তালিকায় শুধু প্রযোজ্য গ্যাপগুলোই দেখা যাবে।</w:t>
      </w:r>
    </w:p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১৫. লিমিটেশন ও সতর্কতা</w:t>
      </w: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১. ক্লাস ইমব্যালান্স ও Recall সমস্যা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মডেলের “Not Employable” ক্লাসের রিকল তুলনামূলক কম (≈৩৫.৫%) — অর্থাৎ প্রকৃতপক্ষে যারা প্রস্তুত নয়, তাদের একটি বড় অংশকে (১,৪১৩ জন) মডেল ভুলভাবে “Employable” বলে চিহ্নিত করে। বাস্তব প্রয়োগে এটি গুরুত্বপূর্ণ ঝুঁকি।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২. Fairness/ন্যায্যতা সংক্রান্ত ঝুঁকি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Major বাদ দেওয়া হলেও অডিটে দেখা গেছে বিভিন্ন Major-এর শিক্ষার্থীদের জন্য accuracy 71.3% থেকে 86.8% পর্যন্ত পরিবর্তিত হয়। এর মানে অন্যান্য ফিচারের মাধ্যমে Major-এর প্রভাব আংশিকভাবে মডেলে leak হচ্ছে (proxy bias)।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৩. Rule-based Gap Analysis, প্রকৃত Explainability নয়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gaps_identified আসলে মডেলের সিদ্ধান্ত থেকে গাণিতিকভাবে বের করা হয়নি — এগুলো ৮টি স্বাধীন, স্থির থ্রেশহোল্ড-নির্ভর নিয়ম। ফলে এই পরামর্শ মডেলের প্রকৃত সিদ্ধান্তের কারণ ব্যাখ্যা করে না।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৪. সেলফ-রিপোর্টেড ডেটার উপর নির্ভরতা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Programming_Skill, Communication_Skills, Teamwork-এর মতো রেটিং ডেটাসেটে স্ব-মূল্যায়িত হতে পারে, যা বাস্তবিক দক্ষতার তুলনায় ভিন্ন হতে পারে।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৫. কোনো স্বয়ংক্রিয় টেস্ট স্যুট নেই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প্রজেক্টে কোনো pytest/unittest টেস্ট ফাইল বা CI পাইপলাইন নেই। কোড পরিবর্তনের পর সঠিকতা যাচাই করতে হয় ম্যানুয়ালি।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৬. একক ডেটাসেটের উপর নির্ভরতা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পুরো মডেল একটি নির্দিষ্ট Kaggle ডেটাসেটে প্রশিক্ষিত। এই ডেটাসেট নির্দিষ্ট অঞ্চলের বাস্তব চাকরির বাজারের প্রতিনিধিত্ব করে কিনা তা নিশ্চিত নয় — ফলে নতুন প্রেক্ষাপটে সাধারণীকরণ ক্ষমতা সীমিত হতে পারে।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C96A2E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C96A2E"/>
                <w:sz w:val="19"/>
                <w:szCs w:val="19"/>
              </w:rPr>
              <w:t xml:space="preserve">৭. CORS নিরাপত্তা সীমাবদ্ধতা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main.py-তে allow_origins=["*"] শুধুমাত্র লোকাল ডেভেলপমেন্টের জন্য উপযুক্ত। প্রোডাকশনে ডিপ্লয় করার আগে এটি নির্দিষ্ট, বিশ্বাসযোগ্য অরিজিনে সীমিত করা আবশ্যক।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C5B6" w:sz="4"/>
          <w:left w:val="single" w:color="2F6B4F" w:sz="24"/>
          <w:bottom w:val="single" w:color="CBC5B6" w:sz="4"/>
          <w:right w:val="single" w:color="CBC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Nirmala UI" w:cs="Nirmala UI" w:eastAsia="Nirmala UI" w:hAnsi="Nirmala UI"/>
                <w:b/>
                <w:bCs/>
                <w:caps/>
                <w:color w:val="2F6B4F"/>
                <w:sz w:val="19"/>
                <w:szCs w:val="19"/>
              </w:rPr>
              <w:t xml:space="preserve">সংস্করণ ইতিহাস সম্পর্কে সচেতনতা</w:t>
            </w:r>
          </w:p>
          <w:p>
            <w:pPr>
              <w:jc w:val="both"/>
            </w:pPr>
            <w:r>
              <w:rPr>
                <w:rFonts w:ascii="Nirmala UI" w:cs="Nirmala UI" w:eastAsia="Nirmala UI" w:hAnsi="Nirmala UI"/>
                <w:color w:val="20231F"/>
                <w:sz w:val="22"/>
                <w:szCs w:val="22"/>
              </w:rPr>
              <w:t xml:space="preserve">এই প্রজেক্টের ইতিহাসে অন্তত ৩টি ভিন্ন থ্রেশহোল্ড/ইমব্যালান্স-হ্যান্ডলিং কৌশল ব্যবহৃত হয়েছে (0.35 threshold + SMOTE → 0.30 threshold, no SMOTE → 0.50 threshold, no SMOTE)। বর্তমান models/*.pkl এবং README.md-এ রিপোর্ট করা সংখ্যাগুলো সর্বশেষ 0.50 threshold, no SMOTE সংস্করণের সাথে সামঞ্জস্যপূর্ণ। রুট ফোল্ডারের Employability_Prediction_Full_Pipeline.ipynb নোটবুকটি একটি পুরনো/এক্সপ্লোরেটরি সংস্করণ প্রতিনিধিত্ব করে (0.30 threshold ব্যবহার করে), যা প্রোডাকশন কোডের সাথে সরাসরি মিলবে না।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BC5B6" w:sz="6" w:space="6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2F6B4F"/>
          <w:sz w:val="34"/>
          <w:szCs w:val="34"/>
        </w:rPr>
        <w:t xml:space="preserve">১৬. শব্দকোষ (Glossary)</w:t>
      </w:r>
    </w:p>
    <w:tbl>
      <w:tblPr>
        <w:tblW w:type="dxa" w:w="9350"/>
        <w:tblBorders>
          <w:top w:val="single" w:color="CBC5B6" w:sz="4"/>
          <w:left w:val="single" w:color="CBC5B6" w:sz="4"/>
          <w:bottom w:val="single" w:color="CBC5B6" w:sz="4"/>
          <w:right w:val="single" w:color="CBC5B6" w:sz="4"/>
          <w:insideH w:val="single" w:color="CBC5B6" w:sz="4"/>
          <w:insideV w:val="single" w:color="CBC5B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শব্দ</w:t>
            </w:r>
          </w:p>
        </w:tc>
        <w:tc>
          <w:tcPr>
            <w:tcW w:type="dxa" w:w="6750"/>
            <w:shd w:fill="EFEBE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বাংলা ব্যাখ্যা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Feature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মডেলের ইনপুট হিসেবে ব্যবহৃত একটি একক বৈশিষ্ট্য/কলাম (যেমন CGPA)।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Target/Label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যা প্রেডিক্ট করার লক্ষ্য (এখানে Placement_Status)।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Pipeline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একাধিক প্রসেসিং স্টেপ ক্রমানুসারে একসাথে যুক্ত করার কাঠামো।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Overfitting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মডেল ট্রেনিং ডেটা এতটাই মুখস্থ করে ফেলে যে নতুন ডেটায় খারাপ পারফরম্যান্স দেখায়।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Underfitting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মডেল ডেটার প্যাটার্নই ঠিকমতো শিখতে পারেনি।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Cross-Validation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ডেটাকে একাধিক ভাগে ভেঙে পালাক্রমে ট্রেন/টেস্ট করে স্থিতিশীলতা যাচাইয়ের পদ্ধতি।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Stratify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স্প্লিট করার সময় ক্লাসের অনুপাত বজায় রাখা।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One-Hot Encoding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ক্যাটাগরিকাল ডেটাকে একাধিক বাইনারি কলামে রূপান্তর করার কৌশল।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Imputation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ফাঁকা/অনুপস্থিত ডেটা পূরণ করার প্রক্রিয়া।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Hyperparameter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ট্রেনিং শুরুর আগে নির্ধারিত মডেল সেটিংস।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 Leakage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ভবিষ্যতের তথ্য ভুলভাবে ট্রেনিং-এ ব্যবহার হওয়া।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Confusion Matrix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প্রকৃত বনাম প্রেডিক্টেড ক্লাসের একটি সারণী।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Inference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প্রশিক্ষিত মডেল ব্যবহার করে নতুন ডেটার উপর প্রেডিকশন করার প্রক্রিয়া।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Serialization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একটি অবজেক্টকে ফাইলে সেভ করার প্রক্রিয়া।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Endpoint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API-এর একটি নির্দিষ্ট URL পাথ।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Nirmala UI" w:cs="Nirmala UI" w:eastAsia="Nirmala UI" w:hAnsi="Nirmala UI"/>
          <w:i/>
          <w:iCs/>
          <w:color w:val="6B6B62"/>
          <w:sz w:val="18"/>
          <w:szCs w:val="18"/>
        </w:rPr>
        <w:t xml:space="preserve">এই ডকুমেন্টেশন প্রজেক্টের বাস্তব সোর্স কোড এবং README.md-এর বিশ্লেষণের ভিত্তিতে তৈরি করা হয়েছে।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2026-09-21T04:29:46.746Z</dcterms:created>
  <dcterms:modified xsi:type="dcterms:W3CDTF">2026-09-21T04:29:46.746Z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