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760" w:lineRule="atLeast"/>
        <w:jc w:val="center"/>
      </w:pPr>
      <w:r>
        <w:rPr>
          <w:rFonts w:ascii="Times New Roman" w:eastAsia="Times New Roman"/>
          <w:b/>
          <w:bCs/>
          <w:color w:val="1F3864"/>
          <w:sz w:val="56"/>
          <w:szCs w:val="56"/>
        </w:rPr>
        <w:t xml:space="preserve">Product Price List</w:t>
      </w:r>
    </w:p>
    <w:p>
      <w:pPr>
        <w:spacing w:after="320" w:line="312"/>
        <w:jc w:val="center"/>
      </w:pPr>
      <w:r>
        <w:rPr>
          <w:rFonts w:ascii="Times New Roman" w:eastAsia="Times New Roman"/>
          <w:i/>
          <w:iCs/>
          <w:color w:val="595959"/>
          <w:sz w:val="21"/>
          <w:szCs w:val="21"/>
        </w:rPr>
        <w:t xml:space="preserve">In-demand electronics for Somalia — reference prices sourced from sanguni.so (17 September 2026)</w:t>
      </w:r>
    </w:p>
    <w:p>
      <w:pPr>
        <w:pStyle w:val="Heading1"/>
        <w:spacing w:after="160" w:before="320" w:line="312"/>
      </w:pPr>
      <w:r>
        <w:rPr>
          <w:rFonts w:ascii="Times New Roman" w:eastAsia="Times New Roman"/>
          <w:b/>
          <w:bCs/>
          <w:color w:val="1F3864"/>
          <w:sz w:val="28"/>
          <w:szCs w:val="28"/>
        </w:rPr>
        <w:t xml:space="preserve">Tier 1 — Power, Charging &amp; Audio (fastest rotation)</w:t>
      </w:r>
    </w:p>
    <w:tbl>
      <w:tblPr>
        <w:tblW w:type="pct" w:w="100%"/>
        <w:tblBorders>
          <w:top w:val="single" w:color="404040" w:sz="6"/>
          <w:left w:val="single" w:color="404040" w:sz="6"/>
          <w:bottom w:val="single" w:color="404040" w:sz="6"/>
          <w:right w:val="single" w:color="404040" w:sz="6"/>
          <w:insideH w:val="single" w:color="808080" w:sz="4"/>
          <w:insideV w:val="single" w:color="808080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72%"/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Times New Roman"/>
                <w:b/>
                <w:bCs/>
                <w:color w:val="FFFFFF"/>
                <w:sz w:val="24"/>
                <w:szCs w:val="24"/>
              </w:rPr>
              <w:t xml:space="preserve">Product</w:t>
            </w:r>
          </w:p>
        </w:tc>
        <w:tc>
          <w:tcPr>
            <w:tcW w:type="pct" w:w="28%"/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Times New Roman"/>
                <w:b/>
                <w:bCs/>
                <w:color w:val="FFFFFF"/>
                <w:sz w:val="24"/>
                <w:szCs w:val="24"/>
              </w:rPr>
              <w:t xml:space="preserve">Price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Power Bank Green Lion Thunder 80,000mAh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$65.00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Power Bank Lion Ultra-Thin 20,000mAh 120W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$49.90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Power Bank Anker MagGo 10,000mAh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$48.00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Power Bank Anker Zolo 10,000mAh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$45.00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Power Bank Porodo Chrome Volt 10,000mAh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$25.00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Power Bank Porodo Pocket Volt 10,000mAh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$22.00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Power Bank Maxvolt 10,000mAh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$24.00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Power Bank Aston MagSafe 10,000mAh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$22.00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Power Bank Porodo 5,000mAh with Lightning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$15.00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Battery Case iPhone 16 Pro Max 7000mAh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$45.00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Battery Case iPhone 17 Pro Max 7000mAh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$56.00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Anker Prime 100W 3-Port GaN Wall Charger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$65.00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Apple 20W USB-C Power Adapter (Original)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$25.00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WiWU Helix 65W Fast Charger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$18.00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Adaptor USB-C 25W PD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$4.50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Cable Charge USB-C to Lightning 1M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$2.00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Cable Charge USB-C 1M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$3.00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Cable Charge 60W USB-C 1M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$22.00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Cable Charge 240W USB-C 2M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$25.00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Anker Boom 3i Outdoor Bluetooth Speaker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$16.70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Headphone EarPods USB-C Wired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$4.00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Earphone Samsung 3.5mm Jack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$1.50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Headphone Samsung Type-C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$18.00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Headphone iPhone Wired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$24.00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AirPods Pro 3 / Pro 2 / AirPods 4 ANC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Galaxy Buds 3 / 4 Pro / Buds FE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Maxwell Smart Watch (budget line)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$55.00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Digital Voltage Stabilizer Lightwave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$11.50</w:t>
            </w:r>
          </w:p>
        </w:tc>
      </w:tr>
    </w:tbl>
    <w:p>
      <w:pPr>
        <w:pStyle w:val="Heading1"/>
        <w:spacing w:after="160" w:before="320" w:line="312"/>
      </w:pPr>
      <w:r>
        <w:rPr>
          <w:rFonts w:ascii="Times New Roman" w:eastAsia="Times New Roman"/>
          <w:b/>
          <w:bCs/>
          <w:color w:val="1F3864"/>
          <w:sz w:val="28"/>
          <w:szCs w:val="28"/>
        </w:rPr>
        <w:t xml:space="preserve">Tier 2 — Smartphones &amp; Wearables</w:t>
      </w:r>
    </w:p>
    <w:tbl>
      <w:tblPr>
        <w:tblW w:type="pct" w:w="100%"/>
        <w:tblBorders>
          <w:top w:val="single" w:color="404040" w:sz="6"/>
          <w:left w:val="single" w:color="404040" w:sz="6"/>
          <w:bottom w:val="single" w:color="404040" w:sz="6"/>
          <w:right w:val="single" w:color="404040" w:sz="6"/>
          <w:insideH w:val="single" w:color="808080" w:sz="4"/>
          <w:insideV w:val="single" w:color="808080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72%"/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Times New Roman"/>
                <w:b/>
                <w:bCs/>
                <w:color w:val="FFFFFF"/>
                <w:sz w:val="24"/>
                <w:szCs w:val="24"/>
              </w:rPr>
              <w:t xml:space="preserve">Product</w:t>
            </w:r>
          </w:p>
        </w:tc>
        <w:tc>
          <w:tcPr>
            <w:tcW w:type="pct" w:w="28%"/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Times New Roman"/>
                <w:b/>
                <w:bCs/>
                <w:color w:val="FFFFFF"/>
                <w:sz w:val="24"/>
                <w:szCs w:val="24"/>
              </w:rPr>
              <w:t xml:space="preserve">Price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Samsung Galaxy A06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$110.00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Samsung Galaxy A07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$125.00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Samsung Galaxy A16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$118.00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Samsung Galaxy A17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$165.00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Samsung Galaxy A36 5G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$285.00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Samsung Galaxy A37 5G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$320.00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Samsung Galaxy S25 / S26 Ultra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iPhone 17 (Physical SIM)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$990.00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iPhone 16 Pro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$1120.00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iPhone 15 Pro Max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$1170.00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iPhone 16 Pro Max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$1240.00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iPhone Air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$1280.00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iPhone 17 Pro (Physical SIM)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$1420.00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iPhone 17 Pro Max (Physical SIM)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$1550.00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Amazfit Active 42mm Smart Watch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$130.00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Samsung Galaxy Watch 7 44mm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$190.00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Huawei Watch GT 6 GPS 46mm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$230.00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Apple Watch SE 40mm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$250.00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Apple Watch Series 9 45mm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$360.00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Apple Watch Series 10 46mm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$390.00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Apple Watch Series 11 46mm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$440.00</w:t>
            </w:r>
          </w:p>
        </w:tc>
      </w:tr>
    </w:tbl>
    <w:p>
      <w:pPr>
        <w:pStyle w:val="Heading1"/>
        <w:spacing w:after="160" w:before="320" w:line="312"/>
      </w:pPr>
      <w:r>
        <w:rPr>
          <w:rFonts w:ascii="Times New Roman" w:eastAsia="Times New Roman"/>
          <w:b/>
          <w:bCs/>
          <w:color w:val="1F3864"/>
          <w:sz w:val="28"/>
          <w:szCs w:val="28"/>
        </w:rPr>
        <w:t xml:space="preserve">Tier 3 — Computers, TV &amp; Gaming (big ticket)</w:t>
      </w:r>
    </w:p>
    <w:tbl>
      <w:tblPr>
        <w:tblW w:type="pct" w:w="100%"/>
        <w:tblBorders>
          <w:top w:val="single" w:color="404040" w:sz="6"/>
          <w:left w:val="single" w:color="404040" w:sz="6"/>
          <w:bottom w:val="single" w:color="404040" w:sz="6"/>
          <w:right w:val="single" w:color="404040" w:sz="6"/>
          <w:insideH w:val="single" w:color="808080" w:sz="4"/>
          <w:insideV w:val="single" w:color="808080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72%"/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Times New Roman"/>
                <w:b/>
                <w:bCs/>
                <w:color w:val="FFFFFF"/>
                <w:sz w:val="24"/>
                <w:szCs w:val="24"/>
              </w:rPr>
              <w:t xml:space="preserve">Product</w:t>
            </w:r>
          </w:p>
        </w:tc>
        <w:tc>
          <w:tcPr>
            <w:tcW w:type="pct" w:w="28%"/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Times New Roman"/>
                <w:b/>
                <w:bCs/>
                <w:color w:val="FFFFFF"/>
                <w:sz w:val="24"/>
                <w:szCs w:val="24"/>
              </w:rPr>
              <w:t xml:space="preserve">Price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HP EliteBook 840 G7 Notebook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$310.00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HP EliteBook 830 G7 Intel Core i7-10Gen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$340.00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HP EliteBook 830 G8 Intel Core i7-11Gen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$380.00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HP EliteBook 840 G9 Intel Core i7-12Gen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$950.00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Lenovo ThinkPad E14 / T14 / X13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Asus TUF FX507 Gaming i7-13Gen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$1320.00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MacBook Pro M3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$1350.00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MacBook Air M5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$1530.00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MacBook Pro M4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$1720.00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MacBook Pro M5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$1900.00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iPad 9 / 10 / 11 (Wi-Fi)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iPad Pro M4 / M5 11" / 13"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Samsung Galaxy Tab A11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TV Geepas Smart 32"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$175.00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TV Geepas Smart 43"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$210.00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TV LG 43-Inch Smart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$450.00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TV LG 55-Inch Smart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$650.00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TV LG 65-Inch Smart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$850.00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TV LG 75-Inch Smart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$1290.00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TV Samsung 85-Inch Smart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$2350.00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PlayStation 5 Digital Edition (Slim)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$720.00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PlayStation Sony 5 Pro 2TB Slim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$1180.00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Xiaomi TV Stick / TV Box S 4K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Speaker Outdoor L208 100W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$70.00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Projector Maxwell Spectra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$120.00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Projector Epson CO-W01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$350.00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Projector Screen Manual 180x180cm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$90.00</w:t>
            </w:r>
          </w:p>
        </w:tc>
      </w:tr>
    </w:tbl>
    <w:p>
      <w:pPr>
        <w:pStyle w:val="Heading1"/>
        <w:spacing w:after="160" w:before="320" w:line="312"/>
      </w:pPr>
      <w:r>
        <w:rPr>
          <w:rFonts w:ascii="Times New Roman" w:eastAsia="Times New Roman"/>
          <w:b/>
          <w:bCs/>
          <w:color w:val="1F3864"/>
          <w:sz w:val="28"/>
          <w:szCs w:val="28"/>
        </w:rPr>
        <w:t xml:space="preserve">Tier 4 — Home, Office &amp; Networking (steady sellers)</w:t>
      </w:r>
    </w:p>
    <w:tbl>
      <w:tblPr>
        <w:tblW w:type="pct" w:w="100%"/>
        <w:tblBorders>
          <w:top w:val="single" w:color="404040" w:sz="6"/>
          <w:left w:val="single" w:color="404040" w:sz="6"/>
          <w:bottom w:val="single" w:color="404040" w:sz="6"/>
          <w:right w:val="single" w:color="404040" w:sz="6"/>
          <w:insideH w:val="single" w:color="808080" w:sz="4"/>
          <w:insideV w:val="single" w:color="808080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72%"/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Times New Roman"/>
                <w:b/>
                <w:bCs/>
                <w:color w:val="FFFFFF"/>
                <w:sz w:val="24"/>
                <w:szCs w:val="24"/>
              </w:rPr>
              <w:t xml:space="preserve">Product</w:t>
            </w:r>
          </w:p>
        </w:tc>
        <w:tc>
          <w:tcPr>
            <w:tcW w:type="pct" w:w="28%"/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Times New Roman"/>
                <w:b/>
                <w:bCs/>
                <w:color w:val="FFFFFF"/>
                <w:sz w:val="24"/>
                <w:szCs w:val="24"/>
              </w:rPr>
              <w:t xml:space="preserve">Price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Geepas Electric Kettle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$15.00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Geepas Blender 2in1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$25.00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Geepas Blender 4in1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$39.90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Sandwich Maker Geepas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$25.00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Popcorn Maker Geepas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$20.00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Rice Cooker Geepas with Steamer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$46.00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Geepas Coffee Maker 1.5L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$35.00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Geepas Mini Oven and Grill 48L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$75.00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Hot Air Styler TP-5+1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$10.00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Water Dispenser Light Wave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$120.00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Air Conditioner Lightwave 9K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$260.00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Air Conditioner Lightwave 12K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$280.00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Air Conditioner Lightwave 18K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$390.00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Air Conditioner Lightwave 24K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$460.00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TP-Link 840N Wi-Fi Router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$15.00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TP-Link AC750 Wireless Dual Band Router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$24.90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TP-Link AC1200 WiFi Range Extender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$36.00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TP-Link Omada AC1350 Access Point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$85.00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MikroTik L009 series Router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$135.00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UniFi AP AC PRO Wireless Access Point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$145.00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HP Printer Laser 107A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$75.00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HP Printer Laser MFP 135A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$165.00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Epson EcoTank L3210 / L3250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HP Toner Cartridge 651A Original Set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$277.00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Zebra Barcode Printer ZD220T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POS Receipt Printer TP600 80mm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Microphone DJI Mic Mini 2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$33.30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DJI Osmo Pocket 3 / 4 Creator Combo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GoPro Max 2 True 8K 360 Camera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Aputure Amaran 200XS Studio Light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$330.00</w:t>
            </w:r>
          </w:p>
        </w:tc>
      </w:tr>
      <w:tr>
        <w:trPr>
          <w:cantSplit/>
        </w:trPr>
        <w:tc>
          <w:tcPr>
            <w:tcW w:type="pct" w:w="72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Battery for Canon LPE10 Normal</w:t>
            </w:r>
          </w:p>
        </w:tc>
        <w:tc>
          <w:tcPr>
            <w:tcW w:type="pct" w:w="28%"/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$18.00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Memory Card 128GB / 256GB Extreme Pro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  <w:jc w:val="right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360" w:line="312"/>
      </w:pPr>
      <w:r>
        <w:rPr>
          <w:rFonts w:ascii="Times New Roman" w:eastAsia="Times New Roman"/>
          <w:b/>
          <w:bCs/>
          <w:color w:val="595959"/>
          <w:sz w:val="21"/>
          <w:szCs w:val="21"/>
        </w:rPr>
        <w:t xml:space="preserve">Notes:</w:t>
      </w:r>
    </w:p>
    <w:p>
      <w:pPr>
        <w:spacing w:after="40" w:line="312"/>
      </w:pPr>
      <w:r>
        <w:rPr>
          <w:rFonts w:ascii="Times New Roman" w:eastAsia="Times New Roman"/>
          <w:color w:val="595959"/>
          <w:sz w:val="20"/>
          <w:szCs w:val="20"/>
        </w:rPr>
        <w:t xml:space="preserve">1. Prices are Sanguni retail reference prices in USD; some were converted from Somali Shillings at approximately 570 SOS/USD.</w:t>
      </w:r>
    </w:p>
    <w:p>
      <w:pPr>
        <w:spacing w:after="40" w:line="312"/>
      </w:pPr>
      <w:r>
        <w:rPr>
          <w:rFonts w:ascii="Times New Roman" w:eastAsia="Times New Roman"/>
          <w:color w:val="595959"/>
          <w:sz w:val="20"/>
          <w:szCs w:val="20"/>
        </w:rPr>
        <w:t xml:space="preserve">2. Blank price cells mean the item was not listed on Sanguni — fill in your own cost or selling price.</w:t>
      </w:r>
    </w:p>
    <w:p>
      <w:pPr>
        <w:spacing w:after="40" w:line="312"/>
      </w:pPr>
      <w:r>
        <w:rPr>
          <w:rFonts w:ascii="Times New Roman" w:eastAsia="Times New Roman"/>
          <w:color w:val="595959"/>
          <w:sz w:val="20"/>
          <w:szCs w:val="20"/>
        </w:rPr>
        <w:t xml:space="preserve">3. Total items: 108 across 4 tiers. Tier 1 items have the fastest rotation for online sales in Somalia.</w:t>
      </w:r>
    </w:p>
    <w:sectPr>
      <w:footerReference w:type="default" r:id="rId7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/>
        <w:color w:val="000000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 w:line="312"/>
    </w:pPr>
    <w:rPr>
      <w:rFonts w:ascii="Times New Roman" w:eastAsia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Z.ai</dc:creator>
  <cp:lastModifiedBy>Un-named</cp:lastModifiedBy>
  <cp:revision>1</cp:revision>
  <dcterms:created xsi:type="dcterms:W3CDTF">2026-09-16T17:24:32.091Z</dcterms:created>
  <dcterms:modified xsi:type="dcterms:W3CDTF">2026-09-16T17:24:32.091Z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