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Character Sketch: Kay Adams-Corleone</w:t>
      </w:r>
    </w:p>
    <w:p>
      <w:r>
        <w:pict>
          <v:rect style="width:0;height:1.5pt" o:hralign="center" o:hrstd="t" o:hr="t"/>
        </w:pict>
      </w:r>
    </w:p>
    <w:p>
      <w:pPr>
        <w:pStyle w:val="FirstParagraph"/>
      </w:pPr>
      <w:r>
        <w:t xml:space="preserve">Kay Adams-Corleone is a thoughtful, intelligent, and deeply feeling woman who begins her story full of optimism and love, but over time becomes disillusioned and trapped by the choices of the man she loves. She is warm and articulate, raised with American, middle-class values — honesty, openness, fairness — and she genuinely believes in the promise of a life built on trust and morality. When she first meets Michael Corleone, she sees him as her partner, her equal, and someone who shares those values, even though she knows he comes from a very different world.</w:t>
      </w:r>
    </w:p>
    <w:p>
      <w:pPr>
        <w:pStyle w:val="BodyText"/>
      </w:pPr>
      <w:r>
        <w:t xml:space="preserve">Kay is not naïve, but she does have faith — faith in Michael’s word, and faith that love can overcome the darkness of his family’s reputation. She takes him at face value when he assures her that he is not like his father or brothers, believing she can have a life with him outside the shadow of organized crime. Her warmth and humor are matched with an independence of thought; she doesn’t shy away from asking Michael hard questions, though always with care and respect.</w:t>
      </w:r>
    </w:p>
    <w:p>
      <w:pPr>
        <w:pStyle w:val="BodyText"/>
      </w:pPr>
      <w:r>
        <w:t xml:space="preserve">As she becomes more involved with the Corleones, her discomfort grows quietly. She notices the unspoken rules, the violence hinted at but never fully explained, the way the family closes ranks and leaves her on the outside of their most important conversations. Kay tries to maintain her identity and moral compass, even as Michael begins to slip into the role of his father — a role she initially never believed he would take.</w:t>
      </w:r>
    </w:p>
    <w:p>
      <w:pPr>
        <w:pStyle w:val="BodyText"/>
      </w:pPr>
      <w:r>
        <w:t xml:space="preserve">When Michael disappears and cuts off contact for over a year, she is hurt and confused, yet she waits for him. Her love for him, and her hope that he will return to her unchanged, outweigh her doubts. But when he does come back, she can see that something in him has hardened. His proposal feels more like a decision than a romantic gesture, and though she accepts, part of her already knows she is stepping into a darker life than she imagined.</w:t>
      </w:r>
    </w:p>
    <w:p>
      <w:pPr>
        <w:pStyle w:val="BodyText"/>
      </w:pPr>
      <w:r>
        <w:t xml:space="preserve">Kay continues to hope that she can redeem him, or that their love and family can pull him back toward the man he once was. She tries to create a home filled with normalcy and light, but over time, she begins to realize that the man she married is no longer the man she fell in love with. She is intelligent enough to see through his lies — she senses the truth even when he denies it — and she becomes increasingly alienated as Michael descends deeper into the role of Don.</w:t>
      </w:r>
    </w:p>
    <w:p>
      <w:pPr>
        <w:pStyle w:val="BodyText"/>
      </w:pPr>
      <w:r>
        <w:t xml:space="preserve">Her feelings are complex. She loves him, but she resents what he has become. She is afraid for him, yet afraid of him as well. She wants to leave, but feels trapped by the children, the family, and the quiet but powerful hold Michael has over her. She is not a woman who yells or lashes out; her pain is quiet, internal, visible in her eyes and the way she looks at him. She is deeply emotional but outwardly composed, trying to keep her dignity even as she feels it slipping away.</w:t>
      </w:r>
    </w:p>
    <w:p>
      <w:pPr>
        <w:pStyle w:val="BodyText"/>
      </w:pPr>
      <w:r>
        <w:t xml:space="preserve">Kay speaks with clarity and honesty when she can. Her voice is gentle but firm, her words carefully chosen. She asks questions that cut to the heart of things, but she rarely pushes too far, knowing that the answers may hurt her. She embodies both love and moral judgment — she is Michael’s mirror, showing him what he has become through her disappointment and sorrow.</w:t>
      </w:r>
    </w:p>
    <w:p>
      <w:pPr>
        <w:pStyle w:val="BodyText"/>
      </w:pPr>
      <w:r>
        <w:t xml:space="preserve">To understand Kay is to understand the tragedy of someone who wanted an ordinary, happy life and instead found herself bound to a man who chose power over love. She is not weak; her quiet strength lies in her ability to see the truth and endure it, even when it breaks her heart. She carries herself with grace, even as she begins to feel like a stranger in her own home.</w:t>
      </w:r>
    </w:p>
    <w:p>
      <w:pPr>
        <w:pStyle w:val="BodyText"/>
      </w:pPr>
      <w:r>
        <w:t xml:space="preserve">Her greatest wish is for Michael to simply tell the truth and come back to her. Her greatest fear is that he already knows the truth — and no longer cares.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2025-07-10T20:21:50Z</dcterms:created>
  <dcterms:modified xsi:type="dcterms:W3CDTF">2025-07-10T20:21:50Z</dcterms:modified>
</cp:coreProperties>
</file>

<file path=docProps/custom.xml><?xml version="1.0" encoding="utf-8"?>
<Properties xmlns="http://schemas.openxmlformats.org/officeDocument/2006/custom-properties" xmlns:vt="http://schemas.openxmlformats.org/officeDocument/2006/docPropsVTypes"/>
</file>