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4061F9">
      <w:pPr>
        <w:widowControl/>
        <w:autoSpaceDE w:val="0"/>
        <w:autoSpaceDN w:val="0"/>
        <w:spacing w:before="2016" w:after="244" w:line="260" w:lineRule="exact"/>
        <w:ind w:left="0" w:right="4732" w:firstLine="0"/>
        <w:jc w:val="right"/>
      </w:pPr>
      <w:r>
        <w:rPr>
          <w:rFonts w:ascii="Roboto" w:hAnsi="Roboto" w:eastAsia="Roboto"/>
          <w:b/>
          <w:color w:val="000000"/>
          <w:spacing w:val="9"/>
          <w:sz w:val="26"/>
        </w:rPr>
        <w:t xml:space="preserve">Project Executable Files 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66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6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effectExtent l="0" t="0" r="0" b="0"/>
            <wp:wrapNone/>
            <wp:docPr id="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effectExtent l="0" t="0" r="6350" b="6350"/>
            <wp:wrapNone/>
            <wp:docPr id="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1930400</wp:posOffset>
            </wp:positionV>
            <wp:extent cx="1930400" cy="266700"/>
            <wp:effectExtent l="0" t="0" r="12700" b="0"/>
            <wp:wrapNone/>
            <wp:docPr id="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unnamed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30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2235200</wp:posOffset>
            </wp:positionV>
            <wp:extent cx="2311400" cy="266700"/>
            <wp:effectExtent l="0" t="0" r="12700" b="0"/>
            <wp:wrapNone/>
            <wp:docPr id="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unnamed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11400" cy="26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1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110"/>
        <w:gridCol w:w="3040"/>
        <w:gridCol w:w="600"/>
        <w:gridCol w:w="3450"/>
      </w:tblGrid>
      <w:tr w14:paraId="06995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CA27AF7">
            <w:pPr>
              <w:widowControl/>
              <w:autoSpaceDE w:val="0"/>
              <w:autoSpaceDN w:val="0"/>
              <w:spacing w:before="10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24"/>
              </w:rPr>
              <w:t xml:space="preserve">Date </w:t>
            </w:r>
          </w:p>
        </w:tc>
        <w:tc>
          <w:tcPr>
            <w:tcW w:w="7200" w:type="dxa"/>
            <w:gridSpan w:val="4"/>
            <w:tcBorders>
              <w:top w:val="single" w:color="000000" w:sz="8" w:space="0"/>
              <w:left w:val="single" w:color="000000" w:sz="8" w:space="0"/>
              <w:bottom w:val="single" w:color="FFFFFF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06D63AE">
            <w:pPr>
              <w:widowControl/>
              <w:autoSpaceDE w:val="0"/>
              <w:autoSpaceDN w:val="0"/>
              <w:spacing w:before="102" w:after="0" w:line="240" w:lineRule="exact"/>
              <w:ind w:right="0"/>
              <w:jc w:val="left"/>
              <w:rPr>
                <w:rFonts w:hint="default"/>
                <w:lang w:val="en-IN"/>
              </w:rPr>
            </w:pPr>
            <w:r>
              <w:rPr>
                <w:rFonts w:hint="default"/>
                <w:lang w:val="en-IN"/>
              </w:rPr>
              <w:t>02 October 2026</w:t>
            </w:r>
          </w:p>
        </w:tc>
      </w:tr>
      <w:tr w14:paraId="0600B0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4" w:hRule="exac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5B2C2EE">
            <w:pPr>
              <w:widowControl/>
              <w:autoSpaceDE w:val="0"/>
              <w:autoSpaceDN w:val="0"/>
              <w:spacing w:before="8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3"/>
                <w:sz w:val="24"/>
              </w:rPr>
              <w:t xml:space="preserve">Team ID </w:t>
            </w:r>
          </w:p>
        </w:tc>
        <w:tc>
          <w:tcPr>
            <w:tcW w:w="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right w:w="0" w:type="dxa"/>
            </w:tcMar>
          </w:tcPr>
          <w:p w14:paraId="3C3BC7A5"/>
        </w:tc>
        <w:tc>
          <w:tcPr>
            <w:tcW w:w="304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5957446">
            <w:pPr>
              <w:widowControl/>
              <w:autoSpaceDE w:val="0"/>
              <w:autoSpaceDN w:val="0"/>
              <w:spacing w:before="122" w:after="0" w:line="200" w:lineRule="exact"/>
              <w:ind w:left="1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3"/>
                <w:sz w:val="20"/>
              </w:rPr>
              <w:t>SWTID-2026-1506</w:t>
            </w:r>
          </w:p>
        </w:tc>
        <w:tc>
          <w:tcPr>
            <w:tcW w:w="4050" w:type="dxa"/>
            <w:gridSpan w:val="2"/>
            <w:tcBorders>
              <w:top w:val="single" w:color="000000" w:sz="8" w:space="0"/>
              <w:left w:val="single" w:color="FFFFFF" w:sz="8" w:space="0"/>
              <w:bottom w:val="single" w:color="FFFFFF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BB1688F"/>
        </w:tc>
      </w:tr>
      <w:tr w14:paraId="17B04FA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1" w:hRule="exac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B1E42B4">
            <w:pPr>
              <w:widowControl/>
              <w:autoSpaceDE w:val="0"/>
              <w:autoSpaceDN w:val="0"/>
              <w:spacing w:before="90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24"/>
              </w:rPr>
              <w:t xml:space="preserve">Project Name </w:t>
            </w:r>
          </w:p>
        </w:tc>
        <w:tc>
          <w:tcPr>
            <w:tcW w:w="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right w:w="0" w:type="dxa"/>
            </w:tcMar>
          </w:tcPr>
          <w:p w14:paraId="499E414E"/>
        </w:tc>
        <w:tc>
          <w:tcPr>
            <w:tcW w:w="3640" w:type="dxa"/>
            <w:gridSpan w:val="2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062EDD37">
            <w:pPr>
              <w:widowControl/>
              <w:autoSpaceDE w:val="0"/>
              <w:autoSpaceDN w:val="0"/>
              <w:spacing w:before="128" w:after="0" w:line="200" w:lineRule="exact"/>
              <w:ind w:left="1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0"/>
              </w:rPr>
              <w:t>AI Study Buddy</w:t>
            </w:r>
          </w:p>
        </w:tc>
        <w:tc>
          <w:tcPr>
            <w:tcW w:w="3450" w:type="dxa"/>
            <w:tcBorders>
              <w:top w:val="single" w:color="000000" w:sz="8" w:space="0"/>
              <w:left w:val="single" w:color="FFFFFF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0031769"/>
        </w:tc>
      </w:tr>
      <w:tr w14:paraId="0A5B0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2" w:hRule="exact"/>
        </w:trPr>
        <w:tc>
          <w:tcPr>
            <w:tcW w:w="2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28FC751">
            <w:pPr>
              <w:widowControl/>
              <w:autoSpaceDE w:val="0"/>
              <w:autoSpaceDN w:val="0"/>
              <w:spacing w:before="130" w:after="0" w:line="24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5"/>
                <w:sz w:val="24"/>
              </w:rPr>
              <w:t xml:space="preserve">Maximum Marks </w:t>
            </w:r>
          </w:p>
        </w:tc>
        <w:tc>
          <w:tcPr>
            <w:tcW w:w="7200" w:type="dxa"/>
            <w:gridSpan w:val="4"/>
            <w:tcBorders>
              <w:top w:val="single" w:color="FFFFFF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5470652">
            <w:pPr>
              <w:widowControl/>
              <w:autoSpaceDE w:val="0"/>
              <w:autoSpaceDN w:val="0"/>
              <w:spacing w:before="130" w:after="0" w:line="240" w:lineRule="exact"/>
              <w:ind w:left="13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4"/>
              </w:rPr>
              <w:t xml:space="preserve">3 Marks </w:t>
            </w:r>
          </w:p>
        </w:tc>
      </w:tr>
    </w:tbl>
    <w:p w14:paraId="215ACA74">
      <w:pPr>
        <w:widowControl/>
        <w:autoSpaceDE w:val="0"/>
        <w:autoSpaceDN w:val="0"/>
        <w:spacing w:before="0" w:after="0" w:line="20" w:lineRule="exact"/>
        <w:ind w:left="0" w:right="0"/>
      </w:pPr>
    </w:p>
    <w:p w14:paraId="634CE5EC">
      <w:pPr>
        <w:widowControl/>
        <w:autoSpaceDE w:val="0"/>
        <w:autoSpaceDN w:val="0"/>
        <w:spacing w:before="494" w:after="0" w:line="240" w:lineRule="exact"/>
        <w:ind w:left="1080" w:right="0" w:firstLine="0"/>
        <w:jc w:val="left"/>
      </w:pPr>
      <w:r>
        <w:rPr>
          <w:rFonts w:ascii="Roboto" w:hAnsi="Roboto" w:eastAsia="Roboto"/>
          <w:b/>
          <w:color w:val="000000"/>
          <w:spacing w:val="8"/>
          <w:sz w:val="24"/>
        </w:rPr>
        <w:t xml:space="preserve">Project Executable Files </w:t>
      </w:r>
    </w:p>
    <w:p w14:paraId="4B265A0E">
      <w:pPr>
        <w:widowControl/>
        <w:autoSpaceDE w:val="0"/>
        <w:autoSpaceDN w:val="0"/>
        <w:spacing w:before="101" w:after="0" w:line="317" w:lineRule="exact"/>
        <w:ind w:left="1080" w:right="1376" w:firstLine="0"/>
        <w:jc w:val="both"/>
      </w:pPr>
      <w:r>
        <w:rPr>
          <w:rFonts w:ascii="Roboto" w:hAnsi="Roboto" w:eastAsia="Roboto"/>
          <w:color w:val="000000"/>
          <w:spacing w:val="5"/>
          <w:sz w:val="24"/>
        </w:rPr>
        <w:t xml:space="preserve">This section requires submission of all executable and deployable files for your project. </w:t>
      </w:r>
      <w:r>
        <w:br w:type="textWrapping"/>
      </w:r>
      <w:r>
        <w:rPr>
          <w:rFonts w:ascii="Roboto" w:hAnsi="Roboto" w:eastAsia="Roboto"/>
          <w:color w:val="000000"/>
          <w:spacing w:val="3"/>
          <w:sz w:val="24"/>
        </w:rPr>
        <w:t xml:space="preserve">Ensure all files are properly organized, named, and uploaded to the specified submission </w:t>
      </w:r>
      <w:r>
        <w:br w:type="textWrapping"/>
      </w:r>
      <w:r>
        <w:rPr>
          <w:rFonts w:ascii="Roboto" w:hAnsi="Roboto" w:eastAsia="Roboto"/>
          <w:color w:val="000000"/>
          <w:spacing w:val="0"/>
          <w:sz w:val="24"/>
        </w:rPr>
        <w:t xml:space="preserve">platform. The evaluator must be able to run or deploy your solution using the provided files </w:t>
      </w:r>
      <w:r>
        <w:br w:type="textWrapping"/>
      </w:r>
      <w:r>
        <w:rPr>
          <w:rFonts w:ascii="Roboto" w:hAnsi="Roboto" w:eastAsia="Roboto"/>
          <w:color w:val="000000"/>
          <w:spacing w:val="-2"/>
          <w:sz w:val="24"/>
        </w:rPr>
        <w:t xml:space="preserve">and instructions. </w:t>
      </w:r>
    </w:p>
    <w:p w14:paraId="472FDC2F">
      <w:pPr>
        <w:widowControl/>
        <w:autoSpaceDE w:val="0"/>
        <w:autoSpaceDN w:val="0"/>
        <w:spacing w:before="178" w:after="118" w:line="240" w:lineRule="exact"/>
        <w:ind w:left="1080" w:right="0" w:firstLine="0"/>
        <w:jc w:val="left"/>
      </w:pPr>
      <w:r>
        <w:rPr>
          <w:rFonts w:ascii="Roboto" w:hAnsi="Roboto" w:eastAsia="Roboto"/>
          <w:b/>
          <w:color w:val="000000"/>
          <w:spacing w:val="9"/>
          <w:sz w:val="24"/>
        </w:rPr>
        <w:t xml:space="preserve">Step 1: Submission Checklist </w:t>
      </w:r>
    </w:p>
    <w:tbl>
      <w:tblPr>
        <w:tblStyle w:val="12"/>
        <w:tblW w:w="0" w:type="auto"/>
        <w:tblInd w:w="1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6020"/>
        <w:gridCol w:w="2500"/>
      </w:tblGrid>
      <w:tr w14:paraId="189312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AF08A1A">
            <w:pPr>
              <w:widowControl/>
              <w:autoSpaceDE w:val="0"/>
              <w:autoSpaceDN w:val="0"/>
              <w:spacing w:before="124" w:after="0" w:line="24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24"/>
              </w:rPr>
              <w:t xml:space="preserve">S.No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C1D0941">
            <w:pPr>
              <w:widowControl/>
              <w:autoSpaceDE w:val="0"/>
              <w:autoSpaceDN w:val="0"/>
              <w:spacing w:before="124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6"/>
                <w:sz w:val="24"/>
              </w:rPr>
              <w:t xml:space="preserve">Item to Submit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1B09F22">
            <w:pPr>
              <w:widowControl/>
              <w:tabs>
                <w:tab w:val="left" w:pos="1564"/>
              </w:tabs>
              <w:autoSpaceDE w:val="0"/>
              <w:autoSpaceDN w:val="0"/>
              <w:spacing w:before="124" w:after="0" w:line="240" w:lineRule="exact"/>
              <w:ind w:left="12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14"/>
                <w:sz w:val="24"/>
              </w:rPr>
              <w:t>Submitted​</w:t>
            </w:r>
            <w:r>
              <w:tab/>
            </w:r>
            <w:r>
              <w:rPr>
                <w:rFonts w:ascii="Roboto" w:hAnsi="Roboto" w:eastAsia="Roboto"/>
                <w:b/>
                <w:color w:val="000000"/>
                <w:spacing w:val="21"/>
                <w:sz w:val="24"/>
              </w:rPr>
              <w:t xml:space="preserve">(Yes​ / </w:t>
            </w:r>
          </w:p>
          <w:p w14:paraId="5F5F6C08">
            <w:pPr>
              <w:widowControl/>
              <w:autoSpaceDE w:val="0"/>
              <w:autoSpaceDN w:val="0"/>
              <w:spacing w:before="78" w:after="0" w:line="240" w:lineRule="exact"/>
              <w:ind w:left="124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1"/>
                <w:sz w:val="24"/>
              </w:rPr>
              <w:t xml:space="preserve">No / NA) </w:t>
            </w:r>
          </w:p>
        </w:tc>
      </w:tr>
      <w:tr w14:paraId="76C237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2B50A2E">
            <w:pPr>
              <w:widowControl/>
              <w:autoSpaceDE w:val="0"/>
              <w:autoSpaceDN w:val="0"/>
              <w:spacing w:before="1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1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CDD7FEA">
            <w:pPr>
              <w:widowControl/>
              <w:autoSpaceDE w:val="0"/>
              <w:autoSpaceDN w:val="0"/>
              <w:spacing w:before="1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4"/>
              </w:rPr>
              <w:t xml:space="preserve">Complete source code (all files and folders)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6419585">
            <w:pPr>
              <w:widowControl/>
              <w:autoSpaceDE w:val="0"/>
              <w:autoSpaceDN w:val="0"/>
              <w:spacing w:before="154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121851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5B76D20">
            <w:pPr>
              <w:widowControl/>
              <w:autoSpaceDE w:val="0"/>
              <w:autoSpaceDN w:val="0"/>
              <w:spacing w:before="12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2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D35E0EF">
            <w:pPr>
              <w:widowControl/>
              <w:autoSpaceDE w:val="0"/>
              <w:autoSpaceDN w:val="0"/>
              <w:spacing w:before="12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24"/>
              </w:rPr>
              <w:t xml:space="preserve">README / Setup Guide (instructions to run the project)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D56F724">
            <w:pPr>
              <w:widowControl/>
              <w:tabs>
                <w:tab w:val="left" w:pos="696"/>
              </w:tabs>
              <w:autoSpaceDE w:val="0"/>
              <w:autoSpaceDN w:val="0"/>
              <w:spacing w:before="122" w:after="0" w:line="240" w:lineRule="exact"/>
              <w:ind w:left="0" w:right="0" w:firstLine="0"/>
              <w:jc w:val="lef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6"/>
                <w:sz w:val="22"/>
                <w:szCs w:val="22"/>
              </w:rPr>
              <w:t xml:space="preserve"> </w:t>
            </w: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35A13A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BA065E">
            <w:pPr>
              <w:widowControl/>
              <w:autoSpaceDE w:val="0"/>
              <w:autoSpaceDN w:val="0"/>
              <w:spacing w:before="11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3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5953BDA">
            <w:pPr>
              <w:widowControl/>
              <w:autoSpaceDE w:val="0"/>
              <w:autoSpaceDN w:val="0"/>
              <w:spacing w:before="11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2"/>
                <w:sz w:val="24"/>
              </w:rPr>
              <w:t xml:space="preserve">requirements.txt / package.json / dependency file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DD5D461">
            <w:pPr>
              <w:widowControl/>
              <w:autoSpaceDE w:val="0"/>
              <w:autoSpaceDN w:val="0"/>
              <w:spacing w:before="74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04F4B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8C095E8">
            <w:pPr>
              <w:widowControl/>
              <w:autoSpaceDE w:val="0"/>
              <w:autoSpaceDN w:val="0"/>
              <w:spacing w:before="1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4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FA29748">
            <w:pPr>
              <w:widowControl/>
              <w:autoSpaceDE w:val="0"/>
              <w:autoSpaceDN w:val="0"/>
              <w:spacing w:before="1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4"/>
              </w:rPr>
              <w:t xml:space="preserve">Database schema / seed files (if applicable)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D016622">
            <w:pPr>
              <w:widowControl/>
              <w:autoSpaceDE w:val="0"/>
              <w:autoSpaceDN w:val="0"/>
              <w:spacing w:before="74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344D68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A0F5AF2">
            <w:pPr>
              <w:widowControl/>
              <w:autoSpaceDE w:val="0"/>
              <w:autoSpaceDN w:val="0"/>
              <w:spacing w:before="120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5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22123E6">
            <w:pPr>
              <w:widowControl/>
              <w:autoSpaceDE w:val="0"/>
              <w:autoSpaceDN w:val="0"/>
              <w:spacing w:before="0" w:after="0" w:line="60" w:lineRule="exact"/>
              <w:ind w:left="0" w:right="0"/>
            </w:pPr>
          </w:p>
          <w:tbl>
            <w:tblPr>
              <w:tblStyle w:val="12"/>
              <w:tblW w:w="0" w:type="auto"/>
              <w:tblInd w:w="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580"/>
              <w:gridCol w:w="1640"/>
              <w:gridCol w:w="580"/>
              <w:gridCol w:w="2140"/>
            </w:tblGrid>
            <w:tr w14:paraId="460BBC6B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40" w:hRule="exact"/>
              </w:trPr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1BDFD5B1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5"/>
                      <w:sz w:val="24"/>
                    </w:rPr>
                    <w:t>Environment​</w:t>
                  </w:r>
                </w:p>
              </w:tc>
              <w:tc>
                <w:tcPr>
                  <w:tcW w:w="1640" w:type="dxa"/>
                  <w:tcMar>
                    <w:left w:w="0" w:type="dxa"/>
                    <w:right w:w="0" w:type="dxa"/>
                  </w:tcMar>
                </w:tcPr>
                <w:p w14:paraId="1EEE6970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1"/>
                      <w:sz w:val="24"/>
                    </w:rPr>
                    <w:t>configuration​</w:t>
                  </w:r>
                </w:p>
              </w:tc>
              <w:tc>
                <w:tcPr>
                  <w:tcW w:w="580" w:type="dxa"/>
                  <w:tcMar>
                    <w:left w:w="0" w:type="dxa"/>
                    <w:right w:w="0" w:type="dxa"/>
                  </w:tcMar>
                </w:tcPr>
                <w:p w14:paraId="1A47ED85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9"/>
                      <w:sz w:val="24"/>
                    </w:rPr>
                    <w:t>file​</w:t>
                  </w:r>
                </w:p>
              </w:tc>
              <w:tc>
                <w:tcPr>
                  <w:tcW w:w="2140" w:type="dxa"/>
                  <w:tcMar>
                    <w:left w:w="0" w:type="dxa"/>
                    <w:right w:w="0" w:type="dxa"/>
                  </w:tcMar>
                </w:tcPr>
                <w:p w14:paraId="567E3523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100" w:right="0" w:firstLine="0"/>
                    <w:jc w:val="left"/>
                  </w:pPr>
                  <w:r>
                    <w:rPr>
                      <w:rFonts w:ascii="Roboto" w:hAnsi="Roboto" w:eastAsia="Roboto"/>
                      <w:color w:val="000000"/>
                      <w:spacing w:val="10"/>
                      <w:sz w:val="24"/>
                    </w:rPr>
                    <w:t xml:space="preserve">(.env.example​ or </w:t>
                  </w:r>
                </w:p>
              </w:tc>
            </w:tr>
          </w:tbl>
          <w:p w14:paraId="56037D88">
            <w:pPr>
              <w:widowControl/>
              <w:autoSpaceDE w:val="0"/>
              <w:autoSpaceDN w:val="0"/>
              <w:spacing w:before="0" w:after="0" w:line="20" w:lineRule="exact"/>
              <w:ind w:left="0" w:right="0"/>
            </w:pPr>
          </w:p>
          <w:p w14:paraId="010CD869">
            <w:pPr>
              <w:widowControl/>
              <w:autoSpaceDE w:val="0"/>
              <w:autoSpaceDN w:val="0"/>
              <w:spacing w:before="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3"/>
                <w:sz w:val="24"/>
              </w:rPr>
              <w:t xml:space="preserve">similar)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3D13622">
            <w:pPr>
              <w:widowControl/>
              <w:autoSpaceDE w:val="0"/>
              <w:autoSpaceDN w:val="0"/>
              <w:spacing w:before="74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29BAAC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E532010">
            <w:pPr>
              <w:widowControl/>
              <w:autoSpaceDE w:val="0"/>
              <w:autoSpaceDN w:val="0"/>
              <w:spacing w:before="11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6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9EBDD21">
            <w:pPr>
              <w:widowControl/>
              <w:autoSpaceDE w:val="0"/>
              <w:autoSpaceDN w:val="0"/>
              <w:spacing w:before="11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24"/>
              </w:rPr>
              <w:t xml:space="preserve">Deployed application URL (if hosted)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4A310B7">
            <w:pPr>
              <w:widowControl/>
              <w:autoSpaceDE w:val="0"/>
              <w:autoSpaceDN w:val="0"/>
              <w:spacing w:before="0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5BF58FD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8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313C16B">
            <w:pPr>
              <w:widowControl/>
              <w:autoSpaceDE w:val="0"/>
              <w:autoSpaceDN w:val="0"/>
              <w:spacing w:before="1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7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42716BB">
            <w:pPr>
              <w:widowControl/>
              <w:autoSpaceDE w:val="0"/>
              <w:autoSpaceDN w:val="0"/>
              <w:spacing w:before="0" w:after="0" w:line="56" w:lineRule="exact"/>
              <w:ind w:left="0" w:right="0"/>
            </w:pPr>
          </w:p>
          <w:tbl>
            <w:tblPr>
              <w:tblStyle w:val="12"/>
              <w:tblW w:w="0" w:type="auto"/>
              <w:tblInd w:w="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740"/>
              <w:gridCol w:w="380"/>
              <w:gridCol w:w="1480"/>
              <w:gridCol w:w="960"/>
              <w:gridCol w:w="500"/>
              <w:gridCol w:w="1580"/>
            </w:tblGrid>
            <w:tr w14:paraId="67BFD532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8" w:hRule="exact"/>
              </w:trPr>
              <w:tc>
                <w:tcPr>
                  <w:tcW w:w="740" w:type="dxa"/>
                  <w:tcMar>
                    <w:left w:w="0" w:type="dxa"/>
                    <w:right w:w="0" w:type="dxa"/>
                  </w:tcMar>
                </w:tcPr>
                <w:p w14:paraId="1507230A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21"/>
                      <w:sz w:val="24"/>
                    </w:rPr>
                    <w:t>APK​</w:t>
                  </w:r>
                </w:p>
              </w:tc>
              <w:tc>
                <w:tcPr>
                  <w:tcW w:w="380" w:type="dxa"/>
                  <w:tcMar>
                    <w:left w:w="0" w:type="dxa"/>
                    <w:right w:w="0" w:type="dxa"/>
                  </w:tcMar>
                </w:tcPr>
                <w:p w14:paraId="5C01D8A2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17"/>
                      <w:sz w:val="24"/>
                    </w:rPr>
                    <w:t>/​</w:t>
                  </w:r>
                </w:p>
              </w:tc>
              <w:tc>
                <w:tcPr>
                  <w:tcW w:w="1480" w:type="dxa"/>
                  <w:tcMar>
                    <w:left w:w="0" w:type="dxa"/>
                    <w:right w:w="0" w:type="dxa"/>
                  </w:tcMar>
                </w:tcPr>
                <w:p w14:paraId="2A211636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7"/>
                      <w:sz w:val="24"/>
                    </w:rPr>
                    <w:t>Executable​</w:t>
                  </w:r>
                </w:p>
              </w:tc>
              <w:tc>
                <w:tcPr>
                  <w:tcW w:w="960" w:type="dxa"/>
                  <w:tcMar>
                    <w:left w:w="0" w:type="dxa"/>
                    <w:right w:w="0" w:type="dxa"/>
                  </w:tcMar>
                </w:tcPr>
                <w:p w14:paraId="35BE97DB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9"/>
                      <w:sz w:val="24"/>
                    </w:rPr>
                    <w:t>binary​</w:t>
                  </w:r>
                </w:p>
              </w:tc>
              <w:tc>
                <w:tcPr>
                  <w:tcW w:w="500" w:type="dxa"/>
                  <w:tcMar>
                    <w:left w:w="0" w:type="dxa"/>
                    <w:right w:w="0" w:type="dxa"/>
                  </w:tcMar>
                </w:tcPr>
                <w:p w14:paraId="407E8211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color w:val="000000"/>
                      <w:spacing w:val="10"/>
                      <w:sz w:val="24"/>
                    </w:rPr>
                    <w:t>(if​</w:t>
                  </w:r>
                </w:p>
              </w:tc>
              <w:tc>
                <w:tcPr>
                  <w:tcW w:w="1580" w:type="dxa"/>
                  <w:tcMar>
                    <w:left w:w="0" w:type="dxa"/>
                    <w:right w:w="0" w:type="dxa"/>
                  </w:tcMar>
                </w:tcPr>
                <w:p w14:paraId="09C85E48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140" w:right="0" w:firstLine="0"/>
                    <w:jc w:val="left"/>
                  </w:pPr>
                  <w:r>
                    <w:rPr>
                      <w:rFonts w:ascii="Roboto" w:hAnsi="Roboto" w:eastAsia="Roboto"/>
                      <w:color w:val="000000"/>
                      <w:spacing w:val="4"/>
                      <w:sz w:val="24"/>
                    </w:rPr>
                    <w:t>applicable​</w:t>
                  </w:r>
                </w:p>
              </w:tc>
            </w:tr>
          </w:tbl>
          <w:p w14:paraId="5AC517A3">
            <w:pPr>
              <w:widowControl/>
              <w:autoSpaceDE w:val="0"/>
              <w:autoSpaceDN w:val="0"/>
              <w:spacing w:before="0" w:after="0" w:line="20" w:lineRule="exact"/>
              <w:ind w:left="0" w:right="0"/>
            </w:pPr>
          </w:p>
          <w:p w14:paraId="3229A5D6">
            <w:pPr>
              <w:widowControl/>
              <w:autoSpaceDE w:val="0"/>
              <w:autoSpaceDN w:val="0"/>
              <w:spacing w:before="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4"/>
                <w:sz w:val="24"/>
              </w:rPr>
              <w:t xml:space="preserve">for mobile/desktop apps)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71C1814">
            <w:pPr>
              <w:widowControl/>
              <w:autoSpaceDE w:val="0"/>
              <w:autoSpaceDN w:val="0"/>
              <w:spacing w:before="0" w:after="0" w:line="160" w:lineRule="exact"/>
              <w:ind w:left="0" w:right="1554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-7"/>
                <w:sz w:val="22"/>
                <w:szCs w:val="22"/>
              </w:rPr>
              <w:t>N/A</w:t>
            </w:r>
          </w:p>
        </w:tc>
      </w:tr>
      <w:tr w14:paraId="226FD3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4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50B6C01">
            <w:pPr>
              <w:widowControl/>
              <w:autoSpaceDE w:val="0"/>
              <w:autoSpaceDN w:val="0"/>
              <w:spacing w:before="13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8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3E8F79B">
            <w:pPr>
              <w:widowControl/>
              <w:autoSpaceDE w:val="0"/>
              <w:autoSpaceDN w:val="0"/>
              <w:spacing w:before="13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2"/>
                <w:sz w:val="24"/>
              </w:rPr>
              <w:t xml:space="preserve">Dockerfile / Containerization config (if applicable)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6DED4AE">
            <w:pPr>
              <w:widowControl/>
              <w:autoSpaceDE w:val="0"/>
              <w:autoSpaceDN w:val="0"/>
              <w:spacing w:before="0" w:after="0" w:line="160" w:lineRule="exact"/>
              <w:ind w:left="0" w:right="1554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-7"/>
                <w:sz w:val="22"/>
                <w:szCs w:val="22"/>
              </w:rPr>
              <w:t>N/A</w:t>
            </w:r>
          </w:p>
        </w:tc>
      </w:tr>
      <w:tr w14:paraId="6B4CC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9795130">
            <w:pPr>
              <w:widowControl/>
              <w:autoSpaceDE w:val="0"/>
              <w:autoSpaceDN w:val="0"/>
              <w:spacing w:before="110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9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F118EBA">
            <w:pPr>
              <w:widowControl/>
              <w:autoSpaceDE w:val="0"/>
              <w:autoSpaceDN w:val="0"/>
              <w:spacing w:before="110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3"/>
                <w:sz w:val="24"/>
              </w:rPr>
              <w:t xml:space="preserve">Test files and test results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A846AF3">
            <w:pPr>
              <w:widowControl/>
              <w:autoSpaceDE w:val="0"/>
              <w:autoSpaceDN w:val="0"/>
              <w:spacing w:before="0" w:after="0" w:line="160" w:lineRule="exact"/>
              <w:ind w:left="0" w:right="1232" w:firstLine="0"/>
              <w:jc w:val="right"/>
              <w:rPr>
                <w:sz w:val="22"/>
                <w:szCs w:val="22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22"/>
                <w:szCs w:val="22"/>
              </w:rPr>
              <w:t>Pending</w:t>
            </w:r>
          </w:p>
        </w:tc>
      </w:tr>
      <w:tr w14:paraId="76AD1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5BF95B8">
            <w:pPr>
              <w:widowControl/>
              <w:autoSpaceDE w:val="0"/>
              <w:autoSpaceDN w:val="0"/>
              <w:spacing w:before="11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24"/>
              </w:rPr>
              <w:t xml:space="preserve">10 </w:t>
            </w:r>
          </w:p>
        </w:tc>
        <w:tc>
          <w:tcPr>
            <w:tcW w:w="60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1256634">
            <w:pPr>
              <w:widowControl/>
              <w:autoSpaceDE w:val="0"/>
              <w:autoSpaceDN w:val="0"/>
              <w:spacing w:before="11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24"/>
              </w:rPr>
              <w:t xml:space="preserve">Demo video or walkthrough (if required) </w:t>
            </w:r>
          </w:p>
        </w:tc>
        <w:tc>
          <w:tcPr>
            <w:tcW w:w="250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C7A33C9">
            <w:pPr>
              <w:widowControl/>
              <w:autoSpaceDE w:val="0"/>
              <w:autoSpaceDN w:val="0"/>
              <w:spacing w:before="0" w:after="0" w:line="160" w:lineRule="exact"/>
              <w:ind w:left="0" w:right="1232" w:firstLine="0"/>
              <w:jc w:val="right"/>
            </w:pPr>
            <w:r>
              <w:rPr>
                <w:rFonts w:ascii="Roboto" w:hAnsi="Roboto" w:eastAsia="Roboto"/>
                <w:color w:val="000000"/>
                <w:spacing w:val="0"/>
                <w:sz w:val="21"/>
                <w:szCs w:val="21"/>
              </w:rPr>
              <w:t>Pending</w:t>
            </w:r>
          </w:p>
        </w:tc>
      </w:tr>
    </w:tbl>
    <w:p w14:paraId="5FA1A585">
      <w:pPr>
        <w:widowControl/>
        <w:autoSpaceDE w:val="0"/>
        <w:autoSpaceDN w:val="0"/>
        <w:spacing w:before="1714" w:after="140" w:line="418" w:lineRule="exact"/>
        <w:ind w:left="1080" w:right="3888" w:firstLine="0"/>
        <w:jc w:val="left"/>
      </w:pPr>
      <w:bookmarkStart w:id="0" w:name="_GoBack"/>
      <w:bookmarkEnd w:id="0"/>
      <w:r>
        <w:rPr>
          <w:rFonts w:ascii="Roboto" w:hAnsi="Roboto" w:eastAsia="Roboto"/>
          <w:b/>
          <w:color w:val="000000"/>
          <w:spacing w:val="7"/>
          <w:sz w:val="24"/>
        </w:rPr>
        <w:t xml:space="preserve">Step 2: File / Folder Structure </w:t>
      </w:r>
      <w:r>
        <w:br w:type="textWrapping"/>
      </w:r>
      <w:r>
        <w:rPr>
          <w:rFonts w:ascii="Roboto" w:hAnsi="Roboto" w:eastAsia="Roboto"/>
          <w:color w:val="000000"/>
          <w:spacing w:val="-1"/>
          <w:sz w:val="24"/>
        </w:rPr>
        <w:t xml:space="preserve">Provide an overview of your project's file and folder structure below: 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772400" cy="10058400"/>
            <wp:effectExtent l="0" t="0" r="0" b="0"/>
            <wp:wrapNone/>
            <wp:docPr id="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effectExtent l="0" t="0" r="0" b="0"/>
            <wp:wrapNone/>
            <wp:docPr id="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effectExtent l="0" t="0" r="6350" b="6350"/>
            <wp:wrapNone/>
            <wp:docPr id="10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1695450</wp:posOffset>
            </wp:positionV>
            <wp:extent cx="5943600" cy="2774950"/>
            <wp:effectExtent l="0" t="0" r="0" b="6350"/>
            <wp:wrapNone/>
            <wp:docPr id="11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unnamed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1714500</wp:posOffset>
            </wp:positionV>
            <wp:extent cx="5918200" cy="2743200"/>
            <wp:effectExtent l="0" t="0" r="6350" b="0"/>
            <wp:wrapNone/>
            <wp:docPr id="12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unnamed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182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5727700</wp:posOffset>
            </wp:positionV>
            <wp:extent cx="4368800" cy="419100"/>
            <wp:effectExtent l="0" t="0" r="12700" b="0"/>
            <wp:wrapNone/>
            <wp:docPr id="13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unnamed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19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2743200</wp:posOffset>
            </wp:positionH>
            <wp:positionV relativeFrom="page">
              <wp:posOffset>6223000</wp:posOffset>
            </wp:positionV>
            <wp:extent cx="4368800" cy="431800"/>
            <wp:effectExtent l="0" t="0" r="12700" b="6350"/>
            <wp:wrapNone/>
            <wp:docPr id="14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unnamed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368800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tbl>
      <w:tblPr>
        <w:tblStyle w:val="12"/>
        <w:tblW w:w="0" w:type="auto"/>
        <w:tblInd w:w="120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320"/>
      </w:tblGrid>
      <w:tr w14:paraId="09D3C55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370" w:hRule="exact"/>
        </w:trPr>
        <w:tc>
          <w:tcPr>
            <w:tcW w:w="932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06A77F3">
            <w:pPr>
              <w:widowControl/>
              <w:autoSpaceDE w:val="0"/>
              <w:autoSpaceDN w:val="0"/>
              <w:spacing w:before="66" w:after="0" w:line="280" w:lineRule="exact"/>
              <w:ind w:left="136" w:right="3600" w:hanging="46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2"/>
                <w:szCs w:val="22"/>
              </w:rPr>
              <w:t>AI-Study-Buddy/ (suggested structure; align names with actual source files)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4"/>
                <w:sz w:val="22"/>
                <w:szCs w:val="22"/>
              </w:rPr>
              <w:t xml:space="preserve"> frontend/    - User interface pages and components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5"/>
                <w:sz w:val="22"/>
                <w:szCs w:val="22"/>
              </w:rPr>
              <w:t xml:space="preserve"> assets/     - Images, icons, and other static resources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6"/>
                <w:sz w:val="22"/>
                <w:szCs w:val="22"/>
              </w:rPr>
              <w:t xml:space="preserve"> styles/     - CSS stylesheets and responsive layout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4"/>
                <w:sz w:val="22"/>
                <w:szCs w:val="22"/>
              </w:rPr>
              <w:t xml:space="preserve"> scripts/    - JavaScript for study-buddy interactions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6"/>
                <w:sz w:val="22"/>
                <w:szCs w:val="22"/>
              </w:rPr>
              <w:t xml:space="preserve"> backend/    - Server/API logic, if used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6"/>
                <w:sz w:val="22"/>
                <w:szCs w:val="22"/>
              </w:rPr>
              <w:t xml:space="preserve"> ai/       - AI prompt or response-handling logic, if used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4"/>
                <w:sz w:val="22"/>
                <w:szCs w:val="22"/>
              </w:rPr>
              <w:t xml:space="preserve"> config/     - Example configuration; keep secrets out of source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6"/>
                <w:sz w:val="22"/>
                <w:szCs w:val="22"/>
              </w:rPr>
              <w:t xml:space="preserve"> tests/     - Test cases and test results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5"/>
                <w:sz w:val="22"/>
                <w:szCs w:val="22"/>
              </w:rPr>
              <w:t xml:space="preserve"> README.md    - Setup, usage, and troubleshooting instructions</w:t>
            </w:r>
            <w:r>
              <w:rPr>
                <w:sz w:val="22"/>
                <w:szCs w:val="22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4"/>
                <w:sz w:val="22"/>
                <w:szCs w:val="22"/>
              </w:rPr>
              <w:t xml:space="preserve"> .env.example  - Required environment-variable names, </w:t>
            </w:r>
            <w:r>
              <w:rPr>
                <w:rFonts w:ascii="Roboto" w:hAnsi="Roboto" w:eastAsia="Roboto"/>
                <w:color w:val="000000"/>
                <w:spacing w:val="4"/>
                <w:sz w:val="21"/>
                <w:szCs w:val="21"/>
              </w:rPr>
              <w:t>if applicable</w:t>
            </w:r>
          </w:p>
          <w:p w14:paraId="4A879C8B">
            <w:pPr>
              <w:widowControl/>
              <w:autoSpaceDE w:val="0"/>
              <w:autoSpaceDN w:val="0"/>
              <w:spacing w:before="396" w:after="0" w:line="164" w:lineRule="exact"/>
              <w:ind w:left="9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16"/>
              </w:rPr>
              <w:t>Note: The uploaded PDF is a blank template; the actual source tree was not included.</w:t>
            </w:r>
          </w:p>
        </w:tc>
      </w:tr>
    </w:tbl>
    <w:p w14:paraId="5BE185C7">
      <w:pPr>
        <w:widowControl/>
        <w:autoSpaceDE w:val="0"/>
        <w:autoSpaceDN w:val="0"/>
        <w:spacing w:before="0" w:after="0" w:line="20" w:lineRule="exact"/>
        <w:ind w:left="0" w:right="0"/>
      </w:pPr>
    </w:p>
    <w:p w14:paraId="5BE78697">
      <w:pPr>
        <w:widowControl/>
        <w:autoSpaceDE w:val="0"/>
        <w:autoSpaceDN w:val="0"/>
        <w:spacing w:before="312" w:after="138" w:line="240" w:lineRule="exact"/>
        <w:ind w:left="1080" w:right="0" w:firstLine="0"/>
        <w:jc w:val="left"/>
      </w:pPr>
      <w:r>
        <w:rPr>
          <w:rFonts w:ascii="Roboto" w:hAnsi="Roboto" w:eastAsia="Roboto"/>
          <w:b/>
          <w:color w:val="000000"/>
          <w:spacing w:val="7"/>
          <w:sz w:val="24"/>
        </w:rPr>
        <w:t xml:space="preserve">Step 3: Deployment / Access Details </w:t>
      </w:r>
    </w:p>
    <w:tbl>
      <w:tblPr>
        <w:tblStyle w:val="12"/>
        <w:tblW w:w="0" w:type="auto"/>
        <w:tblInd w:w="1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20"/>
        <w:gridCol w:w="110"/>
        <w:gridCol w:w="6130"/>
        <w:gridCol w:w="750"/>
      </w:tblGrid>
      <w:tr w14:paraId="19737E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C6D99F9">
            <w:pPr>
              <w:widowControl/>
              <w:autoSpaceDE w:val="0"/>
              <w:autoSpaceDN w:val="0"/>
              <w:spacing w:before="104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9"/>
                <w:sz w:val="24"/>
              </w:rPr>
              <w:t xml:space="preserve">Field </w:t>
            </w:r>
          </w:p>
        </w:tc>
        <w:tc>
          <w:tcPr>
            <w:tcW w:w="624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48E7827">
            <w:pPr>
              <w:widowControl/>
              <w:autoSpaceDE w:val="0"/>
              <w:autoSpaceDN w:val="0"/>
              <w:spacing w:before="104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24"/>
              </w:rPr>
              <w:t xml:space="preserve">Details </w:t>
            </w:r>
          </w:p>
        </w:tc>
        <w:tc>
          <w:tcPr>
            <w:tcW w:w="750" w:type="dxa"/>
            <w:vMerge w:val="restart"/>
            <w:tcBorders>
              <w:left w:val="single" w:color="000000" w:sz="8" w:space="0"/>
              <w:bottom w:val="single" w:color="FFFFFF" w:sz="8" w:space="0"/>
            </w:tcBorders>
            <w:tcMar>
              <w:left w:w="0" w:type="dxa"/>
              <w:right w:w="0" w:type="dxa"/>
            </w:tcMar>
          </w:tcPr>
          <w:p w14:paraId="60A8C444"/>
        </w:tc>
      </w:tr>
      <w:tr w14:paraId="1C260F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72" w:hRule="exact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05FF96E">
            <w:pPr>
              <w:widowControl/>
              <w:autoSpaceDE w:val="0"/>
              <w:autoSpaceDN w:val="0"/>
              <w:spacing w:before="10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8"/>
                <w:sz w:val="24"/>
              </w:rPr>
              <w:t xml:space="preserve">Hosted / Deployed URL </w:t>
            </w:r>
          </w:p>
        </w:tc>
        <w:tc>
          <w:tcPr>
            <w:tcW w:w="624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FFFFFF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145EDFA">
            <w:pPr>
              <w:widowControl/>
              <w:autoSpaceDE w:val="0"/>
              <w:autoSpaceDN w:val="0"/>
              <w:spacing w:before="200" w:after="0" w:line="180" w:lineRule="exact"/>
              <w:ind w:left="98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24"/>
                <w:szCs w:val="24"/>
              </w:rPr>
              <w:t>Not provided</w:t>
            </w:r>
          </w:p>
        </w:tc>
        <w:tc>
          <w:tcPr>
            <w:tcW w:w="3060" w:type="dxa"/>
            <w:vMerge w:val="continue"/>
            <w:tcBorders>
              <w:left w:val="single" w:color="000000" w:sz="8" w:space="0"/>
              <w:bottom w:val="single" w:color="FFFFFF" w:sz="8" w:space="0"/>
            </w:tcBorders>
            <w:tcMar>
              <w:left w:w="0" w:type="dxa"/>
              <w:right w:w="0" w:type="dxa"/>
            </w:tcMar>
          </w:tcPr>
          <w:p w14:paraId="7D45155F"/>
        </w:tc>
      </w:tr>
      <w:tr w14:paraId="3A1CDD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5" w:hRule="exact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FF6B5A7">
            <w:pPr>
              <w:widowControl/>
              <w:tabs>
                <w:tab w:val="left" w:pos="1676"/>
              </w:tabs>
              <w:autoSpaceDE w:val="0"/>
              <w:autoSpaceDN w:val="0"/>
              <w:spacing w:before="5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21"/>
                <w:sz w:val="24"/>
              </w:rPr>
              <w:t>Login​</w:t>
            </w:r>
            <w:r>
              <w:tab/>
            </w:r>
            <w:r>
              <w:rPr>
                <w:rFonts w:ascii="Roboto" w:hAnsi="Roboto" w:eastAsia="Roboto"/>
                <w:b/>
                <w:color w:val="000000"/>
                <w:spacing w:val="8"/>
                <w:sz w:val="24"/>
              </w:rPr>
              <w:t xml:space="preserve">Credentials </w:t>
            </w:r>
          </w:p>
          <w:p w14:paraId="0FA16435">
            <w:pPr>
              <w:widowControl/>
              <w:autoSpaceDE w:val="0"/>
              <w:autoSpaceDN w:val="0"/>
              <w:spacing w:before="7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4"/>
                <w:sz w:val="24"/>
              </w:rPr>
              <w:t xml:space="preserve">(Demo) </w:t>
            </w:r>
          </w:p>
        </w:tc>
        <w:tc>
          <w:tcPr>
            <w:tcW w:w="11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right w:w="0" w:type="dxa"/>
            </w:tcMar>
          </w:tcPr>
          <w:p w14:paraId="1546AE25">
            <w:pPr>
              <w:rPr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3EB29162">
            <w:pPr>
              <w:widowControl/>
              <w:autoSpaceDE w:val="0"/>
              <w:autoSpaceDN w:val="0"/>
              <w:spacing w:before="248" w:after="0" w:line="180" w:lineRule="exact"/>
              <w:ind w:left="87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24"/>
                <w:szCs w:val="24"/>
              </w:rPr>
              <w:t>Not provided</w:t>
            </w:r>
          </w:p>
        </w:tc>
        <w:tc>
          <w:tcPr>
            <w:tcW w:w="750" w:type="dxa"/>
            <w:tcBorders>
              <w:top w:val="single" w:color="FFFFFF" w:sz="8" w:space="0"/>
              <w:left w:val="single" w:color="000000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4DCD58BA"/>
        </w:tc>
      </w:tr>
      <w:tr w14:paraId="545C49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2" w:hRule="exact"/>
        </w:trPr>
        <w:tc>
          <w:tcPr>
            <w:tcW w:w="3120" w:type="dxa"/>
            <w:vMerge w:val="restart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0452D8B">
            <w:pPr>
              <w:widowControl/>
              <w:autoSpaceDE w:val="0"/>
              <w:autoSpaceDN w:val="0"/>
              <w:spacing w:before="0" w:after="0" w:line="96" w:lineRule="exact"/>
              <w:ind w:left="0" w:right="0"/>
            </w:pPr>
          </w:p>
          <w:tbl>
            <w:tblPr>
              <w:tblStyle w:val="12"/>
              <w:tblW w:w="0" w:type="auto"/>
              <w:tblInd w:w="40" w:type="dxa"/>
              <w:tblLayout w:type="fixed"/>
              <w:tblCellMar>
                <w:top w:w="0" w:type="dxa"/>
                <w:left w:w="108" w:type="dxa"/>
                <w:bottom w:w="0" w:type="dxa"/>
                <w:right w:w="108" w:type="dxa"/>
              </w:tblCellMar>
            </w:tblPr>
            <w:tblGrid>
              <w:gridCol w:w="1320"/>
              <w:gridCol w:w="540"/>
              <w:gridCol w:w="1180"/>
            </w:tblGrid>
            <w:tr w14:paraId="09D81973">
              <w:tblPrEx>
                <w:tblCellMar>
                  <w:top w:w="0" w:type="dxa"/>
                  <w:left w:w="108" w:type="dxa"/>
                  <w:bottom w:w="0" w:type="dxa"/>
                  <w:right w:w="108" w:type="dxa"/>
                </w:tblCellMar>
              </w:tblPrEx>
              <w:trPr>
                <w:trHeight w:val="338" w:hRule="exact"/>
              </w:trPr>
              <w:tc>
                <w:tcPr>
                  <w:tcW w:w="1320" w:type="dxa"/>
                  <w:tcMar>
                    <w:left w:w="0" w:type="dxa"/>
                    <w:right w:w="0" w:type="dxa"/>
                  </w:tcMar>
                </w:tcPr>
                <w:p w14:paraId="7784F010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76" w:right="0" w:firstLine="0"/>
                    <w:jc w:val="left"/>
                  </w:pPr>
                  <w:r>
                    <w:rPr>
                      <w:rFonts w:ascii="Roboto" w:hAnsi="Roboto" w:eastAsia="Roboto"/>
                      <w:b/>
                      <w:color w:val="000000"/>
                      <w:spacing w:val="12"/>
                      <w:sz w:val="24"/>
                    </w:rPr>
                    <w:t>Platform​</w:t>
                  </w:r>
                </w:p>
              </w:tc>
              <w:tc>
                <w:tcPr>
                  <w:tcW w:w="540" w:type="dxa"/>
                  <w:tcMar>
                    <w:left w:w="0" w:type="dxa"/>
                    <w:right w:w="0" w:type="dxa"/>
                  </w:tcMar>
                </w:tcPr>
                <w:p w14:paraId="236F53E3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0" w:right="0" w:firstLine="0"/>
                    <w:jc w:val="center"/>
                  </w:pPr>
                  <w:r>
                    <w:rPr>
                      <w:rFonts w:ascii="Roboto" w:hAnsi="Roboto" w:eastAsia="Roboto"/>
                      <w:b/>
                      <w:color w:val="000000"/>
                      <w:spacing w:val="17"/>
                      <w:sz w:val="24"/>
                    </w:rPr>
                    <w:t>/​</w:t>
                  </w:r>
                </w:p>
              </w:tc>
              <w:tc>
                <w:tcPr>
                  <w:tcW w:w="1180" w:type="dxa"/>
                  <w:tcMar>
                    <w:left w:w="0" w:type="dxa"/>
                    <w:right w:w="0" w:type="dxa"/>
                  </w:tcMar>
                </w:tcPr>
                <w:p w14:paraId="7C44D642">
                  <w:pPr>
                    <w:widowControl/>
                    <w:autoSpaceDE w:val="0"/>
                    <w:autoSpaceDN w:val="0"/>
                    <w:spacing w:before="60" w:after="0" w:line="240" w:lineRule="exact"/>
                    <w:ind w:left="210" w:right="0" w:firstLine="0"/>
                    <w:jc w:val="left"/>
                  </w:pPr>
                  <w:r>
                    <w:rPr>
                      <w:rFonts w:ascii="Roboto" w:hAnsi="Roboto" w:eastAsia="Roboto"/>
                      <w:b/>
                      <w:color w:val="000000"/>
                      <w:spacing w:val="8"/>
                      <w:sz w:val="24"/>
                    </w:rPr>
                    <w:t xml:space="preserve">Hosting </w:t>
                  </w:r>
                </w:p>
              </w:tc>
            </w:tr>
          </w:tbl>
          <w:p w14:paraId="6F97BC88">
            <w:pPr>
              <w:widowControl/>
              <w:autoSpaceDE w:val="0"/>
              <w:autoSpaceDN w:val="0"/>
              <w:spacing w:before="0" w:after="0" w:line="20" w:lineRule="exact"/>
              <w:ind w:left="0" w:right="0"/>
            </w:pPr>
          </w:p>
          <w:p w14:paraId="369199F8">
            <w:pPr>
              <w:widowControl/>
              <w:autoSpaceDE w:val="0"/>
              <w:autoSpaceDN w:val="0"/>
              <w:spacing w:before="18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10"/>
                <w:sz w:val="24"/>
              </w:rPr>
              <w:t xml:space="preserve">Provider </w:t>
            </w:r>
          </w:p>
        </w:tc>
        <w:tc>
          <w:tcPr>
            <w:tcW w:w="110" w:type="dxa"/>
            <w:tcBorders>
              <w:top w:val="single" w:color="000000" w:sz="8" w:space="0"/>
              <w:left w:val="single" w:color="000000" w:sz="8" w:space="0"/>
            </w:tcBorders>
            <w:tcMar>
              <w:left w:w="0" w:type="dxa"/>
              <w:right w:w="0" w:type="dxa"/>
            </w:tcMar>
          </w:tcPr>
          <w:p w14:paraId="20D627BD">
            <w:pPr>
              <w:rPr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color="FFFFFF" w:sz="8" w:space="0"/>
              <w:bottom w:val="single" w:color="FFFFFF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A0B3A1F">
            <w:pPr>
              <w:rPr>
                <w:sz w:val="24"/>
                <w:szCs w:val="24"/>
              </w:rPr>
            </w:pPr>
          </w:p>
        </w:tc>
        <w:tc>
          <w:tcPr>
            <w:tcW w:w="750" w:type="dxa"/>
            <w:tcBorders>
              <w:top w:val="single" w:color="FFFFFF" w:sz="8" w:space="0"/>
              <w:left w:val="single" w:color="000000" w:sz="8" w:space="0"/>
              <w:bottom w:val="single" w:color="FFFFFF" w:sz="8" w:space="0"/>
            </w:tcBorders>
            <w:tcMar>
              <w:left w:w="0" w:type="dxa"/>
              <w:right w:w="0" w:type="dxa"/>
            </w:tcMar>
          </w:tcPr>
          <w:p w14:paraId="7AA25E29"/>
        </w:tc>
      </w:tr>
      <w:tr w14:paraId="5EC9EA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92" w:hRule="exact"/>
        </w:trPr>
        <w:tc>
          <w:tcPr>
            <w:tcW w:w="3060" w:type="dxa"/>
            <w:vMerge w:val="continue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C713D50"/>
        </w:tc>
        <w:tc>
          <w:tcPr>
            <w:tcW w:w="110" w:type="dxa"/>
            <w:tcBorders>
              <w:left w:val="single" w:color="000000" w:sz="8" w:space="0"/>
              <w:bottom w:val="single" w:color="000000" w:sz="8" w:space="0"/>
              <w:right w:val="single" w:color="FFFFFF" w:sz="8" w:space="0"/>
            </w:tcBorders>
            <w:tcMar>
              <w:left w:w="0" w:type="dxa"/>
              <w:right w:w="0" w:type="dxa"/>
            </w:tcMar>
          </w:tcPr>
          <w:p w14:paraId="11263BE6">
            <w:pPr>
              <w:rPr>
                <w:sz w:val="24"/>
                <w:szCs w:val="24"/>
              </w:rPr>
            </w:pPr>
          </w:p>
        </w:tc>
        <w:tc>
          <w:tcPr>
            <w:tcW w:w="6130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000000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780E4869">
            <w:pPr>
              <w:widowControl/>
              <w:autoSpaceDE w:val="0"/>
              <w:autoSpaceDN w:val="0"/>
              <w:spacing w:before="250" w:after="0" w:line="180" w:lineRule="exact"/>
              <w:ind w:left="87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Roboto" w:hAnsi="Roboto" w:eastAsia="Roboto"/>
                <w:color w:val="000000"/>
                <w:spacing w:val="-2"/>
                <w:sz w:val="24"/>
                <w:szCs w:val="24"/>
              </w:rPr>
              <w:t>Not specified</w:t>
            </w:r>
          </w:p>
        </w:tc>
        <w:tc>
          <w:tcPr>
            <w:tcW w:w="750" w:type="dxa"/>
            <w:tcBorders>
              <w:top w:val="single" w:color="FFFFFF" w:sz="8" w:space="0"/>
              <w:left w:val="single" w:color="000000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191C1E1C"/>
        </w:tc>
      </w:tr>
      <w:tr w14:paraId="71FBD6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57" w:hRule="exact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F8B0594">
            <w:pPr>
              <w:widowControl/>
              <w:autoSpaceDE w:val="0"/>
              <w:autoSpaceDN w:val="0"/>
              <w:spacing w:before="15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11"/>
                <w:sz w:val="24"/>
              </w:rPr>
              <w:t xml:space="preserve">Repository Link </w:t>
            </w:r>
          </w:p>
        </w:tc>
        <w:tc>
          <w:tcPr>
            <w:tcW w:w="6240" w:type="dxa"/>
            <w:gridSpan w:val="2"/>
            <w:tcBorders>
              <w:top w:val="single" w:color="FFFFFF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44F92A42">
            <w:pPr>
              <w:widowControl/>
              <w:autoSpaceDE w:val="0"/>
              <w:autoSpaceDN w:val="0"/>
              <w:spacing w:before="258" w:after="0" w:line="180" w:lineRule="exact"/>
              <w:ind w:left="98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24"/>
                <w:szCs w:val="24"/>
              </w:rPr>
              <w:t>Not provided</w:t>
            </w:r>
          </w:p>
        </w:tc>
        <w:tc>
          <w:tcPr>
            <w:tcW w:w="750" w:type="dxa"/>
            <w:vMerge w:val="restart"/>
            <w:tcBorders>
              <w:top w:val="single" w:color="FFFFFF" w:sz="8" w:space="0"/>
              <w:left w:val="single" w:color="000000" w:sz="8" w:space="0"/>
            </w:tcBorders>
            <w:tcMar>
              <w:left w:w="0" w:type="dxa"/>
              <w:right w:w="0" w:type="dxa"/>
            </w:tcMar>
          </w:tcPr>
          <w:p w14:paraId="4C326538"/>
        </w:tc>
      </w:tr>
      <w:tr w14:paraId="04F467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312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3B45F2E0">
            <w:pPr>
              <w:widowControl/>
              <w:autoSpaceDE w:val="0"/>
              <w:autoSpaceDN w:val="0"/>
              <w:spacing w:before="12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9"/>
                <w:sz w:val="24"/>
              </w:rPr>
              <w:t xml:space="preserve">Demo Video Link </w:t>
            </w:r>
          </w:p>
        </w:tc>
        <w:tc>
          <w:tcPr>
            <w:tcW w:w="6240" w:type="dxa"/>
            <w:gridSpan w:val="2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6CAD7B4">
            <w:pPr>
              <w:widowControl/>
              <w:autoSpaceDE w:val="0"/>
              <w:autoSpaceDN w:val="0"/>
              <w:spacing w:before="220" w:after="0" w:line="180" w:lineRule="exact"/>
              <w:ind w:left="980" w:right="0" w:firstLine="0"/>
              <w:jc w:val="left"/>
              <w:rPr>
                <w:sz w:val="24"/>
                <w:szCs w:val="24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24"/>
                <w:szCs w:val="24"/>
              </w:rPr>
              <w:t>Not provided</w:t>
            </w:r>
          </w:p>
        </w:tc>
        <w:tc>
          <w:tcPr>
            <w:tcW w:w="3060" w:type="dxa"/>
            <w:vMerge w:val="continue"/>
            <w:tcBorders>
              <w:top w:val="single" w:color="FFFFFF" w:sz="8" w:space="0"/>
              <w:left w:val="single" w:color="000000" w:sz="8" w:space="0"/>
            </w:tcBorders>
            <w:tcMar>
              <w:left w:w="0" w:type="dxa"/>
              <w:right w:w="0" w:type="dxa"/>
            </w:tcMar>
          </w:tcPr>
          <w:p w14:paraId="29513FD3"/>
        </w:tc>
      </w:tr>
    </w:tbl>
    <w:p w14:paraId="1F8EB45B">
      <w:pPr>
        <w:widowControl/>
        <w:autoSpaceDE w:val="0"/>
        <w:autoSpaceDN w:val="0"/>
        <w:spacing w:before="0" w:after="0" w:line="14" w:lineRule="exact"/>
        <w:ind w:left="0" w:right="0"/>
      </w:pPr>
    </w:p>
    <w:p w14:paraId="2AFA77AF">
      <w:pPr>
        <w:sectPr>
          <w:pgSz w:w="12240" w:h="15840"/>
          <w:pgMar w:top="0" w:right="0" w:bottom="0" w:left="0" w:header="720" w:footer="720" w:gutter="0"/>
          <w:cols w:space="720" w:num="1"/>
          <w:docGrid w:linePitch="360" w:charSpace="0"/>
        </w:sectPr>
      </w:pPr>
    </w:p>
    <w:p w14:paraId="7D624B46">
      <w:pPr>
        <w:widowControl/>
        <w:autoSpaceDE w:val="0"/>
        <w:autoSpaceDN w:val="0"/>
        <w:spacing w:before="1892" w:after="0" w:line="240" w:lineRule="exact"/>
        <w:ind w:left="1080" w:right="0" w:firstLine="0"/>
        <w:jc w:val="left"/>
      </w:pP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-666750</wp:posOffset>
            </wp:positionH>
            <wp:positionV relativeFrom="page">
              <wp:posOffset>161925</wp:posOffset>
            </wp:positionV>
            <wp:extent cx="7772400" cy="10058400"/>
            <wp:effectExtent l="0" t="0" r="0" b="0"/>
            <wp:wrapNone/>
            <wp:docPr id="15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unnamed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7772400" cy="10058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Roboto" w:hAnsi="Roboto" w:eastAsia="Roboto"/>
          <w:b/>
          <w:color w:val="000000"/>
          <w:spacing w:val="9"/>
          <w:sz w:val="24"/>
        </w:rPr>
        <w:t xml:space="preserve">Step 4: Run Instructions </w:t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476250</wp:posOffset>
            </wp:positionH>
            <wp:positionV relativeFrom="page">
              <wp:posOffset>139700</wp:posOffset>
            </wp:positionV>
            <wp:extent cx="1828800" cy="774700"/>
            <wp:effectExtent l="0" t="0" r="0" b="0"/>
            <wp:wrapNone/>
            <wp:docPr id="16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unnamed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774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6229350</wp:posOffset>
            </wp:positionH>
            <wp:positionV relativeFrom="page">
              <wp:posOffset>273050</wp:posOffset>
            </wp:positionV>
            <wp:extent cx="1098550" cy="508000"/>
            <wp:effectExtent l="0" t="0" r="6350" b="6350"/>
            <wp:wrapNone/>
            <wp:docPr id="17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unnamed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09855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685800</wp:posOffset>
            </wp:positionH>
            <wp:positionV relativeFrom="page">
              <wp:posOffset>1733550</wp:posOffset>
            </wp:positionV>
            <wp:extent cx="5943600" cy="2774950"/>
            <wp:effectExtent l="0" t="0" r="0" b="6350"/>
            <wp:wrapNone/>
            <wp:docPr id="18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unnamed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4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drawing>
          <wp:anchor distT="0" distB="0" distL="0" distR="0" simplePos="0" relativeHeight="251659264" behindDoc="1" locked="0" layoutInCell="1" allowOverlap="1">
            <wp:simplePos x="0" y="0"/>
            <wp:positionH relativeFrom="page">
              <wp:posOffset>698500</wp:posOffset>
            </wp:positionH>
            <wp:positionV relativeFrom="page">
              <wp:posOffset>1752600</wp:posOffset>
            </wp:positionV>
            <wp:extent cx="7361555" cy="3396615"/>
            <wp:effectExtent l="0" t="0" r="10795" b="13335"/>
            <wp:wrapNone/>
            <wp:docPr id="19" name="unnam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unnamed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7361555" cy="33966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9E28D3">
      <w:pPr>
        <w:widowControl/>
        <w:autoSpaceDE w:val="0"/>
        <w:autoSpaceDN w:val="0"/>
        <w:spacing w:before="238" w:after="140" w:line="240" w:lineRule="exact"/>
        <w:ind w:left="1080" w:right="0" w:firstLine="0"/>
        <w:jc w:val="left"/>
      </w:pPr>
      <w:r>
        <w:rPr>
          <w:rFonts w:ascii="Roboto" w:hAnsi="Roboto" w:eastAsia="Roboto"/>
          <w:color w:val="000000"/>
          <w:spacing w:val="-1"/>
          <w:sz w:val="24"/>
        </w:rPr>
        <w:t xml:space="preserve">Provide clear, step-by-step instructions for the evaluator to run your project locally: </w:t>
      </w:r>
    </w:p>
    <w:tbl>
      <w:tblPr>
        <w:tblStyle w:val="12"/>
        <w:tblW w:w="0" w:type="auto"/>
        <w:tblInd w:w="773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55"/>
      </w:tblGrid>
      <w:tr w14:paraId="248B426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60" w:hRule="exact"/>
        </w:trPr>
        <w:tc>
          <w:tcPr>
            <w:tcW w:w="9755" w:type="dxa"/>
            <w:tcBorders>
              <w:top w:val="single" w:color="FFFFFF" w:sz="8" w:space="0"/>
              <w:left w:val="single" w:color="FFFFFF" w:sz="8" w:space="0"/>
              <w:bottom w:val="single" w:color="FFFFFF" w:sz="8" w:space="0"/>
              <w:right w:val="single" w:color="FFFFFF" w:sz="8" w:space="0"/>
            </w:tcBorders>
            <w:shd w:val="clear" w:color="auto" w:fill="FFFFFF"/>
            <w:tcMar>
              <w:left w:w="0" w:type="dxa"/>
              <w:right w:w="0" w:type="dxa"/>
            </w:tcMar>
          </w:tcPr>
          <w:p w14:paraId="607FBD17">
            <w:pPr>
              <w:widowControl/>
              <w:autoSpaceDE w:val="0"/>
              <w:autoSpaceDN w:val="0"/>
              <w:spacing w:before="78" w:after="0" w:line="204" w:lineRule="exact"/>
              <w:ind w:left="90" w:right="5328" w:firstLine="0"/>
              <w:jc w:val="both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1"/>
                <w:sz w:val="18"/>
                <w:szCs w:val="18"/>
              </w:rPr>
              <w:t>AI Study Buddy - Local Run Instructions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Pre-requisites: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- Project source folder and its README/setup guide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-1"/>
                <w:sz w:val="18"/>
                <w:szCs w:val="18"/>
              </w:rPr>
              <w:t>- A computer with a modern web browser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- Code editor (e.g., Visual Studio Code), if editing source</w:t>
            </w:r>
          </w:p>
          <w:p w14:paraId="7EEE4394">
            <w:pPr>
              <w:widowControl/>
              <w:autoSpaceDE w:val="0"/>
              <w:autoSpaceDN w:val="0"/>
              <w:spacing w:before="204" w:after="0" w:line="204" w:lineRule="exact"/>
              <w:ind w:left="90" w:right="4176" w:firstLine="0"/>
              <w:jc w:val="both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Step 1: Copy or extract the AI Study Buddy project folder to your computer.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1"/>
                <w:sz w:val="18"/>
                <w:szCs w:val="18"/>
              </w:rPr>
              <w:t>Step 2: Open the folder in your code editor and review README.md.</w:t>
            </w:r>
          </w:p>
          <w:p w14:paraId="3E429502">
            <w:pPr>
              <w:widowControl/>
              <w:tabs>
                <w:tab w:val="left" w:pos="382"/>
              </w:tabs>
              <w:autoSpaceDE w:val="0"/>
              <w:autoSpaceDN w:val="0"/>
              <w:spacing w:before="0" w:after="0" w:line="204" w:lineRule="exact"/>
              <w:ind w:left="90" w:right="4464" w:firstLine="0"/>
              <w:jc w:val="both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Step 3: If the project is a static web app, open index.html in a browser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ab/>
            </w:r>
            <w:r>
              <w:rPr>
                <w:rFonts w:ascii="Roboto" w:hAnsi="Roboto" w:eastAsia="Roboto"/>
                <w:color w:val="000000"/>
                <w:spacing w:val="-1"/>
                <w:sz w:val="18"/>
                <w:szCs w:val="18"/>
              </w:rPr>
              <w:t xml:space="preserve"> (or use the editor's local preview/live-server feature).</w:t>
            </w:r>
          </w:p>
          <w:p w14:paraId="2C8682F3">
            <w:pPr>
              <w:widowControl/>
              <w:tabs>
                <w:tab w:val="left" w:pos="382"/>
              </w:tabs>
              <w:autoSpaceDE w:val="0"/>
              <w:autoSpaceDN w:val="0"/>
              <w:spacing w:before="0" w:after="0" w:line="204" w:lineRule="exact"/>
              <w:ind w:left="90" w:right="4320" w:firstLine="0"/>
              <w:jc w:val="both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Step 4: If a backend is included, install dependencies using the command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ab/>
            </w: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 xml:space="preserve"> documented in its README (e.g., npm install for a Node.js project).</w:t>
            </w:r>
          </w:p>
          <w:p w14:paraId="492FDE41">
            <w:pPr>
              <w:widowControl/>
              <w:tabs>
                <w:tab w:val="left" w:pos="382"/>
              </w:tabs>
              <w:autoSpaceDE w:val="0"/>
              <w:autoSpaceDN w:val="0"/>
              <w:spacing w:before="0" w:after="0" w:line="204" w:lineRule="exact"/>
              <w:ind w:left="90" w:right="4464" w:firstLine="0"/>
              <w:jc w:val="both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Step 5: Configure required environment variables using .env.example;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sz w:val="18"/>
                <w:szCs w:val="18"/>
              </w:rPr>
              <w:tab/>
            </w:r>
            <w:r>
              <w:rPr>
                <w:rFonts w:ascii="Roboto" w:hAnsi="Roboto" w:eastAsia="Roboto"/>
                <w:color w:val="000000"/>
                <w:spacing w:val="-1"/>
                <w:sz w:val="18"/>
                <w:szCs w:val="18"/>
              </w:rPr>
              <w:t xml:space="preserve"> add valid API/database settings only if the requires them.</w:t>
            </w:r>
          </w:p>
          <w:p w14:paraId="02DA44CB">
            <w:pPr>
              <w:widowControl/>
              <w:autoSpaceDE w:val="0"/>
              <w:autoSpaceDN w:val="0"/>
              <w:spacing w:before="0" w:after="0" w:line="204" w:lineRule="exact"/>
              <w:ind w:left="90" w:right="3744" w:firstLine="0"/>
              <w:jc w:val="left"/>
              <w:rPr>
                <w:sz w:val="18"/>
                <w:szCs w:val="18"/>
              </w:rPr>
            </w:pPr>
            <w:r>
              <w:rPr>
                <w:rFonts w:ascii="Roboto" w:hAnsi="Roboto" w:eastAsia="Roboto"/>
                <w:color w:val="000000"/>
                <w:spacing w:val="-1"/>
                <w:sz w:val="18"/>
                <w:szCs w:val="18"/>
              </w:rPr>
              <w:t>Step 6: Start the backend using the documented project command, if applicable.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1"/>
                <w:sz w:val="18"/>
                <w:szCs w:val="18"/>
              </w:rPr>
              <w:t>Step 7: Open the local app URL or index page and test the study-buddy features.</w:t>
            </w:r>
          </w:p>
          <w:p w14:paraId="2FFC2577">
            <w:pPr>
              <w:widowControl/>
              <w:autoSpaceDE w:val="0"/>
              <w:autoSpaceDN w:val="0"/>
              <w:spacing w:before="204" w:after="0" w:line="204" w:lineRule="exact"/>
              <w:ind w:left="90" w:right="4032" w:firstLine="0"/>
              <w:jc w:val="left"/>
            </w:pPr>
            <w:r>
              <w:rPr>
                <w:rFonts w:ascii="Roboto" w:hAnsi="Roboto" w:eastAsia="Roboto"/>
                <w:color w:val="000000"/>
                <w:spacing w:val="-1"/>
                <w:sz w:val="18"/>
                <w:szCs w:val="18"/>
              </w:rPr>
              <w:t>Note: Exact commands depend on the submitted source code, which was not</w:t>
            </w:r>
            <w:r>
              <w:rPr>
                <w:sz w:val="18"/>
                <w:szCs w:val="18"/>
              </w:rPr>
              <w:br w:type="textWrapping"/>
            </w:r>
            <w:r>
              <w:rPr>
                <w:rFonts w:ascii="Roboto" w:hAnsi="Roboto" w:eastAsia="Roboto"/>
                <w:color w:val="000000"/>
                <w:spacing w:val="0"/>
                <w:sz w:val="18"/>
                <w:szCs w:val="18"/>
              </w:rPr>
              <w:t>included in the provided PDF template. Do not expose API keys/passwords.</w:t>
            </w:r>
          </w:p>
        </w:tc>
      </w:tr>
    </w:tbl>
    <w:p w14:paraId="11E90673">
      <w:pPr>
        <w:widowControl/>
        <w:autoSpaceDE w:val="0"/>
        <w:autoSpaceDN w:val="0"/>
        <w:spacing w:before="0" w:after="0" w:line="20" w:lineRule="exact"/>
        <w:ind w:left="0" w:right="0"/>
      </w:pPr>
    </w:p>
    <w:p w14:paraId="75ED9B3F">
      <w:pPr>
        <w:widowControl/>
        <w:autoSpaceDE w:val="0"/>
        <w:autoSpaceDN w:val="0"/>
        <w:spacing w:before="332" w:after="138" w:line="240" w:lineRule="exact"/>
        <w:ind w:left="1080" w:right="0" w:firstLine="0"/>
        <w:jc w:val="left"/>
      </w:pPr>
      <w:r>
        <w:rPr>
          <w:rFonts w:ascii="Roboto" w:hAnsi="Roboto" w:eastAsia="Roboto"/>
          <w:b/>
          <w:color w:val="000000"/>
          <w:spacing w:val="7"/>
          <w:sz w:val="24"/>
        </w:rPr>
        <w:t>Step 5: Known Issues / Limitations</w:t>
      </w:r>
    </w:p>
    <w:tbl>
      <w:tblPr>
        <w:tblStyle w:val="12"/>
        <w:tblW w:w="0" w:type="auto"/>
        <w:tblInd w:w="1198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40"/>
        <w:gridCol w:w="5160"/>
        <w:gridCol w:w="3360"/>
      </w:tblGrid>
      <w:tr w14:paraId="16A22A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1F0F0476">
            <w:pPr>
              <w:widowControl/>
              <w:autoSpaceDE w:val="0"/>
              <w:autoSpaceDN w:val="0"/>
              <w:spacing w:before="104" w:after="0" w:line="24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24"/>
              </w:rPr>
              <w:t xml:space="preserve">S.No </w:t>
            </w:r>
          </w:p>
        </w:tc>
        <w:tc>
          <w:tcPr>
            <w:tcW w:w="5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BD9BF5C">
            <w:pPr>
              <w:widowControl/>
              <w:autoSpaceDE w:val="0"/>
              <w:autoSpaceDN w:val="0"/>
              <w:spacing w:before="104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24"/>
              </w:rPr>
              <w:t xml:space="preserve">Known Issue / Limitation </w:t>
            </w:r>
          </w:p>
        </w:tc>
        <w:tc>
          <w:tcPr>
            <w:tcW w:w="3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5D0C91F">
            <w:pPr>
              <w:widowControl/>
              <w:autoSpaceDE w:val="0"/>
              <w:autoSpaceDN w:val="0"/>
              <w:spacing w:before="104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b/>
                <w:color w:val="000000"/>
                <w:spacing w:val="7"/>
                <w:sz w:val="24"/>
              </w:rPr>
              <w:t xml:space="preserve">Workaround / Status </w:t>
            </w:r>
          </w:p>
        </w:tc>
      </w:tr>
      <w:tr w14:paraId="701B51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9DC76BF">
            <w:pPr>
              <w:widowControl/>
              <w:autoSpaceDE w:val="0"/>
              <w:autoSpaceDN w:val="0"/>
              <w:spacing w:before="106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1 </w:t>
            </w:r>
          </w:p>
        </w:tc>
        <w:tc>
          <w:tcPr>
            <w:tcW w:w="5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2434F8D">
            <w:pPr>
              <w:widowControl/>
              <w:autoSpaceDE w:val="0"/>
              <w:autoSpaceDN w:val="0"/>
              <w:spacing w:before="288" w:after="0" w:line="144" w:lineRule="exact"/>
              <w:ind w:left="50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0"/>
                <w:sz w:val="20"/>
                <w:szCs w:val="20"/>
              </w:rPr>
              <w:t>Source code/framework details not included</w:t>
            </w:r>
          </w:p>
        </w:tc>
        <w:tc>
          <w:tcPr>
            <w:tcW w:w="3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4ADF9F8">
            <w:pPr>
              <w:widowControl/>
              <w:autoSpaceDE w:val="0"/>
              <w:autoSpaceDN w:val="0"/>
              <w:spacing w:before="290" w:after="0" w:line="140" w:lineRule="exact"/>
              <w:ind w:left="0" w:right="0" w:firstLine="0"/>
              <w:jc w:val="center"/>
            </w:pPr>
            <w:r>
              <w:rPr>
                <w:rFonts w:hint="eastAsia" w:ascii="Microsoft YaHei" w:hAnsi="Microsoft YaHei" w:eastAsia="Microsoft YaHei" w:cs="Microsoft YaHei"/>
                <w:color w:val="000000"/>
                <w:spacing w:val="-1"/>
                <w:sz w:val="20"/>
                <w:szCs w:val="20"/>
              </w:rPr>
              <w:t>Confirm against actual project</w:t>
            </w:r>
          </w:p>
        </w:tc>
      </w:tr>
      <w:tr w14:paraId="72FD265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2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EE966A2">
            <w:pPr>
              <w:widowControl/>
              <w:autoSpaceDE w:val="0"/>
              <w:autoSpaceDN w:val="0"/>
              <w:spacing w:before="110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2 </w:t>
            </w:r>
          </w:p>
        </w:tc>
        <w:tc>
          <w:tcPr>
            <w:tcW w:w="5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74BD0007">
            <w:pPr>
              <w:widowControl/>
              <w:autoSpaceDE w:val="0"/>
              <w:autoSpaceDN w:val="0"/>
              <w:spacing w:before="288" w:after="0" w:line="144" w:lineRule="exact"/>
              <w:ind w:left="50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0"/>
                <w:szCs w:val="20"/>
              </w:rPr>
              <w:t>Deployment URL and demo access not supplied</w:t>
            </w:r>
          </w:p>
        </w:tc>
        <w:tc>
          <w:tcPr>
            <w:tcW w:w="3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209CD31A">
            <w:pPr>
              <w:widowControl/>
              <w:autoSpaceDE w:val="0"/>
              <w:autoSpaceDN w:val="0"/>
              <w:spacing w:before="290" w:after="0" w:line="140" w:lineRule="exact"/>
              <w:ind w:left="0" w:right="66" w:firstLine="0"/>
              <w:jc w:val="center"/>
              <w:rPr>
                <w:sz w:val="20"/>
                <w:szCs w:val="20"/>
              </w:rPr>
            </w:pPr>
            <w:r>
              <w:rPr>
                <w:rFonts w:ascii="Roboto" w:hAnsi="Roboto" w:eastAsia="Roboto"/>
                <w:color w:val="000000"/>
                <w:spacing w:val="-2"/>
                <w:sz w:val="20"/>
                <w:szCs w:val="20"/>
              </w:rPr>
              <w:t>Add verified links/credentials</w:t>
            </w:r>
          </w:p>
        </w:tc>
      </w:tr>
      <w:tr w14:paraId="56AB26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00" w:hRule="exact"/>
        </w:trPr>
        <w:tc>
          <w:tcPr>
            <w:tcW w:w="84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5F16FBA8">
            <w:pPr>
              <w:widowControl/>
              <w:autoSpaceDE w:val="0"/>
              <w:autoSpaceDN w:val="0"/>
              <w:spacing w:before="112" w:after="0" w:line="240" w:lineRule="exact"/>
              <w:ind w:left="116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2"/>
                <w:sz w:val="24"/>
              </w:rPr>
              <w:t xml:space="preserve">3 </w:t>
            </w:r>
          </w:p>
        </w:tc>
        <w:tc>
          <w:tcPr>
            <w:tcW w:w="51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06C5A4E7">
            <w:pPr>
              <w:widowControl/>
              <w:autoSpaceDE w:val="0"/>
              <w:autoSpaceDN w:val="0"/>
              <w:spacing w:before="288" w:after="0" w:line="144" w:lineRule="exact"/>
              <w:ind w:left="500" w:right="0" w:firstLine="0"/>
              <w:jc w:val="left"/>
            </w:pPr>
            <w:r>
              <w:rPr>
                <w:rFonts w:ascii="Roboto" w:hAnsi="Roboto" w:eastAsia="Roboto"/>
                <w:color w:val="000000"/>
                <w:spacing w:val="1"/>
                <w:sz w:val="20"/>
                <w:szCs w:val="20"/>
              </w:rPr>
              <w:t>AI/API configuration may be required</w:t>
            </w:r>
          </w:p>
        </w:tc>
        <w:tc>
          <w:tcPr>
            <w:tcW w:w="3360" w:type="dxa"/>
            <w:tcBorders>
              <w:top w:val="single" w:color="000000" w:sz="8" w:space="0"/>
              <w:left w:val="single" w:color="000000" w:sz="8" w:space="0"/>
              <w:bottom w:val="single" w:color="000000" w:sz="8" w:space="0"/>
              <w:right w:val="single" w:color="000000" w:sz="8" w:space="0"/>
            </w:tcBorders>
            <w:tcMar>
              <w:left w:w="0" w:type="dxa"/>
              <w:right w:w="0" w:type="dxa"/>
            </w:tcMar>
          </w:tcPr>
          <w:p w14:paraId="6156209C">
            <w:pPr>
              <w:widowControl/>
              <w:autoSpaceDE w:val="0"/>
              <w:autoSpaceDN w:val="0"/>
              <w:spacing w:before="290" w:after="0" w:line="140" w:lineRule="exact"/>
              <w:ind w:left="0" w:right="0" w:firstLine="0"/>
              <w:jc w:val="center"/>
            </w:pPr>
            <w:r>
              <w:rPr>
                <w:rFonts w:ascii="Roboto" w:hAnsi="Roboto" w:eastAsia="Roboto"/>
                <w:color w:val="000000"/>
                <w:spacing w:val="2"/>
                <w:sz w:val="18"/>
                <w:szCs w:val="18"/>
              </w:rPr>
              <w:t>Follow README; keep secret</w:t>
            </w:r>
          </w:p>
        </w:tc>
      </w:tr>
    </w:tbl>
    <w:p w14:paraId="5438A5E9">
      <w:pPr>
        <w:widowControl/>
        <w:autoSpaceDE w:val="0"/>
        <w:autoSpaceDN w:val="0"/>
        <w:spacing w:before="0" w:after="0" w:line="14" w:lineRule="exact"/>
        <w:ind w:left="0" w:right="0"/>
      </w:pPr>
    </w:p>
    <w:sectPr>
      <w:pgSz w:w="12240" w:h="15840"/>
      <w:pgMar w:top="0" w:right="0" w:bottom="0" w:left="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Roboto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73C456C"/>
    <w:rsid w:val="31086E44"/>
    <w:rsid w:val="75506E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9" Type="http://schemas.openxmlformats.org/officeDocument/2006/relationships/fontTable" Target="fontTable.xml"/><Relationship Id="rId18" Type="http://schemas.openxmlformats.org/officeDocument/2006/relationships/customXml" Target="../customXml/item1.xml"/><Relationship Id="rId17" Type="http://schemas.openxmlformats.org/officeDocument/2006/relationships/numbering" Target="numbering.xml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pn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547</Words>
  <Characters>3010</Characters>
  <Lines>0</Lines>
  <Paragraphs>0</Paragraphs>
  <TotalTime>15</TotalTime>
  <ScaleCrop>false</ScaleCrop>
  <LinksUpToDate>false</LinksUpToDate>
  <CharactersWithSpaces>3544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Janani Rajini</cp:lastModifiedBy>
  <dcterms:modified xsi:type="dcterms:W3CDTF">2026-10-04T10:54:45Z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eyJoZGlkIjoiMDRlYzBmMjRhYWY1ZTRlY2RiNjNmNmE1YjBiZDc1OGEiLCJ1c2VySWQiOiI1NDk3NzU1NDg5NDcifQ==</vt:lpwstr>
  </property>
  <property fmtid="{D5CDD505-2E9C-101B-9397-08002B2CF9AE}" pid="3" name="KSOProductBuildVer">
    <vt:lpwstr>1033-12.1.0.28485</vt:lpwstr>
  </property>
  <property fmtid="{D5CDD505-2E9C-101B-9397-08002B2CF9AE}" pid="4" name="ICV">
    <vt:lpwstr>A6C4552E036740129B8A52DF2CE77634_12</vt:lpwstr>
  </property>
</Properties>
</file>