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F4E78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 xml:space="preserve">  RESEARCH &amp; INNOVATION  </w:t>
            </w:r>
          </w:p>
        </w:tc>
      </w:tr>
    </w:tbl>
    <w:p>
      <w:pPr>
        <w:spacing w:after="240"/>
      </w:pPr>
    </w:p>
    <w:p>
      <w:r>
        <w:rPr>
          <w:rFonts w:ascii="Arial" w:hAnsi="Arial"/>
          <w:color w:val="808080"/>
          <w:sz w:val="20"/>
        </w:rPr>
        <w:t>{{SECTION_CONTENT_BLOCK}}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