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15151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Oriented </w:t>
      </w:r>
      <w:r w:rsidDel="00000000" w:rsidR="00000000" w:rsidRPr="00000000">
        <w:rPr>
          <w:rFonts w:ascii="Poppins" w:cs="Poppins" w:eastAsia="Poppins" w:hAnsi="Poppins"/>
          <w:b w:val="1"/>
          <w:color w:val="151515"/>
          <w:sz w:val="48"/>
          <w:szCs w:val="48"/>
          <w:rtl w:val="0"/>
        </w:rPr>
        <w:t xml:space="preserve">Programming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 javaScript is a scripting language, even type missing , Not a class based programming language. 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FROM ES 6+ we can use classes in javaScript for better programming experience and features.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ES 6 + classes are not too powerful such as Java, PHP, or Python. It’s a syntactic sugar only.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We should learn ES 6+ javaScript for accessing the future tech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ES 6+ are modern JS but all modern code will convert as a vanilla code through babel JS, We should use it for browser capability.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151515"/>
          <w:sz w:val="48"/>
          <w:szCs w:val="48"/>
          <w:rtl w:val="0"/>
        </w:rPr>
        <w:t xml:space="preserve">OOP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Features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Vanilla JS  ( ES 5 features 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Modern JS ( ES 6+ features 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- Design Pattern concept ( Advance  ) with project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oppins" w:cs="Poppins" w:eastAsia="Poppins" w:hAnsi="Poppins"/>
          <w:b w:val="1"/>
          <w:color w:val="434343"/>
          <w:sz w:val="44"/>
          <w:szCs w:val="44"/>
        </w:rPr>
      </w:pPr>
      <w:r w:rsidDel="00000000" w:rsidR="00000000" w:rsidRPr="00000000">
        <w:rPr>
          <w:rFonts w:ascii="Poppins" w:cs="Poppins" w:eastAsia="Poppins" w:hAnsi="Poppins"/>
          <w:b w:val="1"/>
          <w:color w:val="151515"/>
          <w:sz w:val="48"/>
          <w:szCs w:val="48"/>
          <w:rtl w:val="0"/>
        </w:rPr>
        <w:t xml:space="preserve">Class base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OOP - </w:t>
      </w:r>
      <w:r w:rsidDel="00000000" w:rsidR="00000000" w:rsidRPr="00000000">
        <w:rPr>
          <w:rFonts w:ascii="Poppins" w:cs="Poppins" w:eastAsia="Poppins" w:hAnsi="Poppins"/>
          <w:b w:val="1"/>
          <w:color w:val="434343"/>
          <w:sz w:val="48"/>
          <w:szCs w:val="48"/>
          <w:rtl w:val="0"/>
        </w:rPr>
        <w:t xml:space="preserve">ES6+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Declare a class and init it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an instance of this class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Constructor method with property access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p2, p3, . . .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property_name_1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val_1,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property_name_2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 val_2,</w:t>
        <w:br w:type="textWrapping"/>
        <w:br w:type="textWrapping"/>
        <w:tab/>
        <w:t xml:space="preserve">}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propertyName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 method  methods - ( prototypes 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p2, p3, . . .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currencyConvert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ab/>
        <w:t xml:space="preserve">}</w:t>
        <w:br w:type="textWrapping"/>
        <w:br w:type="textWrapping"/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methodName()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 method  methods - ( Object Methods 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p2, p3, . . .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methodName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tab/>
        <w:tab/>
        <w:tab/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br w:type="textWrapping"/>
        <w:tab/>
        <w:tab/>
        <w:br w:type="textWrapping"/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methodName()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Static methods and its 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p2, p3, . . .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static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static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currencyConvert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ab/>
        <w:t xml:space="preserve">}</w:t>
        <w:br w:type="textWrapping"/>
        <w:br w:type="textWrapping"/>
        <w:tab/>
        <w:t xml:space="preserve">}</w:t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; </w:t>
        <w:br w:type="textWrapping"/>
        <w:tab/>
        <w:t xml:space="preserve">Student.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currencyConvert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Inheritance / Extends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 xml:space="preserve">}</w:t>
        <w:br w:type="textWrapping"/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Result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p2, r1, r2 ){</w:t>
        <w:br w:type="textWrapping"/>
        <w:tab/>
        <w:tab/>
        <w:tab/>
        <w:t xml:space="preserve">super(p1,p2);</w:t>
        <w:tab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 xml:space="preserve">}</w:t>
        <w:br w:type="textWrapping"/>
        <w:tab/>
        <w:tab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br w:type="textWrapping"/>
        <w:tab/>
        <w:t xml:space="preserve">}</w:t>
        <w:br w:type="textWrapping"/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Get and set for  exchange methods to property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Poppins" w:cs="Poppins" w:eastAsia="Poppins" w:hAnsi="Poppins"/>
          <w:b w:val="1"/>
          <w:color w:val="b45f06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p1, p2 ){</w:t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p1;</w:t>
        <w:tab/>
        <w:br w:type="textWrapping"/>
        <w:tab/>
        <w:tab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p2;</w:t>
        <w:br w:type="textWrapping"/>
        <w:tab/>
        <w:tab/>
        <w:t xml:space="preserve">}</w:t>
        <w:br w:type="textWrapping"/>
        <w:tab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set age(){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this.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  <w:br w:type="textWrapping"/>
        <w:tab/>
        <w:t xml:space="preserve">}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ab/>
        <w:t xml:space="preserve">}</w:t>
        <w:br w:type="textWrapping"/>
        <w:t xml:space="preserve">}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Constructor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Based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OOP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Declare a Constructor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‘Asraf’;</w:t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haq@gmail.com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’;</w:t>
        <w:br w:type="textWrapping"/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function(){</w:t>
        <w:br w:type="textWrapping"/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an instance for this constructor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Set property and method in a constructor  and call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‘Asraf’;</w:t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haq@gmail.com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’;</w:t>
        <w:br w:type="textWrapping"/>
        <w:br w:type="textWrapping"/>
        <w:tab/>
        <w:t xml:space="preserve">this.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function(){</w:t>
        <w:br w:type="textWrapping"/>
        <w:br w:type="textWrapping"/>
        <w:tab/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Call property and method form a constructor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student.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;</w:t>
        <w:br w:type="textWrapping"/>
        <w:t xml:space="preserve">student.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;</w:t>
        <w:br w:type="textWrapping"/>
        <w:t xml:space="preserve">student.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ageCal()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Set prototypes methods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prototype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br w:type="textWrapping"/>
        <w:t xml:space="preserve">}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prototype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() =&gt; {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Modular application structure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Put all constructor / class in src/ directory </w:t>
        <w:br w:type="textWrapping"/>
        <w:t xml:space="preserve">-&gt; make class / Constructor name like this Student, Staff  </w:t>
        <w:br w:type="textWrapping"/>
        <w:t xml:space="preserve">-&gt; set an entry point in js named app.js / index.js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Export and import class / constructor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set modular type in package.json file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“type”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“modular”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export your any  module from  any module.js  files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 =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‘Asraful Haque’,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skill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‘MERN Stack’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food = [‘alo’,’potol’,’lao’];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function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ab/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{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import those module.js file or different files 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data, food, ageCal, Student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‘./src/module.js’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data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‘./src/data.js’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food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‘./src/food.js’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ageCal 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‘./src/age.js’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Student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‘./src/Student.js’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Set alias when import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Student as Chatro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‘./src/Student.js’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ageCal as boyos 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‘./src/age.js’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Export default   and import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 default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{</w:t>
        <w:br w:type="textWrapping"/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{</w:t>
        <w:br w:type="textWrapping"/>
        <w:br w:type="textWrapping"/>
        <w:t xml:space="preserve">}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 default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Student;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Student,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data, food, ageCal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‘./src/module.js’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AnyName ,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 food, ageCal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‘./src/module.js’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Module exports and requires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 =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‘Asraful Haque’,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skill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‘MERN Stack’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ff00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exports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data;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Require a module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(‘data.js’);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Get Form Data by FormData Object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-&gt; set form fields name </w:t>
        <w:br w:type="textWrapping"/>
        <w:t xml:space="preserve">-&gt; set method </w:t>
        <w:br w:type="textWrapping"/>
        <w:t xml:space="preserve">-&gt; now fire submit event 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Get Data by FormData 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form_data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FormData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e.target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formEntries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(form_data.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entries()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Call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Back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 will Call you  back later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Passed argument one function to another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callback function run after finished another function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Callback function can be called closer function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Callback are asynchronous function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Syntax of a callback 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info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name, year, callback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){</w:t>
        <w:br w:type="textWrapping"/>
        <w:tab/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callback();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Promise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function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Make a promise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Promise return a resolve and reject data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nice asynchronous function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Syntax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marks = 30;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Promise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(( resolve,  reject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marks &gt; 32 ){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resolve();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reject();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  <w:t xml:space="preserve">}</w:t>
        <w:br w:type="textWrapping"/>
        <w:br w:type="textWrapping"/>
        <w:t xml:space="preserve">});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result.</w:t>
      </w:r>
      <w:r w:rsidDel="00000000" w:rsidR="00000000" w:rsidRPr="00000000">
        <w:rPr>
          <w:rFonts w:ascii="Poppins" w:cs="Poppins" w:eastAsia="Poppins" w:hAnsi="Poppins"/>
          <w:color w:val="151515"/>
          <w:sz w:val="28"/>
          <w:szCs w:val="28"/>
          <w:rtl w:val="0"/>
        </w:rPr>
        <w:t xml:space="preserve">then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.log(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</w:t>
        <w:br w:type="textWrapping"/>
        <w:tab/>
        <w:t xml:space="preserve">}).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.log(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</w:t>
        <w:br w:type="textWrapping"/>
        <w:tab/>
        <w:t xml:space="preserve">}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Async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Await 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Async await is asynchronous function 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Return a promise for better response 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Syntax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(){</w:t>
        <w:br w:type="textWrapping"/>
        <w:tab/>
        <w:t xml:space="preserve">let data 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info();</w:t>
        <w:br w:type="textWrapping"/>
        <w:t xml:space="preserve">}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Polymorphism 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project like GPA, Result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Prototype methods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Poppins" w:cs="Poppins" w:eastAsia="Poppins" w:hAnsi="Poppins"/>
          <w:color w:val="1515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q@gmail.com" TargetMode="External"/><Relationship Id="rId7" Type="http://schemas.openxmlformats.org/officeDocument/2006/relationships/hyperlink" Target="mailto:haq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