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45941" w14:textId="77777777" w:rsidR="00A942F0" w:rsidRDefault="00A942F0" w:rsidP="00A942F0">
      <w:r>
        <w:t>Abstract</w:t>
      </w:r>
    </w:p>
    <w:p w14:paraId="4D40DF6A" w14:textId="77777777" w:rsidR="00A942F0" w:rsidRDefault="00A942F0" w:rsidP="00A942F0"/>
    <w:p w14:paraId="0C025333" w14:textId="270FDEFA" w:rsidR="00A942F0" w:rsidRDefault="00A942F0" w:rsidP="00A942F0">
      <w:r>
        <w:t xml:space="preserve">This project presents an automated essay evaluation system designed to assess essays using a hybrid approach that combines machine learning and rule-based natural language processing (NLP). The system employs a Random Forest Regressor trained on a TF-IDF representation of an IELTS writing dataset to predict overall essay scores. In addition to the model prediction, the system </w:t>
      </w:r>
      <w:proofErr w:type="spellStart"/>
      <w:r>
        <w:t>analyzes</w:t>
      </w:r>
      <w:proofErr w:type="spellEnd"/>
      <w:r>
        <w:t xml:space="preserve"> four critical dimensions of writing quality: grammar, structure, coherence, and vocabulary. Grammar is evaluated using syntactic dependencies via </w:t>
      </w:r>
      <w:proofErr w:type="spellStart"/>
      <w:r>
        <w:t>spaCy</w:t>
      </w:r>
      <w:proofErr w:type="spellEnd"/>
      <w:r>
        <w:t xml:space="preserve">; structure is assessed through sentence complexity and average sentence length; coherence is measured by transition word usage, topic consistency, and paragraphing; and vocabulary is </w:t>
      </w:r>
      <w:proofErr w:type="spellStart"/>
      <w:r>
        <w:t>analyzed</w:t>
      </w:r>
      <w:proofErr w:type="spellEnd"/>
      <w:r>
        <w:t xml:space="preserve"> through word richness and frequency. Each component contributes to a composite scoring algorithm with weighted contributions, resulting in a final score reflecting both automated prediction and linguistic feature analysis. The tool includes a command-line interface allowing users to input essays manually or via file upload for detailed feedback and scoring.</w:t>
      </w:r>
    </w:p>
    <w:sectPr w:rsidR="00A94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F0"/>
    <w:rsid w:val="001C5A27"/>
    <w:rsid w:val="00A9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8D2E"/>
  <w15:chartTrackingRefBased/>
  <w15:docId w15:val="{039EB27D-F188-487E-A77A-BEF7DAA3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Mahadurga P</dc:creator>
  <cp:keywords/>
  <dc:description/>
  <cp:lastModifiedBy>Mahadurga P</cp:lastModifiedBy>
  <cp:revision>1</cp:revision>
  <dcterms:created xsi:type="dcterms:W3CDTF">2025-05-12T13:28:00Z</dcterms:created>
  <dcterms:modified xsi:type="dcterms:W3CDTF">2025-05-12T13:29:00Z</dcterms:modified>
</cp:coreProperties>
</file>