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B96D" w14:textId="0EEC9A83" w:rsidR="000143EF" w:rsidRDefault="000143EF"/>
    <w:p w14:paraId="140FF754" w14:textId="25F04DBC" w:rsidR="002E7192" w:rsidRP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 xml:space="preserve">Question: </w:t>
      </w:r>
    </w:p>
    <w:p w14:paraId="72A0E8B1" w14:textId="77777777" w:rsidR="00DE50F8" w:rsidRDefault="00DE50F8">
      <w:r>
        <w:t>Implement the Error Check List?</w:t>
      </w:r>
    </w:p>
    <w:p w14:paraId="015F2680" w14:textId="68251B9B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1. ALL Variables declared?</w:t>
      </w:r>
    </w:p>
    <w:p w14:paraId="59EF7513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2. Default attributes understood? </w:t>
      </w:r>
    </w:p>
    <w:p w14:paraId="77535EAE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3.Arrays and strings initialized properly?</w:t>
      </w:r>
    </w:p>
    <w:p w14:paraId="00C6AA10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4.Correct lengths, types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storage classes assigned?</w:t>
      </w:r>
    </w:p>
    <w:p w14:paraId="18B36528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5. Initialization consistent with storage class?</w:t>
      </w:r>
    </w:p>
    <w:p w14:paraId="358E8F9F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6. Any variables with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simialr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names? </w:t>
      </w:r>
    </w:p>
    <w:p w14:paraId="2B7F1DAF" w14:textId="49FD64A9" w:rsidR="00DE50F8" w:rsidRDefault="00DE50F8">
      <w:r>
        <w:rPr>
          <w:rFonts w:ascii="Segoe UI" w:hAnsi="Segoe UI" w:cs="Segoe UI"/>
          <w:color w:val="0D0D0D"/>
          <w:shd w:val="clear" w:color="auto" w:fill="FFFFFF"/>
        </w:rPr>
        <w:t xml:space="preserve">implement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scenerio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this list …….</w:t>
      </w:r>
    </w:p>
    <w:p w14:paraId="307FDEDE" w14:textId="0B8DA11F" w:rsidR="000143EF" w:rsidRP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>Answer:</w:t>
      </w:r>
    </w:p>
    <w:p w14:paraId="428F3210" w14:textId="4CD8188C" w:rsidR="005F36AF" w:rsidRDefault="00DE50F8" w:rsidP="00CC026C">
      <w:pPr>
        <w:tabs>
          <w:tab w:val="left" w:pos="915"/>
        </w:tabs>
      </w:pPr>
      <w:r w:rsidRPr="00DE50F8">
        <w:rPr>
          <w:b/>
          <w:bCs/>
          <w:u w:val="single"/>
        </w:rPr>
        <w:t>Scenario:</w:t>
      </w:r>
      <w:r w:rsidRPr="00DE50F8">
        <w:rPr>
          <w:b/>
          <w:bCs/>
          <w:u w:val="single"/>
        </w:rPr>
        <w:br/>
      </w:r>
      <w:r>
        <w:tab/>
        <w:t>Simple Bank Account Example:</w:t>
      </w:r>
    </w:p>
    <w:p w14:paraId="35111D44" w14:textId="18AE1AA3" w:rsidR="00DE50F8" w:rsidRDefault="00F0173A" w:rsidP="00CC026C">
      <w:pPr>
        <w:tabs>
          <w:tab w:val="left" w:pos="915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Incorrect </w:t>
      </w:r>
      <w:r w:rsidR="00DE50F8" w:rsidRPr="00DE50F8">
        <w:rPr>
          <w:b/>
          <w:bCs/>
          <w:u w:val="single"/>
        </w:rPr>
        <w:t>Code:</w:t>
      </w:r>
      <w:r w:rsidR="00AB49A9" w:rsidRPr="00AB49A9">
        <w:rPr>
          <w:noProof/>
        </w:rPr>
        <w:t xml:space="preserve"> </w:t>
      </w:r>
    </w:p>
    <w:p w14:paraId="022B43B9" w14:textId="6441DDD9" w:rsidR="00F0173A" w:rsidRPr="0069245B" w:rsidRDefault="00AB49A9" w:rsidP="00CC026C">
      <w:pPr>
        <w:tabs>
          <w:tab w:val="left" w:pos="915"/>
        </w:tabs>
      </w:pPr>
      <w:r w:rsidRPr="0069245B">
        <w:rPr>
          <w:noProof/>
        </w:rPr>
        <w:drawing>
          <wp:inline distT="0" distB="0" distL="0" distR="0" wp14:anchorId="4DE8BE9A" wp14:editId="1A01871D">
            <wp:extent cx="5800725" cy="3703320"/>
            <wp:effectExtent l="0" t="0" r="9525" b="0"/>
            <wp:docPr id="11168712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71297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137" cy="37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BE0E" w14:textId="5F1CAF08" w:rsidR="00F0173A" w:rsidRPr="0069245B" w:rsidRDefault="00F0173A" w:rsidP="00CC026C">
      <w:pPr>
        <w:tabs>
          <w:tab w:val="left" w:pos="915"/>
        </w:tabs>
      </w:pPr>
      <w:r>
        <w:rPr>
          <w:b/>
          <w:bCs/>
          <w:u w:val="single"/>
        </w:rPr>
        <w:lastRenderedPageBreak/>
        <w:t>Correct Code:</w:t>
      </w:r>
      <w:r>
        <w:rPr>
          <w:b/>
          <w:bCs/>
          <w:u w:val="single"/>
        </w:rPr>
        <w:br/>
      </w:r>
      <w:r w:rsidR="0069245B" w:rsidRPr="0069245B">
        <w:rPr>
          <w:noProof/>
        </w:rPr>
        <w:drawing>
          <wp:inline distT="0" distB="0" distL="0" distR="0" wp14:anchorId="6A73BEC3" wp14:editId="006F4939">
            <wp:extent cx="5943600" cy="4274820"/>
            <wp:effectExtent l="0" t="0" r="0" b="0"/>
            <wp:docPr id="152142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58F2" w14:textId="32F6D6BA" w:rsidR="00DE50F8" w:rsidRDefault="00DE50F8" w:rsidP="00CC026C">
      <w:pPr>
        <w:tabs>
          <w:tab w:val="left" w:pos="915"/>
        </w:tabs>
      </w:pPr>
    </w:p>
    <w:p w14:paraId="444CD389" w14:textId="07C46328" w:rsidR="0069245B" w:rsidRDefault="00AB49A9" w:rsidP="00AB49A9">
      <w:r w:rsidRPr="0069245B">
        <w:rPr>
          <w:noProof/>
        </w:rPr>
        <w:drawing>
          <wp:inline distT="0" distB="0" distL="0" distR="0" wp14:anchorId="7777D51F" wp14:editId="147247B2">
            <wp:extent cx="5943249" cy="3116580"/>
            <wp:effectExtent l="0" t="0" r="635" b="7620"/>
            <wp:docPr id="19266611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119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56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9266" w:type="dxa"/>
        <w:tblLook w:val="04A0" w:firstRow="1" w:lastRow="0" w:firstColumn="1" w:lastColumn="0" w:noHBand="0" w:noVBand="1"/>
      </w:tblPr>
      <w:tblGrid>
        <w:gridCol w:w="4632"/>
        <w:gridCol w:w="4634"/>
      </w:tblGrid>
      <w:tr w:rsidR="00AB49A9" w14:paraId="2488D0DA" w14:textId="77777777" w:rsidTr="00AB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6" w:type="dxa"/>
            <w:gridSpan w:val="2"/>
          </w:tcPr>
          <w:p w14:paraId="7DDD0EAC" w14:textId="77777777" w:rsidR="00AB49A9" w:rsidRDefault="00AB49A9" w:rsidP="00D23B4F">
            <w:pPr>
              <w:tabs>
                <w:tab w:val="left" w:pos="2910"/>
              </w:tabs>
              <w:jc w:val="center"/>
            </w:pPr>
            <w:r>
              <w:lastRenderedPageBreak/>
              <w:t>All Variables Declared</w:t>
            </w:r>
          </w:p>
        </w:tc>
      </w:tr>
      <w:tr w:rsidR="00AB49A9" w:rsidRPr="0069245B" w14:paraId="037FF4E5" w14:textId="77777777" w:rsidTr="00AB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2" w:type="dxa"/>
          </w:tcPr>
          <w:p w14:paraId="2FC0F21E" w14:textId="77777777" w:rsidR="00AB49A9" w:rsidRDefault="00AB49A9" w:rsidP="00D23B4F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33" w:type="dxa"/>
          </w:tcPr>
          <w:p w14:paraId="18154836" w14:textId="77777777" w:rsidR="00AB49A9" w:rsidRPr="0069245B" w:rsidRDefault="00AB49A9" w:rsidP="00D23B4F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AB49A9" w14:paraId="29873FF0" w14:textId="77777777" w:rsidTr="00AB49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2" w:type="dxa"/>
          </w:tcPr>
          <w:p w14:paraId="5EE2AE49" w14:textId="77777777" w:rsidR="00AB49A9" w:rsidRDefault="00AB49A9" w:rsidP="00D23B4F">
            <w:pPr>
              <w:tabs>
                <w:tab w:val="left" w:pos="2910"/>
              </w:tabs>
              <w:jc w:val="center"/>
            </w:pPr>
            <w:r w:rsidRPr="0069245B">
              <w:rPr>
                <w:noProof/>
              </w:rPr>
              <w:drawing>
                <wp:inline distT="0" distB="0" distL="0" distR="0" wp14:anchorId="0CEBBC88" wp14:editId="2B2E2947">
                  <wp:extent cx="2667000" cy="1447800"/>
                  <wp:effectExtent l="0" t="0" r="0" b="0"/>
                  <wp:docPr id="75767769" name="Picture 1" descr="A computer cod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769" name="Picture 1" descr="A computer code with 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0" cy="144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3" w:type="dxa"/>
          </w:tcPr>
          <w:p w14:paraId="39451018" w14:textId="77777777" w:rsidR="00AB49A9" w:rsidRDefault="00AB49A9" w:rsidP="00D23B4F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549172CE" wp14:editId="24F24111">
                  <wp:extent cx="2752725" cy="1285875"/>
                  <wp:effectExtent l="0" t="0" r="9525" b="9525"/>
                  <wp:docPr id="1547395550" name="Picture 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395550" name="Picture 1" descr="A screenshot of a computer cod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10" cy="12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9A9" w14:paraId="6E3F494B" w14:textId="77777777" w:rsidTr="00AB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2" w:type="dxa"/>
          </w:tcPr>
          <w:p w14:paraId="44AC9E26" w14:textId="77777777" w:rsidR="00AB49A9" w:rsidRPr="0069245B" w:rsidRDefault="00AB49A9" w:rsidP="00D23B4F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variable “amount” that is being used in the constructor is not declared.</w:t>
            </w:r>
          </w:p>
        </w:tc>
        <w:tc>
          <w:tcPr>
            <w:tcW w:w="4633" w:type="dxa"/>
          </w:tcPr>
          <w:p w14:paraId="2D3BE7FB" w14:textId="77777777" w:rsidR="00AB49A9" w:rsidRDefault="00AB49A9" w:rsidP="00D23B4F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version of code all the variables are declared.</w:t>
            </w:r>
          </w:p>
        </w:tc>
      </w:tr>
    </w:tbl>
    <w:p w14:paraId="1F5BA5B4" w14:textId="77777777" w:rsidR="0069245B" w:rsidRDefault="0069245B" w:rsidP="0069245B">
      <w:pPr>
        <w:tabs>
          <w:tab w:val="left" w:pos="2910"/>
        </w:tabs>
      </w:pPr>
    </w:p>
    <w:tbl>
      <w:tblPr>
        <w:tblStyle w:val="PlainTable1"/>
        <w:tblW w:w="9505" w:type="dxa"/>
        <w:tblLook w:val="04A0" w:firstRow="1" w:lastRow="0" w:firstColumn="1" w:lastColumn="0" w:noHBand="0" w:noVBand="1"/>
      </w:tblPr>
      <w:tblGrid>
        <w:gridCol w:w="4752"/>
        <w:gridCol w:w="4753"/>
      </w:tblGrid>
      <w:tr w:rsidR="0069245B" w14:paraId="562D3750" w14:textId="77777777" w:rsidTr="00AB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  <w:gridSpan w:val="2"/>
          </w:tcPr>
          <w:p w14:paraId="781B9B99" w14:textId="50D5F8E9" w:rsidR="0069245B" w:rsidRDefault="00CD6DFB" w:rsidP="0069245B">
            <w:pPr>
              <w:tabs>
                <w:tab w:val="left" w:pos="2910"/>
              </w:tabs>
              <w:jc w:val="center"/>
            </w:pPr>
            <w:r>
              <w:t>Default attributes are understood</w:t>
            </w:r>
          </w:p>
        </w:tc>
      </w:tr>
      <w:tr w:rsidR="00690839" w:rsidRPr="0069245B" w14:paraId="4E016881" w14:textId="77777777" w:rsidTr="00AB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14:paraId="1FAFE649" w14:textId="77777777" w:rsidR="0069245B" w:rsidRDefault="0069245B" w:rsidP="0069245B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752" w:type="dxa"/>
          </w:tcPr>
          <w:p w14:paraId="3A22396A" w14:textId="77777777" w:rsidR="0069245B" w:rsidRPr="0069245B" w:rsidRDefault="0069245B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690839" w14:paraId="0FF0026A" w14:textId="77777777" w:rsidTr="00AB49A9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14:paraId="27130444" w14:textId="77777777" w:rsidR="0069245B" w:rsidRDefault="0069245B" w:rsidP="0069245B">
            <w:pPr>
              <w:tabs>
                <w:tab w:val="left" w:pos="2910"/>
              </w:tabs>
              <w:jc w:val="center"/>
            </w:pPr>
            <w:r w:rsidRPr="0069245B">
              <w:rPr>
                <w:noProof/>
              </w:rPr>
              <w:drawing>
                <wp:inline distT="0" distB="0" distL="0" distR="0" wp14:anchorId="064F3BC9" wp14:editId="28B53941">
                  <wp:extent cx="2667000" cy="1447800"/>
                  <wp:effectExtent l="0" t="0" r="0" b="0"/>
                  <wp:docPr id="1102446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7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0" cy="144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1F9771A8" w14:textId="59604204" w:rsidR="0069245B" w:rsidRDefault="00690839" w:rsidP="0069245B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5CD18BC9" wp14:editId="6386C32A">
                  <wp:extent cx="2686050" cy="1285875"/>
                  <wp:effectExtent l="0" t="0" r="0" b="9525"/>
                  <wp:docPr id="336264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2648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31" cy="128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39" w14:paraId="09BBD7B7" w14:textId="77777777" w:rsidTr="00AB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14:paraId="059961D2" w14:textId="30DCB0CA" w:rsidR="0069245B" w:rsidRPr="0069245B" w:rsidRDefault="0069245B" w:rsidP="0069245B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CD6DFB">
              <w:rPr>
                <w:b w:val="0"/>
                <w:bCs w:val="0"/>
              </w:rPr>
              <w:t xml:space="preserve">variable “balance” is declared with public </w:t>
            </w:r>
            <w:proofErr w:type="gramStart"/>
            <w:r w:rsidR="00CD6DFB">
              <w:rPr>
                <w:b w:val="0"/>
                <w:bCs w:val="0"/>
              </w:rPr>
              <w:t>int</w:t>
            </w:r>
            <w:proofErr w:type="gramEnd"/>
            <w:r w:rsidR="00CD6DFB">
              <w:rPr>
                <w:b w:val="0"/>
                <w:bCs w:val="0"/>
              </w:rPr>
              <w:t xml:space="preserve"> and its default value is zero (0) which might not be intended.</w:t>
            </w:r>
          </w:p>
        </w:tc>
        <w:tc>
          <w:tcPr>
            <w:tcW w:w="4752" w:type="dxa"/>
          </w:tcPr>
          <w:p w14:paraId="684A6970" w14:textId="4F16CCA7" w:rsidR="0069245B" w:rsidRDefault="0069245B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variable “</w:t>
            </w:r>
            <w:proofErr w:type="spellStart"/>
            <w:r w:rsidR="00CD6DFB">
              <w:t>accountBalance</w:t>
            </w:r>
            <w:proofErr w:type="spellEnd"/>
            <w:r>
              <w:t>” is declared in this version of code</w:t>
            </w:r>
            <w:r w:rsidR="00CD6DFB">
              <w:t xml:space="preserve"> whose initial value is initialized when its object Is created.</w:t>
            </w:r>
          </w:p>
        </w:tc>
      </w:tr>
    </w:tbl>
    <w:p w14:paraId="1CD4A90A" w14:textId="77777777" w:rsidR="00CD6DFB" w:rsidRDefault="00CD6DFB" w:rsidP="0069245B">
      <w:pPr>
        <w:tabs>
          <w:tab w:val="left" w:pos="2910"/>
        </w:tabs>
      </w:pPr>
    </w:p>
    <w:p w14:paraId="5C79A119" w14:textId="77777777" w:rsidR="00AB49A9" w:rsidRDefault="00AB49A9" w:rsidP="0069245B">
      <w:pPr>
        <w:tabs>
          <w:tab w:val="left" w:pos="2910"/>
        </w:tabs>
      </w:pPr>
    </w:p>
    <w:tbl>
      <w:tblPr>
        <w:tblStyle w:val="GridTable1Light"/>
        <w:tblW w:w="9625" w:type="dxa"/>
        <w:tblLook w:val="04A0" w:firstRow="1" w:lastRow="0" w:firstColumn="1" w:lastColumn="0" w:noHBand="0" w:noVBand="1"/>
      </w:tblPr>
      <w:tblGrid>
        <w:gridCol w:w="4461"/>
        <w:gridCol w:w="5164"/>
      </w:tblGrid>
      <w:tr w:rsidR="00CD6DFB" w14:paraId="0CA0B379" w14:textId="77777777" w:rsidTr="00AB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</w:tcPr>
          <w:p w14:paraId="56EAE6AF" w14:textId="4CC83604" w:rsidR="00CD6DFB" w:rsidRDefault="00CD6DFB" w:rsidP="005B16D0">
            <w:pPr>
              <w:tabs>
                <w:tab w:val="left" w:pos="2910"/>
              </w:tabs>
              <w:jc w:val="center"/>
            </w:pPr>
            <w:r>
              <w:t>Incorrect Type/Length Assignment</w:t>
            </w:r>
          </w:p>
        </w:tc>
      </w:tr>
      <w:tr w:rsidR="005B16D0" w:rsidRPr="0069245B" w14:paraId="30A0B38A" w14:textId="77777777" w:rsidTr="00AB49A9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14:paraId="0C11F204" w14:textId="77777777" w:rsidR="00CD6DFB" w:rsidRDefault="00CD6DFB" w:rsidP="005B16D0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5163" w:type="dxa"/>
          </w:tcPr>
          <w:p w14:paraId="277E3AC1" w14:textId="77777777" w:rsidR="00CD6DFB" w:rsidRPr="0069245B" w:rsidRDefault="00CD6DFB" w:rsidP="005B16D0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5B16D0" w14:paraId="1D43D0D3" w14:textId="77777777" w:rsidTr="00AB49A9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14:paraId="20147C2B" w14:textId="460909BA" w:rsidR="00CD6DFB" w:rsidRDefault="005B16D0" w:rsidP="005B16D0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63C6EE99" wp14:editId="4BE64FAC">
                  <wp:extent cx="2524125" cy="581025"/>
                  <wp:effectExtent l="0" t="0" r="9525" b="9525"/>
                  <wp:docPr id="1749356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3564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3" w:type="dxa"/>
          </w:tcPr>
          <w:p w14:paraId="4CEC3897" w14:textId="2C948A83" w:rsidR="00CD6DFB" w:rsidRDefault="005B16D0" w:rsidP="005B16D0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6D0">
              <w:rPr>
                <w:noProof/>
              </w:rPr>
              <w:drawing>
                <wp:inline distT="0" distB="0" distL="0" distR="0" wp14:anchorId="59928EE4" wp14:editId="77A1B24A">
                  <wp:extent cx="3038475" cy="1029970"/>
                  <wp:effectExtent l="0" t="0" r="9525" b="0"/>
                  <wp:docPr id="124792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9225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D0" w14:paraId="135D9403" w14:textId="77777777" w:rsidTr="00AB49A9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14:paraId="4DAEEB92" w14:textId="3236E027" w:rsidR="00CD6DFB" w:rsidRPr="0069245B" w:rsidRDefault="00CD6DFB" w:rsidP="005B16D0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5B16D0">
              <w:rPr>
                <w:b w:val="0"/>
                <w:bCs w:val="0"/>
              </w:rPr>
              <w:t>deposit Amount is of the type int while the balance is of the double type. This may lead to data loss.</w:t>
            </w:r>
          </w:p>
        </w:tc>
        <w:tc>
          <w:tcPr>
            <w:tcW w:w="5163" w:type="dxa"/>
          </w:tcPr>
          <w:p w14:paraId="4A900D5D" w14:textId="14649D25" w:rsidR="00CD6DFB" w:rsidRDefault="005B16D0" w:rsidP="005B16D0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version of </w:t>
            </w:r>
            <w:proofErr w:type="gramStart"/>
            <w:r>
              <w:t>code</w:t>
            </w:r>
            <w:proofErr w:type="gramEnd"/>
            <w:r>
              <w:t xml:space="preserve"> the deposit Amount is of correct type (</w:t>
            </w:r>
            <w:proofErr w:type="spellStart"/>
            <w:r>
              <w:t>i.e</w:t>
            </w:r>
            <w:proofErr w:type="spellEnd"/>
            <w:r>
              <w:t xml:space="preserve"> double)</w:t>
            </w:r>
          </w:p>
        </w:tc>
      </w:tr>
    </w:tbl>
    <w:p w14:paraId="61BBA627" w14:textId="77777777" w:rsidR="00AB49A9" w:rsidRDefault="00AB49A9" w:rsidP="0069245B">
      <w:pPr>
        <w:tabs>
          <w:tab w:val="left" w:pos="2910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5B16D0" w14:paraId="3CCC243D" w14:textId="77777777" w:rsidTr="00AB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960ACA5" w14:textId="3F37BE56" w:rsidR="005B16D0" w:rsidRDefault="005B16D0" w:rsidP="00031CA6">
            <w:pPr>
              <w:tabs>
                <w:tab w:val="left" w:pos="2910"/>
              </w:tabs>
              <w:jc w:val="center"/>
            </w:pPr>
            <w:r>
              <w:lastRenderedPageBreak/>
              <w:t>Inconsistent initialization</w:t>
            </w:r>
          </w:p>
        </w:tc>
      </w:tr>
      <w:tr w:rsidR="005B16D0" w:rsidRPr="0069245B" w14:paraId="58B75203" w14:textId="77777777" w:rsidTr="00AB49A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96FA05" w14:textId="77777777" w:rsidR="005B16D0" w:rsidRDefault="005B16D0" w:rsidP="00031CA6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</w:tcPr>
          <w:p w14:paraId="0102850F" w14:textId="77777777" w:rsidR="005B16D0" w:rsidRPr="0069245B" w:rsidRDefault="005B16D0" w:rsidP="00031CA6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5B16D0" w14:paraId="44EC6990" w14:textId="77777777" w:rsidTr="00AB49A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21476" w14:textId="0AC9C798" w:rsidR="005B16D0" w:rsidRDefault="005B16D0" w:rsidP="00031CA6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79FAC312" wp14:editId="4A28E747">
                  <wp:extent cx="2314575" cy="1457325"/>
                  <wp:effectExtent l="0" t="0" r="9525" b="9525"/>
                  <wp:docPr id="1303643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6436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01" cy="14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67A9DE" w14:textId="523CBC39" w:rsidR="005B16D0" w:rsidRDefault="00690839" w:rsidP="00031CA6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7F0DB7BC" wp14:editId="091C8904">
                  <wp:extent cx="2867025" cy="1285875"/>
                  <wp:effectExtent l="0" t="0" r="9525" b="9525"/>
                  <wp:docPr id="1132965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9652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9" cy="128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D0" w14:paraId="3C680EE3" w14:textId="77777777" w:rsidTr="00AB49A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9A90D4" w14:textId="0CF05C41" w:rsidR="005B16D0" w:rsidRPr="0069245B" w:rsidRDefault="005B16D0" w:rsidP="00031CA6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“balance” is not being initialized in the constructor, relying on default value.</w:t>
            </w:r>
          </w:p>
        </w:tc>
        <w:tc>
          <w:tcPr>
            <w:tcW w:w="4675" w:type="dxa"/>
          </w:tcPr>
          <w:p w14:paraId="10B2F4DA" w14:textId="735C61AC" w:rsidR="005B16D0" w:rsidRDefault="005B16D0" w:rsidP="00031CA6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version of </w:t>
            </w:r>
            <w:proofErr w:type="gramStart"/>
            <w:r>
              <w:t>code</w:t>
            </w:r>
            <w:proofErr w:type="gramEnd"/>
            <w:r>
              <w:t xml:space="preserve"> the “</w:t>
            </w:r>
            <w:proofErr w:type="spellStart"/>
            <w:r>
              <w:t>accountBalance</w:t>
            </w:r>
            <w:proofErr w:type="spellEnd"/>
            <w:r>
              <w:t>” is being initialized in the constructor.</w:t>
            </w:r>
          </w:p>
        </w:tc>
      </w:tr>
    </w:tbl>
    <w:p w14:paraId="28915886" w14:textId="77777777" w:rsidR="005B16D0" w:rsidRDefault="005B16D0" w:rsidP="0069245B">
      <w:pPr>
        <w:tabs>
          <w:tab w:val="left" w:pos="2910"/>
        </w:tabs>
      </w:pPr>
    </w:p>
    <w:p w14:paraId="1C87498F" w14:textId="77777777" w:rsidR="00F0328E" w:rsidRDefault="00F0328E" w:rsidP="0069245B">
      <w:pPr>
        <w:tabs>
          <w:tab w:val="left" w:pos="2910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28E" w14:paraId="5E640745" w14:textId="77777777" w:rsidTr="00AB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A56C8D9" w14:textId="0D8F9E89" w:rsidR="00F0328E" w:rsidRDefault="00F0328E" w:rsidP="00F0328E">
            <w:pPr>
              <w:tabs>
                <w:tab w:val="left" w:pos="2910"/>
              </w:tabs>
              <w:jc w:val="center"/>
            </w:pPr>
            <w:r>
              <w:t>Similar names of variables</w:t>
            </w:r>
          </w:p>
        </w:tc>
      </w:tr>
      <w:tr w:rsidR="00F0328E" w:rsidRPr="0069245B" w14:paraId="7D7E3E94" w14:textId="77777777" w:rsidTr="00AB49A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77C51F" w14:textId="77777777" w:rsidR="00F0328E" w:rsidRDefault="00F0328E" w:rsidP="00F0328E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</w:tcPr>
          <w:p w14:paraId="13D2150D" w14:textId="77777777" w:rsidR="00F0328E" w:rsidRPr="0069245B" w:rsidRDefault="00F0328E" w:rsidP="00F0328E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F0328E" w14:paraId="0908503A" w14:textId="77777777" w:rsidTr="00AB49A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33B012" w14:textId="77777777" w:rsidR="00F0328E" w:rsidRDefault="00F0328E" w:rsidP="00F0328E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78C12DB4" wp14:editId="26035BD0">
                  <wp:extent cx="2314575" cy="1457325"/>
                  <wp:effectExtent l="0" t="0" r="9525" b="9525"/>
                  <wp:docPr id="1101733422" name="Picture 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733422" name="Picture 1" descr="A screenshot of a computer cod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01" cy="14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F68991" w14:textId="39167778" w:rsidR="00F0328E" w:rsidRDefault="00690839" w:rsidP="00F0328E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2DF1F66F" wp14:editId="7F285C99">
                  <wp:extent cx="2724150" cy="1285875"/>
                  <wp:effectExtent l="0" t="0" r="0" b="9525"/>
                  <wp:docPr id="595577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778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2" cy="12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28E" w14:paraId="681B4208" w14:textId="77777777" w:rsidTr="00AB49A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FA7EAA" w14:textId="3D967AD2" w:rsidR="00F0328E" w:rsidRPr="0069245B" w:rsidRDefault="00F0328E" w:rsidP="00F0328E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“balance” &amp; “amount” can be confused.</w:t>
            </w:r>
          </w:p>
        </w:tc>
        <w:tc>
          <w:tcPr>
            <w:tcW w:w="4675" w:type="dxa"/>
          </w:tcPr>
          <w:p w14:paraId="0AD9FF13" w14:textId="47861873" w:rsidR="00F0328E" w:rsidRDefault="00F0328E" w:rsidP="00F0328E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version of </w:t>
            </w:r>
            <w:proofErr w:type="gramStart"/>
            <w:r>
              <w:t>code</w:t>
            </w:r>
            <w:proofErr w:type="gramEnd"/>
            <w:r>
              <w:t xml:space="preserve"> the “</w:t>
            </w:r>
            <w:proofErr w:type="spellStart"/>
            <w:r>
              <w:t>accountBalance</w:t>
            </w:r>
            <w:proofErr w:type="spellEnd"/>
            <w:r>
              <w:t>” is being used and amount is removed.</w:t>
            </w:r>
          </w:p>
        </w:tc>
      </w:tr>
    </w:tbl>
    <w:p w14:paraId="277EC524" w14:textId="77777777" w:rsidR="005B16D0" w:rsidRPr="0069245B" w:rsidRDefault="005B16D0" w:rsidP="0069245B">
      <w:pPr>
        <w:tabs>
          <w:tab w:val="left" w:pos="2910"/>
        </w:tabs>
      </w:pPr>
    </w:p>
    <w:sectPr w:rsidR="005B16D0" w:rsidRPr="0069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221990"/>
    <w:rsid w:val="00246CA7"/>
    <w:rsid w:val="002E7192"/>
    <w:rsid w:val="004878FA"/>
    <w:rsid w:val="004A655E"/>
    <w:rsid w:val="00531448"/>
    <w:rsid w:val="005B16D0"/>
    <w:rsid w:val="005F36AF"/>
    <w:rsid w:val="00690839"/>
    <w:rsid w:val="0069245B"/>
    <w:rsid w:val="00700DED"/>
    <w:rsid w:val="0070122C"/>
    <w:rsid w:val="00AB49A9"/>
    <w:rsid w:val="00B359DB"/>
    <w:rsid w:val="00CC026C"/>
    <w:rsid w:val="00CD6DFB"/>
    <w:rsid w:val="00DE50F8"/>
    <w:rsid w:val="00F0173A"/>
    <w:rsid w:val="00F0328E"/>
    <w:rsid w:val="00F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8E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">
    <w:name w:val="Grid Table 4"/>
    <w:basedOn w:val="TableNormal"/>
    <w:uiPriority w:val="49"/>
    <w:rsid w:val="005B1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PlainTable1">
    <w:name w:val="Plain Table 1"/>
    <w:basedOn w:val="TableNormal"/>
    <w:uiPriority w:val="41"/>
    <w:rsid w:val="00AB4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B49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Mahad wajid</cp:lastModifiedBy>
  <cp:revision>9</cp:revision>
  <cp:lastPrinted>2024-03-23T11:34:00Z</cp:lastPrinted>
  <dcterms:created xsi:type="dcterms:W3CDTF">2024-03-22T06:29:00Z</dcterms:created>
  <dcterms:modified xsi:type="dcterms:W3CDTF">2024-04-19T17:35:00Z</dcterms:modified>
</cp:coreProperties>
</file>