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4E5F"/>
          <w:sz w:val="24"/>
          <w:szCs w:val="24"/>
        </w:rPr>
        <w:t xml:space="preserve">INDEPENDENT CYBERSECURITY PROJECT</w:t>
      </w:r>
    </w:p>
    <w:p>
      <w:pPr>
        <w:spacing w:after="100" w:before="100"/>
        <w:jc w:val="center"/>
      </w:pPr>
      <w:r>
        <w:rPr>
          <w:rFonts w:ascii="Calibri" w:cs="Calibri" w:eastAsia="Calibri" w:hAnsi="Calibri"/>
          <w:color w:val="595959"/>
          <w:sz w:val="24"/>
          <w:szCs w:val="24"/>
        </w:rPr>
        <w:t xml:space="preserve">Web Application Security Tooling</w:t>
      </w:r>
    </w:p>
    <w:p>
      <w:pPr>
        <w:spacing w:after="600"/>
      </w:pPr>
    </w:p>
    <w:p>
      <w:pPr>
        <w:jc w:val="center"/>
      </w:pPr>
      <w:r>
        <w:rPr>
          <w:rFonts w:ascii="Calibri" w:cs="Calibri" w:eastAsia="Calibri" w:hAnsi="Calibri"/>
          <w:b/>
          <w:bCs/>
          <w:color w:val="111111"/>
          <w:sz w:val="52"/>
          <w:szCs w:val="52"/>
        </w:rPr>
        <w:t xml:space="preserve">Web Vulnerability Scanner Development</w:t>
      </w:r>
    </w:p>
    <w:p>
      <w:pPr>
        <w:spacing w:after="100" w:before="100"/>
        <w:jc w:val="center"/>
      </w:pPr>
      <w:r>
        <w:rPr>
          <w:rFonts w:ascii="Calibri" w:cs="Calibri" w:eastAsia="Calibri" w:hAnsi="Calibri"/>
          <w:i/>
          <w:iCs/>
          <w:color w:val="595959"/>
          <w:sz w:val="26"/>
          <w:szCs w:val="26"/>
        </w:rPr>
        <w:t xml:space="preserve">WebGuard - A Modular Web Vulnerability Scanning Framework</w:t>
      </w:r>
    </w:p>
    <w:p>
      <w:pPr>
        <w:spacing w:after="800"/>
      </w:pPr>
    </w:p>
    <w:p>
      <w:pPr>
        <w:jc w:val="center"/>
      </w:pPr>
      <w:r>
        <w:rPr>
          <w:rFonts w:ascii="Calibri" w:cs="Calibri" w:eastAsia="Calibri" w:hAnsi="Calibri"/>
          <w:b/>
          <w:bCs/>
          <w:sz w:val="28"/>
          <w:szCs w:val="28"/>
        </w:rPr>
        <w:t xml:space="preserve">Project Report</w:t>
      </w:r>
    </w:p>
    <w:p>
      <w:pPr>
        <w:spacing w:after="700"/>
      </w:pPr>
    </w:p>
    <w:tbl>
      <w:tblPr>
        <w:tblW w:type="pct" w:w="70%"/>
        <w:jc w:val="center"/>
        <w:tblBorders>
          <w:top w:val="none"/>
          <w:left w:val="none"/>
          <w:bottom w:val="none"/>
          <w:right w:val="none"/>
          <w:insideH w:val="none"/>
          <w:insideV w:val="none"/>
        </w:tblBorders>
      </w:tblPr>
      <w:tblGrid>
        <w:gridCol w:w="3500"/>
        <w:gridCol w:w="4500"/>
      </w:tblGrid>
      <w:tr>
        <w:tc>
          <w:tcPr>
            <w:tcW w:type="dxa" w:w="3500"/>
            <w:tcMar>
              <w:top w:type="dxa" w:w="80"/>
              <w:left w:type="dxa" w:w="100"/>
              <w:bottom w:type="dxa" w:w="80"/>
              <w:right w:type="dxa" w:w="100"/>
            </w:tcMar>
          </w:tcPr>
          <w:p>
            <w:pPr>
              <w:jc w:val="right"/>
            </w:pPr>
            <w:r>
              <w:rPr>
                <w:rFonts w:ascii="Calibri" w:cs="Calibri" w:eastAsia="Calibri" w:hAnsi="Calibri"/>
                <w:b/>
                <w:bCs/>
                <w:sz w:val="22"/>
                <w:szCs w:val="22"/>
              </w:rPr>
              <w:t xml:space="preserve">Developed By</w:t>
            </w:r>
          </w:p>
        </w:tc>
        <w:tc>
          <w:tcPr>
            <w:tcW w:type="dxa" w:w="4500"/>
            <w:tcMar>
              <w:top w:type="dxa" w:w="80"/>
              <w:left w:type="dxa" w:w="200"/>
              <w:bottom w:type="dxa" w:w="80"/>
              <w:right w:type="dxa" w:w="100"/>
            </w:tcMar>
          </w:tcPr>
          <w:p>
            <w:r>
              <w:rPr>
                <w:rFonts w:ascii="Calibri" w:cs="Calibri" w:eastAsia="Calibri" w:hAnsi="Calibri"/>
                <w:sz w:val="22"/>
                <w:szCs w:val="22"/>
              </w:rPr>
              <w:t xml:space="preserve">Mahad Zulfiqar</w:t>
            </w:r>
          </w:p>
        </w:tc>
      </w:tr>
      <w:tr>
        <w:tc>
          <w:tcPr>
            <w:tcW w:type="dxa" w:w="3500"/>
            <w:tcMar>
              <w:top w:type="dxa" w:w="80"/>
              <w:left w:type="dxa" w:w="100"/>
              <w:bottom w:type="dxa" w:w="80"/>
              <w:right w:type="dxa" w:w="100"/>
            </w:tcMar>
          </w:tcPr>
          <w:p>
            <w:pPr>
              <w:jc w:val="right"/>
            </w:pPr>
            <w:r>
              <w:rPr>
                <w:rFonts w:ascii="Calibri" w:cs="Calibri" w:eastAsia="Calibri" w:hAnsi="Calibri"/>
                <w:b/>
                <w:bCs/>
                <w:sz w:val="22"/>
                <w:szCs w:val="22"/>
              </w:rPr>
              <w:t xml:space="preserve">Project Type</w:t>
            </w:r>
          </w:p>
        </w:tc>
        <w:tc>
          <w:tcPr>
            <w:tcW w:type="dxa" w:w="4500"/>
            <w:tcMar>
              <w:top w:type="dxa" w:w="80"/>
              <w:left w:type="dxa" w:w="200"/>
              <w:bottom w:type="dxa" w:w="80"/>
              <w:right w:type="dxa" w:w="100"/>
            </w:tcMar>
          </w:tcPr>
          <w:p>
            <w:r>
              <w:rPr>
                <w:rFonts w:ascii="Calibri" w:cs="Calibri" w:eastAsia="Calibri" w:hAnsi="Calibri"/>
                <w:sz w:val="22"/>
                <w:szCs w:val="22"/>
              </w:rPr>
              <w:t xml:space="preserve">Independent Cybersecurity Project</w:t>
            </w:r>
          </w:p>
        </w:tc>
      </w:tr>
      <w:tr>
        <w:tc>
          <w:tcPr>
            <w:tcW w:type="dxa" w:w="3500"/>
            <w:tcMar>
              <w:top w:type="dxa" w:w="80"/>
              <w:left w:type="dxa" w:w="100"/>
              <w:bottom w:type="dxa" w:w="80"/>
              <w:right w:type="dxa" w:w="100"/>
            </w:tcMar>
          </w:tcPr>
          <w:p>
            <w:pPr>
              <w:jc w:val="right"/>
            </w:pPr>
            <w:r>
              <w:rPr>
                <w:rFonts w:ascii="Calibri" w:cs="Calibri" w:eastAsia="Calibri" w:hAnsi="Calibri"/>
                <w:b/>
                <w:bCs/>
                <w:sz w:val="22"/>
                <w:szCs w:val="22"/>
              </w:rPr>
              <w:t xml:space="preserve">Follow-on Project</w:t>
            </w:r>
          </w:p>
        </w:tc>
        <w:tc>
          <w:tcPr>
            <w:tcW w:type="dxa" w:w="4500"/>
            <w:tcMar>
              <w:top w:type="dxa" w:w="80"/>
              <w:left w:type="dxa" w:w="200"/>
              <w:bottom w:type="dxa" w:w="80"/>
              <w:right w:type="dxa" w:w="100"/>
            </w:tcMar>
          </w:tcPr>
          <w:p>
            <w:r>
              <w:rPr>
                <w:rFonts w:ascii="Calibri" w:cs="Calibri" w:eastAsia="Calibri" w:hAnsi="Calibri"/>
                <w:sz w:val="22"/>
                <w:szCs w:val="22"/>
              </w:rPr>
              <w:t xml:space="preserve">ReconX (Reconnaissance Tool)</w:t>
            </w:r>
          </w:p>
        </w:tc>
      </w:tr>
    </w:tbl>
    <w:p>
      <w:r>
        <w:br w:type="page"/>
      </w:r>
    </w:p>
    <w:p>
      <w:pPr>
        <w:pStyle w:val="Heading1"/>
        <w:spacing w:after="200" w:before="4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rPr>
        <w:t xml:space="preserve">1. Introduction</w:t>
      </w:r>
    </w:p>
    <w:p>
      <w:pPr>
        <w:pStyle w:val="Heading2"/>
        <w:spacing w:after="150" w:before="300"/>
      </w:pPr>
      <w:r>
        <w:rPr>
          <w:b/>
          <w:bCs/>
        </w:rPr>
        <w:t xml:space="preserve">1.1 Project Content</w:t>
      </w:r>
    </w:p>
    <w:p>
      <w:pPr>
        <w:spacing w:after="160" w:line="276"/>
      </w:pPr>
      <w:r>
        <w:rPr>
          <w:rFonts w:ascii="Calibri" w:cs="Calibri" w:eastAsia="Calibri" w:hAnsi="Calibri"/>
          <w:sz w:val="22"/>
          <w:szCs w:val="22"/>
        </w:rPr>
        <w:t xml:space="preserve">WebGuard is a modular web application vulnerability scanner developed as a follow-on project to ReconX during a cybersecurity internship. Where ReconX focused on infrastructure-level reconnaissance, WebGuard operates at the application layer: it crawls a target site, discovers its attack surface (pages, forms, and parameters), and tests that surface for common OWASP-class vulnerabilities including missing security headers, insecure cookies, reflected XSS, and SQL injection.</w:t>
      </w:r>
    </w:p>
    <w:p>
      <w:pPr>
        <w:pStyle w:val="Heading2"/>
        <w:spacing w:after="150" w:before="300"/>
      </w:pPr>
      <w:r>
        <w:rPr>
          <w:b/>
          <w:bCs/>
        </w:rPr>
        <w:t xml:space="preserve">1.2 Objectives</w:t>
      </w:r>
    </w:p>
    <w:p>
      <w:pPr>
        <w:pStyle w:val="ListParagraph"/>
        <w:numPr>
          <w:ilvl w:val="0"/>
          <w:numId w:val="2"/>
        </w:numPr>
        <w:spacing w:after="80"/>
      </w:pPr>
      <w:r>
        <w:rPr>
          <w:rFonts w:ascii="Calibri" w:cs="Calibri" w:eastAsia="Calibri" w:hAnsi="Calibri"/>
          <w:sz w:val="22"/>
          <w:szCs w:val="22"/>
        </w:rPr>
        <w:t xml:space="preserve">Build a modular command-line web vulnerability scanner</w:t>
      </w:r>
    </w:p>
    <w:p>
      <w:pPr>
        <w:pStyle w:val="ListParagraph"/>
        <w:numPr>
          <w:ilvl w:val="0"/>
          <w:numId w:val="2"/>
        </w:numPr>
        <w:spacing w:after="80"/>
      </w:pPr>
      <w:r>
        <w:rPr>
          <w:rFonts w:ascii="Calibri" w:cs="Calibri" w:eastAsia="Calibri" w:hAnsi="Calibri"/>
          <w:sz w:val="22"/>
          <w:szCs w:val="22"/>
        </w:rPr>
        <w:t xml:space="preserve">Automate detection of common OWASP Top 10-class issues: XSS, SQL injection, security misconfiguration, and insecure cookies</w:t>
      </w:r>
    </w:p>
    <w:p>
      <w:pPr>
        <w:pStyle w:val="ListParagraph"/>
        <w:numPr>
          <w:ilvl w:val="0"/>
          <w:numId w:val="2"/>
        </w:numPr>
        <w:spacing w:after="80"/>
      </w:pPr>
      <w:r>
        <w:rPr>
          <w:rFonts w:ascii="Calibri" w:cs="Calibri" w:eastAsia="Calibri" w:hAnsi="Calibri"/>
          <w:sz w:val="22"/>
          <w:szCs w:val="22"/>
        </w:rPr>
        <w:t xml:space="preserve">Implement a working crawler that feeds discovered forms and parameters into downstream test modules</w:t>
      </w:r>
    </w:p>
    <w:p>
      <w:pPr>
        <w:pStyle w:val="ListParagraph"/>
        <w:numPr>
          <w:ilvl w:val="0"/>
          <w:numId w:val="2"/>
        </w:numPr>
        <w:spacing w:after="80"/>
      </w:pPr>
      <w:r>
        <w:rPr>
          <w:rFonts w:ascii="Calibri" w:cs="Calibri" w:eastAsia="Calibri" w:hAnsi="Calibri"/>
          <w:sz w:val="22"/>
          <w:szCs w:val="22"/>
        </w:rPr>
        <w:t xml:space="preserve">Generate clean, severity-rated reports for penetration testers</w:t>
      </w:r>
    </w:p>
    <w:p>
      <w:pPr>
        <w:pStyle w:val="ListParagraph"/>
        <w:numPr>
          <w:ilvl w:val="0"/>
          <w:numId w:val="2"/>
        </w:numPr>
        <w:spacing w:after="80"/>
      </w:pPr>
      <w:r>
        <w:rPr>
          <w:rFonts w:ascii="Calibri" w:cs="Calibri" w:eastAsia="Calibri" w:hAnsi="Calibri"/>
          <w:sz w:val="22"/>
          <w:szCs w:val="22"/>
        </w:rPr>
        <w:t xml:space="preserve">Keep every check non-destructive and safe for use in authorized engagements</w:t>
      </w:r>
    </w:p>
    <w:p>
      <w:pPr>
        <w:spacing w:after="120"/>
      </w:pPr>
    </w:p>
    <w:p>
      <w:pPr>
        <w:pStyle w:val="Heading2"/>
        <w:spacing w:after="150" w:before="300"/>
      </w:pPr>
      <w:r>
        <w:rPr>
          <w:b/>
          <w:bCs/>
        </w:rPr>
        <w:t xml:space="preserve">1.3 Scope &amp; Limitations</w:t>
      </w:r>
    </w:p>
    <w:p>
      <w:pPr>
        <w:spacing w:after="160" w:line="276"/>
      </w:pPr>
      <w:r>
        <w:rPr>
          <w:rFonts w:ascii="Calibri" w:cs="Calibri" w:eastAsia="Calibri" w:hAnsi="Calibri"/>
          <w:sz w:val="22"/>
          <w:szCs w:val="22"/>
        </w:rPr>
        <w:t xml:space="preserve">WebGuard performs detection only. It identifies signals of vulnerability, such as an unescaped marker reflected in a response, or a database error string returned after a probe, but does not exploit, extract data, or modify anything on the target. Findings marked "Vulnerable (unconfirmed)" require manual verification before being treated as confirmed vulnerabilities. The tool is intended strictly for authorized security testing against systems the tester owns or has explicit written permission to test.</w:t>
      </w:r>
    </w:p>
    <w:p>
      <w:pPr>
        <w:pStyle w:val="Heading2"/>
        <w:spacing w:after="150" w:before="300"/>
      </w:pPr>
      <w:r>
        <w:rPr>
          <w:b/>
          <w:bCs/>
        </w:rPr>
        <w:t xml:space="preserve">1.4 Author</w:t>
      </w:r>
    </w:p>
    <w:p>
      <w:pPr>
        <w:spacing w:after="160" w:line="276"/>
      </w:pPr>
      <w:r>
        <w:rPr>
          <w:rFonts w:ascii="Calibri" w:cs="Calibri" w:eastAsia="Calibri" w:hAnsi="Calibri"/>
          <w:sz w:val="22"/>
          <w:szCs w:val="22"/>
        </w:rPr>
        <w:t xml:space="preserve">This project was independently designed and developed by Mahad Zulfiqar, including the crawler, all five detection modules, the reporting engine, and the CLI.</w:t>
      </w:r>
    </w:p>
    <w:p>
      <w:r>
        <w:br w:type="page"/>
      </w:r>
    </w:p>
    <w:p>
      <w:pPr>
        <w:pStyle w:val="Heading1"/>
        <w:spacing w:after="200" w:before="400"/>
      </w:pPr>
      <w:r>
        <w:rPr>
          <w:b/>
          <w:bCs/>
        </w:rPr>
        <w:t xml:space="preserve">2. Technical Architecture</w:t>
      </w:r>
    </w:p>
    <w:p>
      <w:pPr>
        <w:pStyle w:val="Heading2"/>
        <w:spacing w:after="150" w:before="300"/>
      </w:pPr>
      <w:r>
        <w:rPr>
          <w:b/>
          <w:bCs/>
        </w:rPr>
        <w:t xml:space="preserve">2.1 System Overview</w:t>
      </w:r>
    </w:p>
    <w:p>
      <w:pPr>
        <w:spacing w:after="160" w:line="276"/>
      </w:pPr>
      <w:r>
        <w:rPr>
          <w:rFonts w:ascii="Calibri" w:cs="Calibri" w:eastAsia="Calibri" w:hAnsi="Calibri"/>
          <w:sz w:val="22"/>
          <w:szCs w:val="22"/>
        </w:rPr>
        <w:t xml:space="preserve">The tool is split into four functional layers:</w:t>
      </w:r>
    </w:p>
    <w:p>
      <w:pPr>
        <w:pStyle w:val="ListParagraph"/>
        <w:numPr>
          <w:ilvl w:val="0"/>
          <w:numId w:val="2"/>
        </w:numPr>
        <w:spacing w:after="80"/>
      </w:pPr>
      <w:r>
        <w:rPr>
          <w:rFonts w:ascii="Calibri" w:cs="Calibri" w:eastAsia="Calibri" w:hAnsi="Calibri"/>
          <w:sz w:val="22"/>
          <w:szCs w:val="22"/>
        </w:rPr>
        <w:t xml:space="preserve">Discovery - Crawling the target domain to map pages and HTML forms</w:t>
      </w:r>
    </w:p>
    <w:p>
      <w:pPr>
        <w:pStyle w:val="ListParagraph"/>
        <w:numPr>
          <w:ilvl w:val="0"/>
          <w:numId w:val="2"/>
        </w:numPr>
        <w:spacing w:after="80"/>
      </w:pPr>
      <w:r>
        <w:rPr>
          <w:rFonts w:ascii="Calibri" w:cs="Calibri" w:eastAsia="Calibri" w:hAnsi="Calibri"/>
          <w:sz w:val="22"/>
          <w:szCs w:val="22"/>
        </w:rPr>
        <w:t xml:space="preserve">Misconfiguration Checks - Security headers and cookie flag analysis</w:t>
      </w:r>
    </w:p>
    <w:p>
      <w:pPr>
        <w:pStyle w:val="ListParagraph"/>
        <w:numPr>
          <w:ilvl w:val="0"/>
          <w:numId w:val="2"/>
        </w:numPr>
        <w:spacing w:after="80"/>
      </w:pPr>
      <w:r>
        <w:rPr>
          <w:rFonts w:ascii="Calibri" w:cs="Calibri" w:eastAsia="Calibri" w:hAnsi="Calibri"/>
          <w:sz w:val="22"/>
          <w:szCs w:val="22"/>
        </w:rPr>
        <w:t xml:space="preserve">Injection Testing - Reflected XSS and error-based SQL injection detection</w:t>
      </w:r>
    </w:p>
    <w:p>
      <w:pPr>
        <w:pStyle w:val="ListParagraph"/>
        <w:numPr>
          <w:ilvl w:val="0"/>
          <w:numId w:val="2"/>
        </w:numPr>
        <w:spacing w:after="80"/>
      </w:pPr>
      <w:r>
        <w:rPr>
          <w:rFonts w:ascii="Calibri" w:cs="Calibri" w:eastAsia="Calibri" w:hAnsi="Calibri"/>
          <w:sz w:val="22"/>
          <w:szCs w:val="22"/>
        </w:rPr>
        <w:t xml:space="preserve">Reporting - Aggregating findings into a severity-rated, timestamped report</w:t>
      </w:r>
    </w:p>
    <w:p>
      <w:pPr>
        <w:spacing w:after="120"/>
      </w:pPr>
    </w:p>
    <w:p>
      <w:pPr>
        <w:pStyle w:val="Heading2"/>
        <w:spacing w:after="150" w:before="300"/>
      </w:pPr>
      <w:r>
        <w:rPr>
          <w:b/>
          <w:bCs/>
        </w:rPr>
        <w:t xml:space="preserve">2.2 Technology Stack</w:t>
      </w:r>
    </w:p>
    <w:p>
      <w:pPr>
        <w:pStyle w:val="ListParagraph"/>
        <w:numPr>
          <w:ilvl w:val="0"/>
          <w:numId w:val="2"/>
        </w:numPr>
        <w:spacing w:after="80"/>
      </w:pPr>
      <w:r>
        <w:rPr>
          <w:rFonts w:ascii="Calibri" w:cs="Calibri" w:eastAsia="Calibri" w:hAnsi="Calibri"/>
          <w:sz w:val="22"/>
          <w:szCs w:val="22"/>
        </w:rPr>
        <w:t xml:space="preserve">Language: Python 3</w:t>
      </w:r>
    </w:p>
    <w:p>
      <w:pPr>
        <w:pStyle w:val="ListParagraph"/>
        <w:numPr>
          <w:ilvl w:val="0"/>
          <w:numId w:val="2"/>
        </w:numPr>
        <w:spacing w:after="80"/>
      </w:pPr>
      <w:r>
        <w:rPr>
          <w:rFonts w:ascii="Calibri" w:cs="Calibri" w:eastAsia="Calibri" w:hAnsi="Calibri"/>
          <w:sz w:val="22"/>
          <w:szCs w:val="22"/>
        </w:rPr>
        <w:t xml:space="preserve">Libraries: requests, beautifulsoup4, argparse</w:t>
      </w:r>
    </w:p>
    <w:p>
      <w:pPr>
        <w:pStyle w:val="ListParagraph"/>
        <w:numPr>
          <w:ilvl w:val="0"/>
          <w:numId w:val="2"/>
        </w:numPr>
        <w:spacing w:after="80"/>
      </w:pPr>
      <w:r>
        <w:rPr>
          <w:rFonts w:ascii="Calibri" w:cs="Calibri" w:eastAsia="Calibri" w:hAnsi="Calibri"/>
          <w:sz w:val="22"/>
          <w:szCs w:val="22"/>
        </w:rPr>
        <w:t xml:space="preserve">Environment: Cross-platform (tested on Windows and Linux)</w:t>
      </w:r>
    </w:p>
    <w:p>
      <w:pPr>
        <w:spacing w:after="120"/>
      </w:pPr>
    </w:p>
    <w:p>
      <w:pPr>
        <w:pStyle w:val="Heading2"/>
        <w:spacing w:after="150" w:before="300"/>
      </w:pPr>
      <w:r>
        <w:rPr>
          <w:b/>
          <w:bCs/>
        </w:rPr>
        <w:t xml:space="preserve">2.3 Code Organization</w:t>
      </w:r>
    </w:p>
    <w:p>
      <w:pPr>
        <w:pStyle w:val="ListParagraph"/>
        <w:numPr>
          <w:ilvl w:val="0"/>
          <w:numId w:val="2"/>
        </w:numPr>
        <w:spacing w:after="80"/>
      </w:pPr>
      <w:r>
        <w:rPr>
          <w:rFonts w:ascii="Calibri" w:cs="Calibri" w:eastAsia="Calibri" w:hAnsi="Calibri"/>
          <w:sz w:val="22"/>
          <w:szCs w:val="22"/>
        </w:rPr>
        <w:t xml:space="preserve">modules/crawler.py - site spider, discovers pages and forms</w:t>
      </w:r>
    </w:p>
    <w:p>
      <w:pPr>
        <w:pStyle w:val="ListParagraph"/>
        <w:numPr>
          <w:ilvl w:val="0"/>
          <w:numId w:val="2"/>
        </w:numPr>
        <w:spacing w:after="80"/>
      </w:pPr>
      <w:r>
        <w:rPr>
          <w:rFonts w:ascii="Calibri" w:cs="Calibri" w:eastAsia="Calibri" w:hAnsi="Calibri"/>
          <w:sz w:val="22"/>
          <w:szCs w:val="22"/>
        </w:rPr>
        <w:t xml:space="preserve">modules/headers_check.py - security header analysis</w:t>
      </w:r>
    </w:p>
    <w:p>
      <w:pPr>
        <w:pStyle w:val="ListParagraph"/>
        <w:numPr>
          <w:ilvl w:val="0"/>
          <w:numId w:val="2"/>
        </w:numPr>
        <w:spacing w:after="80"/>
      </w:pPr>
      <w:r>
        <w:rPr>
          <w:rFonts w:ascii="Calibri" w:cs="Calibri" w:eastAsia="Calibri" w:hAnsi="Calibri"/>
          <w:sz w:val="22"/>
          <w:szCs w:val="22"/>
        </w:rPr>
        <w:t xml:space="preserve">modules/cookie_check.py - cookie flag analysis</w:t>
      </w:r>
    </w:p>
    <w:p>
      <w:pPr>
        <w:pStyle w:val="ListParagraph"/>
        <w:numPr>
          <w:ilvl w:val="0"/>
          <w:numId w:val="2"/>
        </w:numPr>
        <w:spacing w:after="80"/>
      </w:pPr>
      <w:r>
        <w:rPr>
          <w:rFonts w:ascii="Calibri" w:cs="Calibri" w:eastAsia="Calibri" w:hAnsi="Calibri"/>
          <w:sz w:val="22"/>
          <w:szCs w:val="22"/>
        </w:rPr>
        <w:t xml:space="preserve">modules/xss_scan.py - reflected XSS detection</w:t>
      </w:r>
    </w:p>
    <w:p>
      <w:pPr>
        <w:pStyle w:val="ListParagraph"/>
        <w:numPr>
          <w:ilvl w:val="0"/>
          <w:numId w:val="2"/>
        </w:numPr>
        <w:spacing w:after="80"/>
      </w:pPr>
      <w:r>
        <w:rPr>
          <w:rFonts w:ascii="Calibri" w:cs="Calibri" w:eastAsia="Calibri" w:hAnsi="Calibri"/>
          <w:sz w:val="22"/>
          <w:szCs w:val="22"/>
        </w:rPr>
        <w:t xml:space="preserve">modules/sqli_scan.py - SQL injection detection</w:t>
      </w:r>
    </w:p>
    <w:p>
      <w:pPr>
        <w:pStyle w:val="ListParagraph"/>
        <w:numPr>
          <w:ilvl w:val="0"/>
          <w:numId w:val="2"/>
        </w:numPr>
        <w:spacing w:after="80"/>
      </w:pPr>
      <w:r>
        <w:rPr>
          <w:rFonts w:ascii="Calibri" w:cs="Calibri" w:eastAsia="Calibri" w:hAnsi="Calibri"/>
          <w:sz w:val="22"/>
          <w:szCs w:val="22"/>
        </w:rPr>
        <w:t xml:space="preserve">modules/report.py - report generation (.txt / .html)</w:t>
      </w:r>
    </w:p>
    <w:p>
      <w:pPr>
        <w:pStyle w:val="ListParagraph"/>
        <w:numPr>
          <w:ilvl w:val="0"/>
          <w:numId w:val="2"/>
        </w:numPr>
        <w:spacing w:after="80"/>
      </w:pPr>
      <w:r>
        <w:rPr>
          <w:rFonts w:ascii="Calibri" w:cs="Calibri" w:eastAsia="Calibri" w:hAnsi="Calibri"/>
          <w:sz w:val="22"/>
          <w:szCs w:val="22"/>
        </w:rPr>
        <w:t xml:space="preserve">main.py - interactive controller that runs the full pipeline</w:t>
      </w:r>
    </w:p>
    <w:p>
      <w:pPr>
        <w:pStyle w:val="ListParagraph"/>
        <w:numPr>
          <w:ilvl w:val="0"/>
          <w:numId w:val="2"/>
        </w:numPr>
        <w:spacing w:after="80"/>
      </w:pPr>
      <w:r>
        <w:rPr>
          <w:rFonts w:ascii="Calibri" w:cs="Calibri" w:eastAsia="Calibri" w:hAnsi="Calibri"/>
          <w:sz w:val="22"/>
          <w:szCs w:val="22"/>
        </w:rPr>
        <w:t xml:space="preserve">cli.py - flag-based CLI for full or single-module scans</w:t>
      </w:r>
    </w:p>
    <w:p>
      <w:pPr>
        <w:spacing w:after="120"/>
      </w:pPr>
    </w:p>
    <w:p>
      <w:pPr>
        <w:pStyle w:val="Heading2"/>
        <w:spacing w:after="150" w:before="300"/>
      </w:pPr>
      <w:r>
        <w:rPr>
          <w:b/>
          <w:bCs/>
        </w:rPr>
        <w:t xml:space="preserve">2.4 Dependency Graph</w:t>
      </w:r>
    </w:p>
    <w:p>
      <w:pPr>
        <w:spacing w:after="160" w:line="276"/>
      </w:pPr>
      <w:r>
        <w:rPr>
          <w:rFonts w:ascii="Calibri" w:cs="Calibri" w:eastAsia="Calibri" w:hAnsi="Calibri"/>
          <w:sz w:val="22"/>
          <w:szCs w:val="22"/>
        </w:rPr>
        <w:t xml:space="preserve">The crawler runs first and its output (discovered pages and forms) feeds directly into the XSS and SQL injection modules. Security headers and cookie checks operate independently on the target URL itself. All findings converge into a single reporting module that produces both text and HTML output.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6"/>
                <w:szCs w:val="16"/>
              </w:rPr>
              <w:t xml:space="preserve">                 User</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v</w:t>
            </w:r>
          </w:p>
          <w:p>
            <w:pPr>
              <w:keepNext/>
              <w:keepLines/>
              <w:spacing w:after="0"/>
            </w:pPr>
            <w:r>
              <w:rPr>
                <w:rFonts w:ascii="Consolas" w:cs="Consolas" w:eastAsia="Consolas" w:hAnsi="Consolas"/>
                <w:color w:val="222222"/>
                <w:sz w:val="16"/>
                <w:szCs w:val="16"/>
              </w:rPr>
              <w:t xml:space="preserve">           cli.py / main.py</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v</w:t>
            </w:r>
          </w:p>
          <w:p>
            <w:pPr>
              <w:keepNext/>
              <w:keepLines/>
              <w:spacing w:after="0"/>
            </w:pPr>
            <w:r>
              <w:rPr>
                <w:rFonts w:ascii="Consolas" w:cs="Consolas" w:eastAsia="Consolas" w:hAnsi="Consolas"/>
                <w:color w:val="222222"/>
                <w:sz w:val="16"/>
                <w:szCs w:val="16"/>
              </w:rPr>
              <w:t xml:space="preserve">             crawler.py</w:t>
            </w:r>
          </w:p>
          <w:p>
            <w:pPr>
              <w:keepNext/>
              <w:keepLines/>
              <w:spacing w:after="0"/>
            </w:pPr>
            <w:r>
              <w:rPr>
                <w:rFonts w:ascii="Consolas" w:cs="Consolas" w:eastAsia="Consolas" w:hAnsi="Consolas"/>
                <w:color w:val="222222"/>
                <w:sz w:val="16"/>
                <w:szCs w:val="16"/>
              </w:rPr>
              <w:t xml:space="preserve">       (discovers pages + forms)</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      |               |      |</w:t>
            </w:r>
          </w:p>
          <w:p>
            <w:pPr>
              <w:keepNext/>
              <w:keepLines/>
              <w:spacing w:after="0"/>
            </w:pPr>
            <w:r>
              <w:rPr>
                <w:rFonts w:ascii="Consolas" w:cs="Consolas" w:eastAsia="Consolas" w:hAnsi="Consolas"/>
                <w:color w:val="222222"/>
                <w:sz w:val="16"/>
                <w:szCs w:val="16"/>
              </w:rPr>
              <w:t xml:space="preserve">headers cookies          xss   sqli</w:t>
            </w:r>
          </w:p>
          <w:p>
            <w:pPr>
              <w:keepNext/>
              <w:keepLines/>
              <w:spacing w:after="0"/>
            </w:pPr>
            <w:r>
              <w:rPr>
                <w:rFonts w:ascii="Consolas" w:cs="Consolas" w:eastAsia="Consolas" w:hAnsi="Consolas"/>
                <w:color w:val="222222"/>
                <w:sz w:val="16"/>
                <w:szCs w:val="16"/>
              </w:rPr>
              <w:t xml:space="preserve">   |      |               |      |</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v</w:t>
            </w:r>
          </w:p>
          <w:p>
            <w:pPr>
              <w:keepNext/>
              <w:keepLines/>
              <w:spacing w:after="0"/>
            </w:pPr>
            <w:r>
              <w:rPr>
                <w:rFonts w:ascii="Consolas" w:cs="Consolas" w:eastAsia="Consolas" w:hAnsi="Consolas"/>
                <w:color w:val="222222"/>
                <w:sz w:val="16"/>
                <w:szCs w:val="16"/>
              </w:rPr>
              <w:t xml:space="preserve">             report.py</w:t>
            </w:r>
          </w:p>
          <w:p>
            <w:pPr>
              <w:keepNext/>
              <w:keepLines/>
              <w:spacing w:after="0"/>
            </w:pPr>
            <w:r>
              <w:rPr>
                <w:rFonts w:ascii="Consolas" w:cs="Consolas" w:eastAsia="Consolas" w:hAnsi="Consolas"/>
                <w:color w:val="222222"/>
                <w:sz w:val="16"/>
                <w:szCs w:val="16"/>
              </w:rPr>
              <w:t xml:space="preserve">       (timestamped .txt / .html)</w:t>
            </w:r>
          </w:p>
        </w:tc>
      </w:tr>
    </w:tbl>
    <w:p>
      <w:r>
        <w:br w:type="page"/>
      </w:r>
    </w:p>
    <w:p>
      <w:pPr>
        <w:pStyle w:val="Heading1"/>
        <w:spacing w:after="200" w:before="400"/>
      </w:pPr>
      <w:r>
        <w:rPr>
          <w:b/>
          <w:bCs/>
        </w:rPr>
        <w:t xml:space="preserve">3. Module Implementation Details</w:t>
      </w:r>
    </w:p>
    <w:p>
      <w:pPr>
        <w:pStyle w:val="Heading2"/>
        <w:spacing w:after="150" w:before="300"/>
      </w:pPr>
      <w:r>
        <w:rPr>
          <w:b/>
          <w:bCs/>
        </w:rPr>
        <w:t xml:space="preserve">3.1 Crawler &amp; Discovery</w:t>
      </w:r>
    </w:p>
    <w:p>
      <w:pPr>
        <w:pStyle w:val="Heading3"/>
        <w:spacing w:after="100" w:before="200"/>
      </w:pPr>
      <w:r>
        <w:rPr>
          <w:b/>
          <w:bCs/>
        </w:rPr>
        <w:t xml:space="preserve">Technical Approach</w:t>
      </w:r>
    </w:p>
    <w:p>
      <w:pPr>
        <w:spacing w:after="160" w:line="276"/>
      </w:pPr>
      <w:r>
        <w:rPr>
          <w:rFonts w:ascii="Calibri" w:cs="Calibri" w:eastAsia="Calibri" w:hAnsi="Calibri"/>
          <w:sz w:val="22"/>
          <w:szCs w:val="22"/>
        </w:rPr>
        <w:t xml:space="preserve">Performs a breadth-first crawl of the target domain, staying within the same host, and parses each page with BeautifulSoup to extract internal links and HTML form elements.</w:t>
      </w:r>
    </w:p>
    <w:p>
      <w:pPr>
        <w:pStyle w:val="Heading3"/>
        <w:spacing w:after="100" w:before="200"/>
      </w:pPr>
      <w:r>
        <w:rPr>
          <w:b/>
          <w:bCs/>
        </w:rPr>
        <w:t xml:space="preserve">Key Features</w:t>
      </w:r>
    </w:p>
    <w:p>
      <w:pPr>
        <w:pStyle w:val="ListParagraph"/>
        <w:numPr>
          <w:ilvl w:val="0"/>
          <w:numId w:val="2"/>
        </w:numPr>
        <w:spacing w:after="80"/>
      </w:pPr>
      <w:r>
        <w:rPr>
          <w:rFonts w:ascii="Calibri" w:cs="Calibri" w:eastAsia="Calibri" w:hAnsi="Calibri"/>
          <w:sz w:val="22"/>
          <w:szCs w:val="22"/>
        </w:rPr>
        <w:t xml:space="preserve">Stays within the target domain (no external crawling)</w:t>
      </w:r>
    </w:p>
    <w:p>
      <w:pPr>
        <w:pStyle w:val="ListParagraph"/>
        <w:numPr>
          <w:ilvl w:val="0"/>
          <w:numId w:val="2"/>
        </w:numPr>
        <w:spacing w:after="80"/>
      </w:pPr>
      <w:r>
        <w:rPr>
          <w:rFonts w:ascii="Calibri" w:cs="Calibri" w:eastAsia="Calibri" w:hAnsi="Calibri"/>
          <w:sz w:val="22"/>
          <w:szCs w:val="22"/>
        </w:rPr>
        <w:t xml:space="preserve">Configurable page limit to control scan scope</w:t>
      </w:r>
    </w:p>
    <w:p>
      <w:pPr>
        <w:pStyle w:val="ListParagraph"/>
        <w:numPr>
          <w:ilvl w:val="0"/>
          <w:numId w:val="2"/>
        </w:numPr>
        <w:spacing w:after="80"/>
      </w:pPr>
      <w:r>
        <w:rPr>
          <w:rFonts w:ascii="Calibri" w:cs="Calibri" w:eastAsia="Calibri" w:hAnsi="Calibri"/>
          <w:sz w:val="22"/>
          <w:szCs w:val="22"/>
        </w:rPr>
        <w:t xml:space="preserve">Extracts form action, method, and input field names for downstream testing</w:t>
      </w:r>
    </w:p>
    <w:p>
      <w:pPr>
        <w:pStyle w:val="Heading3"/>
        <w:spacing w:after="100" w:before="200"/>
      </w:pPr>
      <w:r>
        <w:rPr>
          <w:b/>
          <w:bCs/>
        </w:rPr>
        <w:t xml:space="preserve">Code Summary</w:t>
      </w:r>
    </w:p>
    <w:p>
      <w:pPr>
        <w:spacing w:after="160" w:line="276"/>
      </w:pPr>
      <w:r>
        <w:rPr>
          <w:rFonts w:ascii="Calibri" w:cs="Calibri" w:eastAsia="Calibri" w:hAnsi="Calibri"/>
          <w:sz w:val="22"/>
          <w:szCs w:val="22"/>
        </w:rPr>
        <w:t xml:space="preserve">Uses requests.get() to fetch each page and BeautifulSoup to parse anchor tags and form elements, queuing same-domain links for further crawling.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crawler.py (core logic)</w:t>
            </w:r>
          </w:p>
          <w:p>
            <w:pPr>
              <w:keepNext/>
              <w:keepLines/>
              <w:spacing w:after="0"/>
            </w:pPr>
            <w:r>
              <w:rPr>
                <w:rFonts w:ascii="Consolas" w:cs="Consolas" w:eastAsia="Consolas" w:hAnsi="Consolas"/>
                <w:color w:val="222222"/>
                <w:sz w:val="18"/>
                <w:szCs w:val="18"/>
              </w:rPr>
              <w:t xml:space="preserve">def crawl(base_url, max_pages=25, timeout=6):</w:t>
            </w:r>
          </w:p>
          <w:p>
            <w:pPr>
              <w:keepNext/>
              <w:keepLines/>
              <w:spacing w:after="0"/>
            </w:pPr>
            <w:r>
              <w:rPr>
                <w:rFonts w:ascii="Consolas" w:cs="Consolas" w:eastAsia="Consolas" w:hAnsi="Consolas"/>
                <w:color w:val="222222"/>
                <w:sz w:val="18"/>
                <w:szCs w:val="18"/>
              </w:rPr>
              <w:t xml:space="preserve">    visited = set()</w:t>
            </w:r>
          </w:p>
          <w:p>
            <w:pPr>
              <w:keepNext/>
              <w:keepLines/>
              <w:spacing w:after="0"/>
            </w:pPr>
            <w:r>
              <w:rPr>
                <w:rFonts w:ascii="Consolas" w:cs="Consolas" w:eastAsia="Consolas" w:hAnsi="Consolas"/>
                <w:color w:val="222222"/>
                <w:sz w:val="18"/>
                <w:szCs w:val="18"/>
              </w:rPr>
              <w:t xml:space="preserve">    to_visit = [base_url]</w:t>
            </w:r>
          </w:p>
          <w:p>
            <w:pPr>
              <w:keepNext/>
              <w:keepLines/>
              <w:spacing w:after="0"/>
            </w:pPr>
            <w:r>
              <w:rPr>
                <w:rFonts w:ascii="Consolas" w:cs="Consolas" w:eastAsia="Consolas" w:hAnsi="Consolas"/>
                <w:color w:val="222222"/>
                <w:sz w:val="18"/>
                <w:szCs w:val="18"/>
              </w:rPr>
              <w:t xml:space="preserve">    forms = []</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    while to_visit and len(visited) &lt; max_pages:</w:t>
            </w:r>
          </w:p>
          <w:p>
            <w:pPr>
              <w:keepNext/>
              <w:keepLines/>
              <w:spacing w:after="0"/>
            </w:pPr>
            <w:r>
              <w:rPr>
                <w:rFonts w:ascii="Consolas" w:cs="Consolas" w:eastAsia="Consolas" w:hAnsi="Consolas"/>
                <w:color w:val="222222"/>
                <w:sz w:val="18"/>
                <w:szCs w:val="18"/>
              </w:rPr>
              <w:t xml:space="preserve">        url = to_visit.pop(0)</w:t>
            </w:r>
          </w:p>
          <w:p>
            <w:pPr>
              <w:keepNext/>
              <w:keepLines/>
              <w:spacing w:after="0"/>
            </w:pPr>
            <w:r>
              <w:rPr>
                <w:rFonts w:ascii="Consolas" w:cs="Consolas" w:eastAsia="Consolas" w:hAnsi="Consolas"/>
                <w:color w:val="222222"/>
                <w:sz w:val="18"/>
                <w:szCs w:val="18"/>
              </w:rPr>
              <w:t xml:space="preserve">        if url in visited:</w:t>
            </w:r>
          </w:p>
          <w:p>
            <w:pPr>
              <w:keepNext/>
              <w:keepLines/>
              <w:spacing w:after="0"/>
            </w:pPr>
            <w:r>
              <w:rPr>
                <w:rFonts w:ascii="Consolas" w:cs="Consolas" w:eastAsia="Consolas" w:hAnsi="Consolas"/>
                <w:color w:val="222222"/>
                <w:sz w:val="18"/>
                <w:szCs w:val="18"/>
              </w:rPr>
              <w:t xml:space="preserve">            continue</w:t>
            </w:r>
          </w:p>
          <w:p>
            <w:pPr>
              <w:keepNext/>
              <w:keepLines/>
              <w:spacing w:after="0"/>
            </w:pPr>
            <w:r>
              <w:rPr>
                <w:rFonts w:ascii="Consolas" w:cs="Consolas" w:eastAsia="Consolas" w:hAnsi="Consolas"/>
                <w:color w:val="222222"/>
                <w:sz w:val="18"/>
                <w:szCs w:val="18"/>
              </w:rPr>
              <w:t xml:space="preserve">        resp = requests.get(url, headers=HEADERS, timeout=timeout)</w:t>
            </w:r>
          </w:p>
          <w:p>
            <w:pPr>
              <w:keepNext/>
              <w:keepLines/>
              <w:spacing w:after="0"/>
            </w:pPr>
            <w:r>
              <w:rPr>
                <w:rFonts w:ascii="Consolas" w:cs="Consolas" w:eastAsia="Consolas" w:hAnsi="Consolas"/>
                <w:color w:val="222222"/>
                <w:sz w:val="18"/>
                <w:szCs w:val="18"/>
              </w:rPr>
              <w:t xml:space="preserve">        visited.add(url)</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        soup = BeautifulSoup(resp.text, 'html.parser')</w:t>
            </w:r>
          </w:p>
          <w:p>
            <w:pPr>
              <w:keepNext/>
              <w:keepLines/>
              <w:spacing w:after="0"/>
            </w:pPr>
            <w:r>
              <w:rPr>
                <w:rFonts w:ascii="Consolas" w:cs="Consolas" w:eastAsia="Consolas" w:hAnsi="Consolas"/>
                <w:color w:val="222222"/>
                <w:sz w:val="18"/>
                <w:szCs w:val="18"/>
              </w:rPr>
              <w:t xml:space="preserve">        for a in soup.find_all('a', href=True):</w:t>
            </w:r>
          </w:p>
          <w:p>
            <w:pPr>
              <w:keepNext/>
              <w:keepLines/>
              <w:spacing w:after="0"/>
            </w:pPr>
            <w:r>
              <w:rPr>
                <w:rFonts w:ascii="Consolas" w:cs="Consolas" w:eastAsia="Consolas" w:hAnsi="Consolas"/>
                <w:color w:val="222222"/>
                <w:sz w:val="18"/>
                <w:szCs w:val="18"/>
              </w:rPr>
              <w:t xml:space="preserve">            link = urljoin(url, a['href']).split('#')[0]</w:t>
            </w:r>
          </w:p>
          <w:p>
            <w:pPr>
              <w:keepNext/>
              <w:keepLines/>
              <w:spacing w:after="0"/>
            </w:pPr>
            <w:r>
              <w:rPr>
                <w:rFonts w:ascii="Consolas" w:cs="Consolas" w:eastAsia="Consolas" w:hAnsi="Consolas"/>
                <w:color w:val="222222"/>
                <w:sz w:val="18"/>
                <w:szCs w:val="18"/>
              </w:rPr>
              <w:t xml:space="preserve">            if _same_domain(base_url, link) and link not in visited:</w:t>
            </w:r>
          </w:p>
          <w:p>
            <w:pPr>
              <w:keepNext/>
              <w:keepLines/>
              <w:spacing w:after="0"/>
            </w:pPr>
            <w:r>
              <w:rPr>
                <w:rFonts w:ascii="Consolas" w:cs="Consolas" w:eastAsia="Consolas" w:hAnsi="Consolas"/>
                <w:color w:val="222222"/>
                <w:sz w:val="18"/>
                <w:szCs w:val="18"/>
              </w:rPr>
              <w:t xml:space="preserve">                to_visit.append(link)</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        for form in soup.find_all('form'):</w:t>
            </w:r>
          </w:p>
          <w:p>
            <w:pPr>
              <w:keepNext/>
              <w:keepLines/>
              <w:spacing w:after="0"/>
            </w:pPr>
            <w:r>
              <w:rPr>
                <w:rFonts w:ascii="Consolas" w:cs="Consolas" w:eastAsia="Consolas" w:hAnsi="Consolas"/>
                <w:color w:val="222222"/>
                <w:sz w:val="18"/>
                <w:szCs w:val="18"/>
              </w:rPr>
              <w:t xml:space="preserve">            action = urljoin(url, form.get('action') or url)</w:t>
            </w:r>
          </w:p>
          <w:p>
            <w:pPr>
              <w:keepNext/>
              <w:keepLines/>
              <w:spacing w:after="0"/>
            </w:pPr>
            <w:r>
              <w:rPr>
                <w:rFonts w:ascii="Consolas" w:cs="Consolas" w:eastAsia="Consolas" w:hAnsi="Consolas"/>
                <w:color w:val="222222"/>
                <w:sz w:val="18"/>
                <w:szCs w:val="18"/>
              </w:rPr>
              <w:t xml:space="preserve">            method = (form.get('method') or 'get').lower()</w:t>
            </w:r>
          </w:p>
          <w:p>
            <w:pPr>
              <w:keepNext/>
              <w:keepLines/>
              <w:spacing w:after="0"/>
            </w:pPr>
            <w:r>
              <w:rPr>
                <w:rFonts w:ascii="Consolas" w:cs="Consolas" w:eastAsia="Consolas" w:hAnsi="Consolas"/>
                <w:color w:val="222222"/>
                <w:sz w:val="18"/>
                <w:szCs w:val="18"/>
              </w:rPr>
              <w:t xml:space="preserve">            inputs = [i.get('name') for i in form.find_all(['input','textarea','select']) if i.get('name')]</w:t>
            </w:r>
          </w:p>
          <w:p>
            <w:pPr>
              <w:keepNext/>
              <w:keepLines/>
              <w:spacing w:after="0"/>
            </w:pPr>
            <w:r>
              <w:rPr>
                <w:rFonts w:ascii="Consolas" w:cs="Consolas" w:eastAsia="Consolas" w:hAnsi="Consolas"/>
                <w:color w:val="222222"/>
                <w:sz w:val="18"/>
                <w:szCs w:val="18"/>
              </w:rPr>
              <w:t xml:space="preserve">            if inputs:</w:t>
            </w:r>
          </w:p>
          <w:p>
            <w:pPr>
              <w:keepNext/>
              <w:keepLines/>
              <w:spacing w:after="0"/>
            </w:pPr>
            <w:r>
              <w:rPr>
                <w:rFonts w:ascii="Consolas" w:cs="Consolas" w:eastAsia="Consolas" w:hAnsi="Consolas"/>
                <w:color w:val="222222"/>
                <w:sz w:val="18"/>
                <w:szCs w:val="18"/>
              </w:rPr>
              <w:t xml:space="preserve">                forms.append({'page': url, 'action': action, 'method': method, 'inputs': inputs})</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    return visited, forms</w:t>
            </w:r>
          </w:p>
        </w:tc>
      </w:tr>
    </w:tbl>
    <w:p>
      <w:pPr>
        <w:spacing w:after="120"/>
      </w:pPr>
    </w:p>
    <w:p>
      <w:pPr>
        <w:pStyle w:val="Heading2"/>
        <w:spacing w:after="150" w:before="300"/>
      </w:pPr>
      <w:r>
        <w:rPr>
          <w:b/>
          <w:bCs/>
        </w:rPr>
        <w:t xml:space="preserve">3.2 Security Headers</w:t>
      </w:r>
    </w:p>
    <w:p>
      <w:pPr>
        <w:pStyle w:val="Heading3"/>
        <w:spacing w:after="100" w:before="200"/>
      </w:pPr>
      <w:r>
        <w:rPr>
          <w:b/>
          <w:bCs/>
        </w:rPr>
        <w:t xml:space="preserve">Technical Approach</w:t>
      </w:r>
    </w:p>
    <w:p>
      <w:pPr>
        <w:spacing w:after="160" w:line="276"/>
      </w:pPr>
      <w:r>
        <w:rPr>
          <w:rFonts w:ascii="Calibri" w:cs="Calibri" w:eastAsia="Calibri" w:hAnsi="Calibri"/>
          <w:sz w:val="22"/>
          <w:szCs w:val="22"/>
        </w:rPr>
        <w:t xml:space="preserve">Fetches the target's HTTP response headers and checks for six standard defensive headers, each mapped to a severity level reflecting its real-world security impact.</w:t>
      </w:r>
    </w:p>
    <w:p>
      <w:pPr>
        <w:pStyle w:val="Heading3"/>
        <w:spacing w:after="100" w:before="200"/>
      </w:pPr>
      <w:r>
        <w:rPr>
          <w:b/>
          <w:bCs/>
        </w:rPr>
        <w:t xml:space="preserve">Key Features</w:t>
      </w:r>
    </w:p>
    <w:p>
      <w:pPr>
        <w:pStyle w:val="ListParagraph"/>
        <w:numPr>
          <w:ilvl w:val="0"/>
          <w:numId w:val="2"/>
        </w:numPr>
        <w:spacing w:after="80"/>
      </w:pPr>
      <w:r>
        <w:rPr>
          <w:rFonts w:ascii="Calibri" w:cs="Calibri" w:eastAsia="Calibri" w:hAnsi="Calibri"/>
          <w:sz w:val="22"/>
          <w:szCs w:val="22"/>
        </w:rPr>
        <w:t xml:space="preserve">Checks Content-Security-Policy, Strict-Transport-Security, X-Frame-Options, X-Content-Type-Options, Referrer-Policy, and Permissions-Policy</w:t>
      </w:r>
    </w:p>
    <w:p>
      <w:pPr>
        <w:pStyle w:val="ListParagraph"/>
        <w:numPr>
          <w:ilvl w:val="0"/>
          <w:numId w:val="2"/>
        </w:numPr>
        <w:spacing w:after="80"/>
      </w:pPr>
      <w:r>
        <w:rPr>
          <w:rFonts w:ascii="Calibri" w:cs="Calibri" w:eastAsia="Calibri" w:hAnsi="Calibri"/>
          <w:sz w:val="22"/>
          <w:szCs w:val="22"/>
        </w:rPr>
        <w:t xml:space="preserve">Flags Server and X-Powered-By banner disclosure</w:t>
      </w:r>
    </w:p>
    <w:p>
      <w:pPr>
        <w:pStyle w:val="ListParagraph"/>
        <w:numPr>
          <w:ilvl w:val="0"/>
          <w:numId w:val="2"/>
        </w:numPr>
        <w:spacing w:after="80"/>
      </w:pPr>
      <w:r>
        <w:rPr>
          <w:rFonts w:ascii="Calibri" w:cs="Calibri" w:eastAsia="Calibri" w:hAnsi="Calibri"/>
          <w:sz w:val="22"/>
          <w:szCs w:val="22"/>
        </w:rPr>
        <w:t xml:space="preserve">Severity-weighted output (High/Medium/Low)</w:t>
      </w:r>
    </w:p>
    <w:p>
      <w:pPr>
        <w:pStyle w:val="Heading3"/>
        <w:spacing w:after="100" w:before="200"/>
      </w:pPr>
      <w:r>
        <w:rPr>
          <w:b/>
          <w:bCs/>
        </w:rPr>
        <w:t xml:space="preserve">Code Summary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headers_check.py (core logic)</w:t>
            </w:r>
          </w:p>
          <w:p>
            <w:pPr>
              <w:keepNext/>
              <w:keepLines/>
              <w:spacing w:after="0"/>
            </w:pPr>
            <w:r>
              <w:rPr>
                <w:rFonts w:ascii="Consolas" w:cs="Consolas" w:eastAsia="Consolas" w:hAnsi="Consolas"/>
                <w:color w:val="222222"/>
                <w:sz w:val="18"/>
                <w:szCs w:val="18"/>
              </w:rPr>
              <w:t xml:space="preserve">SECURITY_HEADERS = {</w:t>
            </w:r>
          </w:p>
          <w:p>
            <w:pPr>
              <w:keepNext/>
              <w:keepLines/>
              <w:spacing w:after="0"/>
            </w:pPr>
            <w:r>
              <w:rPr>
                <w:rFonts w:ascii="Consolas" w:cs="Consolas" w:eastAsia="Consolas" w:hAnsi="Consolas"/>
                <w:color w:val="222222"/>
                <w:sz w:val="18"/>
                <w:szCs w:val="18"/>
              </w:rPr>
              <w:t xml:space="preserve">    'Content-Security-Policy': ('High', '...'),</w:t>
            </w:r>
          </w:p>
          <w:p>
            <w:pPr>
              <w:keepNext/>
              <w:keepLines/>
              <w:spacing w:after="0"/>
            </w:pPr>
            <w:r>
              <w:rPr>
                <w:rFonts w:ascii="Consolas" w:cs="Consolas" w:eastAsia="Consolas" w:hAnsi="Consolas"/>
                <w:color w:val="222222"/>
                <w:sz w:val="18"/>
                <w:szCs w:val="18"/>
              </w:rPr>
              <w:t xml:space="preserve">    'Strict-Transport-Security': ('High', '...'),</w:t>
            </w:r>
          </w:p>
          <w:p>
            <w:pPr>
              <w:keepNext/>
              <w:keepLines/>
              <w:spacing w:after="0"/>
            </w:pPr>
            <w:r>
              <w:rPr>
                <w:rFonts w:ascii="Consolas" w:cs="Consolas" w:eastAsia="Consolas" w:hAnsi="Consolas"/>
                <w:color w:val="222222"/>
                <w:sz w:val="18"/>
                <w:szCs w:val="18"/>
              </w:rPr>
              <w:t xml:space="preserve">    'X-Frame-Options': ('Medium', '...'),</w:t>
            </w:r>
          </w:p>
          <w:p>
            <w:pPr>
              <w:keepNext/>
              <w:keepLines/>
              <w:spacing w:after="0"/>
            </w:pPr>
            <w:r>
              <w:rPr>
                <w:rFonts w:ascii="Consolas" w:cs="Consolas" w:eastAsia="Consolas" w:hAnsi="Consolas"/>
                <w:color w:val="222222"/>
                <w:sz w:val="18"/>
                <w:szCs w:val="18"/>
              </w:rPr>
              <w:t xml:space="preserve">    'X-Content-Type-Options': ('Medium', '...'),</w:t>
            </w:r>
          </w:p>
          <w:p>
            <w:pPr>
              <w:keepNext/>
              <w:keepLines/>
              <w:spacing w:after="0"/>
            </w:pPr>
            <w:r>
              <w:rPr>
                <w:rFonts w:ascii="Consolas" w:cs="Consolas" w:eastAsia="Consolas" w:hAnsi="Consolas"/>
                <w:color w:val="222222"/>
                <w:sz w:val="18"/>
                <w:szCs w:val="18"/>
              </w:rPr>
              <w:t xml:space="preserve">    'Referrer-Policy': ('Low', '...'),</w:t>
            </w:r>
          </w:p>
          <w:p>
            <w:pPr>
              <w:keepNext/>
              <w:keepLines/>
              <w:spacing w:after="0"/>
            </w:pPr>
            <w:r>
              <w:rPr>
                <w:rFonts w:ascii="Consolas" w:cs="Consolas" w:eastAsia="Consolas" w:hAnsi="Consolas"/>
                <w:color w:val="222222"/>
                <w:sz w:val="18"/>
                <w:szCs w:val="18"/>
              </w:rPr>
              <w:t xml:space="preserve">    'Permissions-Policy': ('Low', '...'),</w:t>
            </w:r>
          </w:p>
          <w:p>
            <w:pPr>
              <w:keepNext/>
              <w:keepLines/>
              <w:spacing w:after="0"/>
            </w:pPr>
            <w:r>
              <w:rPr>
                <w:rFonts w:ascii="Consolas" w:cs="Consolas" w:eastAsia="Consolas" w:hAnsi="Consolas"/>
                <w:color w:val="222222"/>
                <w:sz w:val="18"/>
                <w:szCs w:val="18"/>
              </w:rPr>
              <w:t xml:space="preserve">}</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def check_headers(url, timeout=8):</w:t>
            </w:r>
          </w:p>
          <w:p>
            <w:pPr>
              <w:keepNext/>
              <w:keepLines/>
              <w:spacing w:after="0"/>
            </w:pPr>
            <w:r>
              <w:rPr>
                <w:rFonts w:ascii="Consolas" w:cs="Consolas" w:eastAsia="Consolas" w:hAnsi="Consolas"/>
                <w:color w:val="222222"/>
                <w:sz w:val="18"/>
                <w:szCs w:val="18"/>
              </w:rPr>
              <w:t xml:space="preserve">    resp = requests.get(url, headers=HEADERS, timeout=timeout)</w:t>
            </w:r>
          </w:p>
          <w:p>
            <w:pPr>
              <w:keepNext/>
              <w:keepLines/>
              <w:spacing w:after="0"/>
            </w:pPr>
            <w:r>
              <w:rPr>
                <w:rFonts w:ascii="Consolas" w:cs="Consolas" w:eastAsia="Consolas" w:hAnsi="Consolas"/>
                <w:color w:val="222222"/>
                <w:sz w:val="18"/>
                <w:szCs w:val="18"/>
              </w:rPr>
              <w:t xml:space="preserve">    findings = []</w:t>
            </w:r>
          </w:p>
          <w:p>
            <w:pPr>
              <w:keepNext/>
              <w:keepLines/>
              <w:spacing w:after="0"/>
            </w:pPr>
            <w:r>
              <w:rPr>
                <w:rFonts w:ascii="Consolas" w:cs="Consolas" w:eastAsia="Consolas" w:hAnsi="Consolas"/>
                <w:color w:val="222222"/>
                <w:sz w:val="18"/>
                <w:szCs w:val="18"/>
              </w:rPr>
              <w:t xml:space="preserve">    for header, (severity, desc) in SECURITY_HEADERS.items():</w:t>
            </w:r>
          </w:p>
          <w:p>
            <w:pPr>
              <w:keepNext/>
              <w:keepLines/>
              <w:spacing w:after="0"/>
            </w:pPr>
            <w:r>
              <w:rPr>
                <w:rFonts w:ascii="Consolas" w:cs="Consolas" w:eastAsia="Consolas" w:hAnsi="Consolas"/>
                <w:color w:val="222222"/>
                <w:sz w:val="18"/>
                <w:szCs w:val="18"/>
              </w:rPr>
              <w:t xml:space="preserve">        if header in resp.headers:</w:t>
            </w:r>
          </w:p>
          <w:p>
            <w:pPr>
              <w:keepNext/>
              <w:keepLines/>
              <w:spacing w:after="0"/>
            </w:pPr>
            <w:r>
              <w:rPr>
                <w:rFonts w:ascii="Consolas" w:cs="Consolas" w:eastAsia="Consolas" w:hAnsi="Consolas"/>
                <w:color w:val="222222"/>
                <w:sz w:val="18"/>
                <w:szCs w:val="18"/>
              </w:rPr>
              <w:t xml:space="preserve">            findings.append({'check': header, 'severity': 'Info', 'status': 'Present', 'detail': desc})</w:t>
            </w:r>
          </w:p>
          <w:p>
            <w:pPr>
              <w:keepNext/>
              <w:keepLines/>
              <w:spacing w:after="0"/>
            </w:pPr>
            <w:r>
              <w:rPr>
                <w:rFonts w:ascii="Consolas" w:cs="Consolas" w:eastAsia="Consolas" w:hAnsi="Consolas"/>
                <w:color w:val="222222"/>
                <w:sz w:val="18"/>
                <w:szCs w:val="18"/>
              </w:rPr>
              <w:t xml:space="preserve">        else:</w:t>
            </w:r>
          </w:p>
          <w:p>
            <w:pPr>
              <w:keepNext/>
              <w:keepLines/>
              <w:spacing w:after="0"/>
            </w:pPr>
            <w:r>
              <w:rPr>
                <w:rFonts w:ascii="Consolas" w:cs="Consolas" w:eastAsia="Consolas" w:hAnsi="Consolas"/>
                <w:color w:val="222222"/>
                <w:sz w:val="18"/>
                <w:szCs w:val="18"/>
              </w:rPr>
              <w:t xml:space="preserve">            findings.append({'check': header, 'severity': severity, 'status': 'Missing', 'detail': desc})</w:t>
            </w:r>
          </w:p>
          <w:p>
            <w:pPr>
              <w:keepNext/>
              <w:keepLines/>
              <w:spacing w:after="0"/>
            </w:pPr>
            <w:r>
              <w:rPr>
                <w:rFonts w:ascii="Consolas" w:cs="Consolas" w:eastAsia="Consolas" w:hAnsi="Consolas"/>
                <w:color w:val="222222"/>
                <w:sz w:val="18"/>
                <w:szCs w:val="18"/>
              </w:rPr>
              <w:t xml:space="preserve">    return findings</w:t>
            </w:r>
          </w:p>
        </w:tc>
      </w:tr>
    </w:tbl>
    <w:p>
      <w:r>
        <w:br w:type="page"/>
      </w:r>
    </w:p>
    <w:p>
      <w:pPr>
        <w:pStyle w:val="Heading2"/>
        <w:spacing w:after="150" w:before="300"/>
      </w:pPr>
      <w:r>
        <w:rPr>
          <w:b/>
          <w:bCs/>
        </w:rPr>
        <w:t xml:space="preserve">3.3 Cookie Security</w:t>
      </w:r>
    </w:p>
    <w:p>
      <w:pPr>
        <w:pStyle w:val="Heading3"/>
        <w:spacing w:after="100" w:before="200"/>
      </w:pPr>
      <w:r>
        <w:rPr>
          <w:b/>
          <w:bCs/>
        </w:rPr>
        <w:t xml:space="preserve">Technical Approach</w:t>
      </w:r>
    </w:p>
    <w:p>
      <w:pPr>
        <w:spacing w:after="160" w:line="276"/>
      </w:pPr>
      <w:r>
        <w:rPr>
          <w:rFonts w:ascii="Calibri" w:cs="Calibri" w:eastAsia="Calibri" w:hAnsi="Calibri"/>
          <w:sz w:val="22"/>
          <w:szCs w:val="22"/>
        </w:rPr>
        <w:t xml:space="preserve">Inspects every Set-Cookie header returned by the target for the Secure, HttpOnly, and SameSite attributes.</w:t>
      </w:r>
    </w:p>
    <w:p>
      <w:pPr>
        <w:pStyle w:val="Heading3"/>
        <w:spacing w:after="100" w:before="200"/>
      </w:pPr>
      <w:r>
        <w:rPr>
          <w:b/>
          <w:bCs/>
        </w:rPr>
        <w:t xml:space="preserve">Key Features</w:t>
      </w:r>
    </w:p>
    <w:p>
      <w:pPr>
        <w:pStyle w:val="ListParagraph"/>
        <w:numPr>
          <w:ilvl w:val="0"/>
          <w:numId w:val="2"/>
        </w:numPr>
        <w:spacing w:after="80"/>
      </w:pPr>
      <w:r>
        <w:rPr>
          <w:rFonts w:ascii="Calibri" w:cs="Calibri" w:eastAsia="Calibri" w:hAnsi="Calibri"/>
          <w:sz w:val="22"/>
          <w:szCs w:val="22"/>
        </w:rPr>
        <w:t xml:space="preserve">Per-cookie flag analysis</w:t>
      </w:r>
    </w:p>
    <w:p>
      <w:pPr>
        <w:pStyle w:val="ListParagraph"/>
        <w:numPr>
          <w:ilvl w:val="0"/>
          <w:numId w:val="2"/>
        </w:numPr>
        <w:spacing w:after="80"/>
      </w:pPr>
      <w:r>
        <w:rPr>
          <w:rFonts w:ascii="Calibri" w:cs="Calibri" w:eastAsia="Calibri" w:hAnsi="Calibri"/>
          <w:sz w:val="22"/>
          <w:szCs w:val="22"/>
        </w:rPr>
        <w:t xml:space="preserve">Explains the risk associated with each missing flag (session theft, CSRF, etc.)</w:t>
      </w:r>
    </w:p>
    <w:p>
      <w:pPr>
        <w:pStyle w:val="ListParagraph"/>
        <w:numPr>
          <w:ilvl w:val="0"/>
          <w:numId w:val="2"/>
        </w:numPr>
        <w:spacing w:after="80"/>
      </w:pPr>
      <w:r>
        <w:rPr>
          <w:rFonts w:ascii="Calibri" w:cs="Calibri" w:eastAsia="Calibri" w:hAnsi="Calibri"/>
          <w:sz w:val="22"/>
          <w:szCs w:val="22"/>
        </w:rPr>
        <w:t xml:space="preserve">Gracefully handles endpoints that set no cookies</w:t>
      </w:r>
    </w:p>
    <w:p>
      <w:pPr>
        <w:pStyle w:val="Heading3"/>
        <w:spacing w:after="100" w:before="200"/>
      </w:pPr>
      <w:r>
        <w:rPr>
          <w:b/>
          <w:bCs/>
        </w:rPr>
        <w:t xml:space="preserve">Code Summary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cookie_check.py (core logic)</w:t>
            </w:r>
          </w:p>
          <w:p>
            <w:pPr>
              <w:keepNext/>
              <w:keepLines/>
              <w:spacing w:after="0"/>
            </w:pPr>
            <w:r>
              <w:rPr>
                <w:rFonts w:ascii="Consolas" w:cs="Consolas" w:eastAsia="Consolas" w:hAnsi="Consolas"/>
                <w:color w:val="222222"/>
                <w:sz w:val="18"/>
                <w:szCs w:val="18"/>
              </w:rPr>
              <w:t xml:space="preserve">for cookie_str in raw_cookies:</w:t>
            </w:r>
          </w:p>
          <w:p>
            <w:pPr>
              <w:keepNext/>
              <w:keepLines/>
              <w:spacing w:after="0"/>
            </w:pPr>
            <w:r>
              <w:rPr>
                <w:rFonts w:ascii="Consolas" w:cs="Consolas" w:eastAsia="Consolas" w:hAnsi="Consolas"/>
                <w:color w:val="222222"/>
                <w:sz w:val="18"/>
                <w:szCs w:val="18"/>
              </w:rPr>
              <w:t xml:space="preserve">    lower = cookie_str.lower()</w:t>
            </w:r>
          </w:p>
          <w:p>
            <w:pPr>
              <w:keepNext/>
              <w:keepLines/>
              <w:spacing w:after="0"/>
            </w:pPr>
            <w:r>
              <w:rPr>
                <w:rFonts w:ascii="Consolas" w:cs="Consolas" w:eastAsia="Consolas" w:hAnsi="Consolas"/>
                <w:color w:val="222222"/>
                <w:sz w:val="18"/>
                <w:szCs w:val="18"/>
              </w:rPr>
              <w:t xml:space="preserve">    if 'secure' not in lower:</w:t>
            </w:r>
          </w:p>
          <w:p>
            <w:pPr>
              <w:keepNext/>
              <w:keepLines/>
              <w:spacing w:after="0"/>
            </w:pPr>
            <w:r>
              <w:rPr>
                <w:rFonts w:ascii="Consolas" w:cs="Consolas" w:eastAsia="Consolas" w:hAnsi="Consolas"/>
                <w:color w:val="222222"/>
                <w:sz w:val="18"/>
                <w:szCs w:val="18"/>
              </w:rPr>
              <w:t xml:space="preserve">        findings.append({'severity': 'Medium', 'status': 'Missing', 'check': 'Secure flag'})</w:t>
            </w:r>
          </w:p>
          <w:p>
            <w:pPr>
              <w:keepNext/>
              <w:keepLines/>
              <w:spacing w:after="0"/>
            </w:pPr>
            <w:r>
              <w:rPr>
                <w:rFonts w:ascii="Consolas" w:cs="Consolas" w:eastAsia="Consolas" w:hAnsi="Consolas"/>
                <w:color w:val="222222"/>
                <w:sz w:val="18"/>
                <w:szCs w:val="18"/>
              </w:rPr>
              <w:t xml:space="preserve">    if 'httponly' not in lower:</w:t>
            </w:r>
          </w:p>
          <w:p>
            <w:pPr>
              <w:keepNext/>
              <w:keepLines/>
              <w:spacing w:after="0"/>
            </w:pPr>
            <w:r>
              <w:rPr>
                <w:rFonts w:ascii="Consolas" w:cs="Consolas" w:eastAsia="Consolas" w:hAnsi="Consolas"/>
                <w:color w:val="222222"/>
                <w:sz w:val="18"/>
                <w:szCs w:val="18"/>
              </w:rPr>
              <w:t xml:space="preserve">        findings.append({'severity': 'High', 'status': 'Missing', 'check': 'HttpOnly flag'})</w:t>
            </w:r>
          </w:p>
          <w:p>
            <w:pPr>
              <w:keepNext/>
              <w:keepLines/>
              <w:spacing w:after="0"/>
            </w:pPr>
            <w:r>
              <w:rPr>
                <w:rFonts w:ascii="Consolas" w:cs="Consolas" w:eastAsia="Consolas" w:hAnsi="Consolas"/>
                <w:color w:val="222222"/>
                <w:sz w:val="18"/>
                <w:szCs w:val="18"/>
              </w:rPr>
              <w:t xml:space="preserve">    if 'samesite' not in lower:</w:t>
            </w:r>
          </w:p>
          <w:p>
            <w:pPr>
              <w:keepNext/>
              <w:keepLines/>
              <w:spacing w:after="0"/>
            </w:pPr>
            <w:r>
              <w:rPr>
                <w:rFonts w:ascii="Consolas" w:cs="Consolas" w:eastAsia="Consolas" w:hAnsi="Consolas"/>
                <w:color w:val="222222"/>
                <w:sz w:val="18"/>
                <w:szCs w:val="18"/>
              </w:rPr>
              <w:t xml:space="preserve">        findings.append({'severity': 'Medium', 'status': 'Missing', 'check': 'SameSite attribute'})</w:t>
            </w:r>
          </w:p>
        </w:tc>
      </w:tr>
    </w:tbl>
    <w:p>
      <w:pPr>
        <w:spacing w:after="120"/>
      </w:pPr>
    </w:p>
    <w:p>
      <w:pPr>
        <w:pStyle w:val="Heading2"/>
        <w:spacing w:after="150" w:before="300"/>
      </w:pPr>
      <w:r>
        <w:rPr>
          <w:b/>
          <w:bCs/>
        </w:rPr>
        <w:t xml:space="preserve">3.4 Reflected XSS Detection</w:t>
      </w:r>
    </w:p>
    <w:p>
      <w:pPr>
        <w:pStyle w:val="Heading3"/>
        <w:spacing w:after="100" w:before="200"/>
      </w:pPr>
      <w:r>
        <w:rPr>
          <w:b/>
          <w:bCs/>
        </w:rPr>
        <w:t xml:space="preserve">Technical Approach</w:t>
      </w:r>
    </w:p>
    <w:p>
      <w:pPr>
        <w:spacing w:after="160" w:line="276"/>
      </w:pPr>
      <w:r>
        <w:rPr>
          <w:rFonts w:ascii="Calibri" w:cs="Calibri" w:eastAsia="Calibri" w:hAnsi="Calibri"/>
          <w:sz w:val="22"/>
          <w:szCs w:val="22"/>
        </w:rPr>
        <w:t xml:space="preserve">Injects a unique, harmless marker string wrapped in angle brackets into every discovered URL parameter and form field, then checks whether the marker is reflected back unescaped in the HTML response - a strong signal that user input is not being sanitized.</w:t>
      </w:r>
    </w:p>
    <w:p>
      <w:pPr>
        <w:pStyle w:val="Heading3"/>
        <w:spacing w:after="100" w:before="200"/>
      </w:pPr>
      <w:r>
        <w:rPr>
          <w:b/>
          <w:bCs/>
        </w:rPr>
        <w:t xml:space="preserve">Key Features</w:t>
      </w:r>
    </w:p>
    <w:p>
      <w:pPr>
        <w:pStyle w:val="ListParagraph"/>
        <w:numPr>
          <w:ilvl w:val="0"/>
          <w:numId w:val="2"/>
        </w:numPr>
        <w:spacing w:after="80"/>
      </w:pPr>
      <w:r>
        <w:rPr>
          <w:rFonts w:ascii="Calibri" w:cs="Calibri" w:eastAsia="Calibri" w:hAnsi="Calibri"/>
          <w:sz w:val="22"/>
          <w:szCs w:val="22"/>
        </w:rPr>
        <w:t xml:space="preserve">Tests both URL query parameters and form fields</w:t>
      </w:r>
    </w:p>
    <w:p>
      <w:pPr>
        <w:pStyle w:val="ListParagraph"/>
        <w:numPr>
          <w:ilvl w:val="0"/>
          <w:numId w:val="2"/>
        </w:numPr>
        <w:spacing w:after="80"/>
      </w:pPr>
      <w:r>
        <w:rPr>
          <w:rFonts w:ascii="Calibri" w:cs="Calibri" w:eastAsia="Calibri" w:hAnsi="Calibri"/>
          <w:sz w:val="22"/>
          <w:szCs w:val="22"/>
        </w:rPr>
        <w:t xml:space="preserve">Uses a unique per-request marker to avoid false positives from cached content</w:t>
      </w:r>
    </w:p>
    <w:p>
      <w:pPr>
        <w:pStyle w:val="ListParagraph"/>
        <w:numPr>
          <w:ilvl w:val="0"/>
          <w:numId w:val="2"/>
        </w:numPr>
        <w:spacing w:after="80"/>
      </w:pPr>
      <w:r>
        <w:rPr>
          <w:rFonts w:ascii="Calibri" w:cs="Calibri" w:eastAsia="Calibri" w:hAnsi="Calibri"/>
          <w:sz w:val="22"/>
          <w:szCs w:val="22"/>
        </w:rPr>
        <w:t xml:space="preserve">Detection-only: does not execute scripts or perform any destructive action</w:t>
      </w:r>
    </w:p>
    <w:p>
      <w:pPr>
        <w:pStyle w:val="Heading3"/>
        <w:spacing w:after="100" w:before="200"/>
      </w:pPr>
      <w:r>
        <w:rPr>
          <w:b/>
          <w:bCs/>
        </w:rPr>
        <w:t xml:space="preserve">Code Summary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xss_scan.py (core logic)</w:t>
            </w:r>
          </w:p>
          <w:p>
            <w:pPr>
              <w:keepNext/>
              <w:keepLines/>
              <w:spacing w:after="0"/>
            </w:pPr>
            <w:r>
              <w:rPr>
                <w:rFonts w:ascii="Consolas" w:cs="Consolas" w:eastAsia="Consolas" w:hAnsi="Consolas"/>
                <w:color w:val="222222"/>
                <w:sz w:val="18"/>
                <w:szCs w:val="18"/>
              </w:rPr>
              <w:t xml:space="preserve">def _test_reflection(response_text, marker):</w:t>
            </w:r>
          </w:p>
          <w:p>
            <w:pPr>
              <w:keepNext/>
              <w:keepLines/>
              <w:spacing w:after="0"/>
            </w:pPr>
            <w:r>
              <w:rPr>
                <w:rFonts w:ascii="Consolas" w:cs="Consolas" w:eastAsia="Consolas" w:hAnsi="Consolas"/>
                <w:color w:val="222222"/>
                <w:sz w:val="18"/>
                <w:szCs w:val="18"/>
              </w:rPr>
              <w:t xml:space="preserve">    probe = f'&lt;{marker}&gt;'</w:t>
            </w:r>
          </w:p>
          <w:p>
            <w:pPr>
              <w:keepNext/>
              <w:keepLines/>
              <w:spacing w:after="0"/>
            </w:pPr>
            <w:r>
              <w:rPr>
                <w:rFonts w:ascii="Consolas" w:cs="Consolas" w:eastAsia="Consolas" w:hAnsi="Consolas"/>
                <w:color w:val="222222"/>
                <w:sz w:val="18"/>
                <w:szCs w:val="18"/>
              </w:rPr>
              <w:t xml:space="preserve">    return probe in response_text</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def scan_query_params(url, timeout=8):</w:t>
            </w:r>
          </w:p>
          <w:p>
            <w:pPr>
              <w:keepNext/>
              <w:keepLines/>
              <w:spacing w:after="0"/>
            </w:pPr>
            <w:r>
              <w:rPr>
                <w:rFonts w:ascii="Consolas" w:cs="Consolas" w:eastAsia="Consolas" w:hAnsi="Consolas"/>
                <w:color w:val="222222"/>
                <w:sz w:val="18"/>
                <w:szCs w:val="18"/>
              </w:rPr>
              <w:t xml:space="preserve">    for param in params:</w:t>
            </w:r>
          </w:p>
          <w:p>
            <w:pPr>
              <w:keepNext/>
              <w:keepLines/>
              <w:spacing w:after="0"/>
            </w:pPr>
            <w:r>
              <w:rPr>
                <w:rFonts w:ascii="Consolas" w:cs="Consolas" w:eastAsia="Consolas" w:hAnsi="Consolas"/>
                <w:color w:val="222222"/>
                <w:sz w:val="18"/>
                <w:szCs w:val="18"/>
              </w:rPr>
              <w:t xml:space="preserve">        marker = _marker()</w:t>
            </w:r>
          </w:p>
          <w:p>
            <w:pPr>
              <w:keepNext/>
              <w:keepLines/>
              <w:spacing w:after="0"/>
            </w:pPr>
            <w:r>
              <w:rPr>
                <w:rFonts w:ascii="Consolas" w:cs="Consolas" w:eastAsia="Consolas" w:hAnsi="Consolas"/>
                <w:color w:val="222222"/>
                <w:sz w:val="18"/>
                <w:szCs w:val="18"/>
              </w:rPr>
              <w:t xml:space="preserve">        test_url = ... # inject &lt;marker&gt; into param</w:t>
            </w:r>
          </w:p>
          <w:p>
            <w:pPr>
              <w:keepNext/>
              <w:keepLines/>
              <w:spacing w:after="0"/>
            </w:pPr>
            <w:r>
              <w:rPr>
                <w:rFonts w:ascii="Consolas" w:cs="Consolas" w:eastAsia="Consolas" w:hAnsi="Consolas"/>
                <w:color w:val="222222"/>
                <w:sz w:val="18"/>
                <w:szCs w:val="18"/>
              </w:rPr>
              <w:t xml:space="preserve">        resp = requests.get(test_url, headers=HEADERS, timeout=timeout)</w:t>
            </w:r>
          </w:p>
          <w:p>
            <w:pPr>
              <w:keepNext/>
              <w:keepLines/>
              <w:spacing w:after="0"/>
            </w:pPr>
            <w:r>
              <w:rPr>
                <w:rFonts w:ascii="Consolas" w:cs="Consolas" w:eastAsia="Consolas" w:hAnsi="Consolas"/>
                <w:color w:val="222222"/>
                <w:sz w:val="18"/>
                <w:szCs w:val="18"/>
              </w:rPr>
              <w:t xml:space="preserve">        if _test_reflection(resp.text, marker):</w:t>
            </w:r>
          </w:p>
          <w:p>
            <w:pPr>
              <w:keepNext/>
              <w:keepLines/>
              <w:spacing w:after="0"/>
            </w:pPr>
            <w:r>
              <w:rPr>
                <w:rFonts w:ascii="Consolas" w:cs="Consolas" w:eastAsia="Consolas" w:hAnsi="Consolas"/>
                <w:color w:val="222222"/>
                <w:sz w:val="18"/>
                <w:szCs w:val="18"/>
              </w:rPr>
              <w:t xml:space="preserve">            findings.append({'severity': 'High', 'status': 'Vulnerable (unconfirmed)', ...})</w:t>
            </w:r>
          </w:p>
        </w:tc>
      </w:tr>
    </w:tbl>
    <w:p>
      <w:r>
        <w:br w:type="page"/>
      </w:r>
    </w:p>
    <w:p>
      <w:pPr>
        <w:pStyle w:val="Heading2"/>
        <w:spacing w:after="150" w:before="300"/>
      </w:pPr>
      <w:r>
        <w:rPr>
          <w:b/>
          <w:bCs/>
        </w:rPr>
        <w:t xml:space="preserve">3.5 SQL Injection Detection</w:t>
      </w:r>
    </w:p>
    <w:p>
      <w:pPr>
        <w:pStyle w:val="Heading3"/>
        <w:spacing w:after="100" w:before="200"/>
      </w:pPr>
      <w:r>
        <w:rPr>
          <w:b/>
          <w:bCs/>
        </w:rPr>
        <w:t xml:space="preserve">Technical Approach</w:t>
      </w:r>
    </w:p>
    <w:p>
      <w:pPr>
        <w:spacing w:after="160" w:line="276"/>
      </w:pPr>
      <w:r>
        <w:rPr>
          <w:rFonts w:ascii="Calibri" w:cs="Calibri" w:eastAsia="Calibri" w:hAnsi="Calibri"/>
          <w:sz w:val="22"/>
          <w:szCs w:val="22"/>
        </w:rPr>
        <w:t xml:space="preserve">Appends a single apostrophe character to every discovered URL parameter and form field, then checks the response for known database error signatures across MySQL, PostgreSQL, MSSQL, SQLite, and Oracle. A returned error means the probe reached a raw, unsanitized query - an error-based detection technique widely used in defensive scanning tools.</w:t>
      </w:r>
    </w:p>
    <w:p>
      <w:pPr>
        <w:pStyle w:val="Heading3"/>
        <w:spacing w:after="100" w:before="200"/>
      </w:pPr>
      <w:r>
        <w:rPr>
          <w:b/>
          <w:bCs/>
        </w:rPr>
        <w:t xml:space="preserve">Key Features</w:t>
      </w:r>
    </w:p>
    <w:p>
      <w:pPr>
        <w:pStyle w:val="ListParagraph"/>
        <w:numPr>
          <w:ilvl w:val="0"/>
          <w:numId w:val="2"/>
        </w:numPr>
        <w:spacing w:after="80"/>
      </w:pPr>
      <w:r>
        <w:rPr>
          <w:rFonts w:ascii="Calibri" w:cs="Calibri" w:eastAsia="Calibri" w:hAnsi="Calibri"/>
          <w:sz w:val="22"/>
          <w:szCs w:val="22"/>
        </w:rPr>
        <w:t xml:space="preserve">Passive, non-destructive single-character probe</w:t>
      </w:r>
    </w:p>
    <w:p>
      <w:pPr>
        <w:pStyle w:val="ListParagraph"/>
        <w:numPr>
          <w:ilvl w:val="0"/>
          <w:numId w:val="2"/>
        </w:numPr>
        <w:spacing w:after="80"/>
      </w:pPr>
      <w:r>
        <w:rPr>
          <w:rFonts w:ascii="Calibri" w:cs="Calibri" w:eastAsia="Calibri" w:hAnsi="Calibri"/>
          <w:sz w:val="22"/>
          <w:szCs w:val="22"/>
        </w:rPr>
        <w:t xml:space="preserve">Recognizes error signatures from five major database engines</w:t>
      </w:r>
    </w:p>
    <w:p>
      <w:pPr>
        <w:pStyle w:val="ListParagraph"/>
        <w:numPr>
          <w:ilvl w:val="0"/>
          <w:numId w:val="2"/>
        </w:numPr>
        <w:spacing w:after="80"/>
      </w:pPr>
      <w:r>
        <w:rPr>
          <w:rFonts w:ascii="Calibri" w:cs="Calibri" w:eastAsia="Calibri" w:hAnsi="Calibri"/>
          <w:sz w:val="22"/>
          <w:szCs w:val="22"/>
        </w:rPr>
        <w:t xml:space="preserve">Tests both URL query parameters and form fields</w:t>
      </w:r>
    </w:p>
    <w:p>
      <w:pPr>
        <w:pStyle w:val="Heading3"/>
        <w:spacing w:after="100" w:before="200"/>
      </w:pPr>
      <w:r>
        <w:rPr>
          <w:b/>
          <w:bCs/>
        </w:rPr>
        <w:t xml:space="preserve">Code Summary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sqli_scan.py (core logic)</w:t>
            </w:r>
          </w:p>
          <w:p>
            <w:pPr>
              <w:keepNext/>
              <w:keepLines/>
              <w:spacing w:after="0"/>
            </w:pPr>
            <w:r>
              <w:rPr>
                <w:rFonts w:ascii="Consolas" w:cs="Consolas" w:eastAsia="Consolas" w:hAnsi="Consolas"/>
                <w:color w:val="222222"/>
                <w:sz w:val="18"/>
                <w:szCs w:val="18"/>
              </w:rPr>
              <w:t xml:space="preserve">ERROR_SIGNATURES = [</w:t>
            </w:r>
          </w:p>
          <w:p>
            <w:pPr>
              <w:keepNext/>
              <w:keepLines/>
              <w:spacing w:after="0"/>
            </w:pPr>
            <w:r>
              <w:rPr>
                <w:rFonts w:ascii="Consolas" w:cs="Consolas" w:eastAsia="Consolas" w:hAnsi="Consolas"/>
                <w:color w:val="222222"/>
                <w:sz w:val="18"/>
                <w:szCs w:val="18"/>
              </w:rPr>
              <w:t xml:space="preserve">    'you have an error in your sql syntax',</w:t>
            </w:r>
          </w:p>
          <w:p>
            <w:pPr>
              <w:keepNext/>
              <w:keepLines/>
              <w:spacing w:after="0"/>
            </w:pPr>
            <w:r>
              <w:rPr>
                <w:rFonts w:ascii="Consolas" w:cs="Consolas" w:eastAsia="Consolas" w:hAnsi="Consolas"/>
                <w:color w:val="222222"/>
                <w:sz w:val="18"/>
                <w:szCs w:val="18"/>
              </w:rPr>
              <w:t xml:space="preserve">    'unclosed quotation mark', 'sqlstate', 'ora-00933', ...</w:t>
            </w:r>
          </w:p>
          <w:p>
            <w:pPr>
              <w:keepNext/>
              <w:keepLines/>
              <w:spacing w:after="0"/>
            </w:pPr>
            <w:r>
              <w:rPr>
                <w:rFonts w:ascii="Consolas" w:cs="Consolas" w:eastAsia="Consolas" w:hAnsi="Consolas"/>
                <w:color w:val="222222"/>
                <w:sz w:val="18"/>
                <w:szCs w:val="18"/>
              </w:rPr>
              <w:t xml:space="preserve">]</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def _has_sql_error(text):</w:t>
            </w:r>
          </w:p>
          <w:p>
            <w:pPr>
              <w:keepNext/>
              <w:keepLines/>
              <w:spacing w:after="0"/>
            </w:pPr>
            <w:r>
              <w:rPr>
                <w:rFonts w:ascii="Consolas" w:cs="Consolas" w:eastAsia="Consolas" w:hAnsi="Consolas"/>
                <w:color w:val="222222"/>
                <w:sz w:val="18"/>
                <w:szCs w:val="18"/>
              </w:rPr>
              <w:t xml:space="preserve">    lowered = text.lower()</w:t>
            </w:r>
          </w:p>
          <w:p>
            <w:pPr>
              <w:keepNext/>
              <w:keepLines/>
              <w:spacing w:after="0"/>
            </w:pPr>
            <w:r>
              <w:rPr>
                <w:rFonts w:ascii="Consolas" w:cs="Consolas" w:eastAsia="Consolas" w:hAnsi="Consolas"/>
                <w:color w:val="222222"/>
                <w:sz w:val="18"/>
                <w:szCs w:val="18"/>
              </w:rPr>
              <w:t xml:space="preserve">    return any(sig in lowered for sig in ERROR_SIGNATURES)</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def scan_query_params(url, timeout=8):</w:t>
            </w:r>
          </w:p>
          <w:p>
            <w:pPr>
              <w:keepNext/>
              <w:keepLines/>
              <w:spacing w:after="0"/>
            </w:pPr>
            <w:r>
              <w:rPr>
                <w:rFonts w:ascii="Consolas" w:cs="Consolas" w:eastAsia="Consolas" w:hAnsi="Consolas"/>
                <w:color w:val="222222"/>
                <w:sz w:val="18"/>
                <w:szCs w:val="18"/>
              </w:rPr>
              <w:t xml:space="preserve">    for param in params:</w:t>
            </w:r>
          </w:p>
          <w:p>
            <w:pPr>
              <w:keepNext/>
              <w:keepLines/>
              <w:spacing w:after="0"/>
            </w:pPr>
            <w:r>
              <w:rPr>
                <w:rFonts w:ascii="Consolas" w:cs="Consolas" w:eastAsia="Consolas" w:hAnsi="Consolas"/>
                <w:color w:val="222222"/>
                <w:sz w:val="18"/>
                <w:szCs w:val="18"/>
              </w:rPr>
              <w:t xml:space="preserve">        test_url = ... # append single quote to param value</w:t>
            </w:r>
          </w:p>
          <w:p>
            <w:pPr>
              <w:keepNext/>
              <w:keepLines/>
              <w:spacing w:after="0"/>
            </w:pPr>
            <w:r>
              <w:rPr>
                <w:rFonts w:ascii="Consolas" w:cs="Consolas" w:eastAsia="Consolas" w:hAnsi="Consolas"/>
                <w:color w:val="222222"/>
                <w:sz w:val="18"/>
                <w:szCs w:val="18"/>
              </w:rPr>
              <w:t xml:space="preserve">        resp = requests.get(test_url, headers=HEADERS, timeout=timeout)</w:t>
            </w:r>
          </w:p>
          <w:p>
            <w:pPr>
              <w:keepNext/>
              <w:keepLines/>
              <w:spacing w:after="0"/>
            </w:pPr>
            <w:r>
              <w:rPr>
                <w:rFonts w:ascii="Consolas" w:cs="Consolas" w:eastAsia="Consolas" w:hAnsi="Consolas"/>
                <w:color w:val="222222"/>
                <w:sz w:val="18"/>
                <w:szCs w:val="18"/>
              </w:rPr>
              <w:t xml:space="preserve">        if _has_sql_error(resp.text):</w:t>
            </w:r>
          </w:p>
          <w:p>
            <w:pPr>
              <w:keepNext/>
              <w:keepLines/>
              <w:spacing w:after="0"/>
            </w:pPr>
            <w:r>
              <w:rPr>
                <w:rFonts w:ascii="Consolas" w:cs="Consolas" w:eastAsia="Consolas" w:hAnsi="Consolas"/>
                <w:color w:val="222222"/>
                <w:sz w:val="18"/>
                <w:szCs w:val="18"/>
              </w:rPr>
              <w:t xml:space="preserve">            findings.append({'severity': 'Critical', 'status': 'Vulnerable (unconfirmed)', ...})</w:t>
            </w:r>
          </w:p>
        </w:tc>
      </w:tr>
    </w:tbl>
    <w:p>
      <w:pPr>
        <w:spacing w:after="120"/>
      </w:pPr>
    </w:p>
    <w:p>
      <w:pPr>
        <w:pStyle w:val="Heading2"/>
        <w:spacing w:after="150" w:before="300"/>
      </w:pPr>
      <w:r>
        <w:rPr>
          <w:b/>
          <w:bCs/>
        </w:rPr>
        <w:t xml:space="preserve">3.6 Reporting Module</w:t>
      </w:r>
    </w:p>
    <w:p>
      <w:pPr>
        <w:pStyle w:val="Heading3"/>
        <w:spacing w:after="100" w:before="200"/>
      </w:pPr>
      <w:r>
        <w:rPr>
          <w:b/>
          <w:bCs/>
        </w:rPr>
        <w:t xml:space="preserve">Technical Approach</w:t>
      </w:r>
    </w:p>
    <w:p>
      <w:pPr>
        <w:spacing w:after="160" w:line="276"/>
      </w:pPr>
      <w:r>
        <w:rPr>
          <w:rFonts w:ascii="Calibri" w:cs="Calibri" w:eastAsia="Calibri" w:hAnsi="Calibri"/>
          <w:sz w:val="22"/>
          <w:szCs w:val="22"/>
        </w:rPr>
        <w:t xml:space="preserve">Aggregates findings from every module into a single timestamped report, generated in both plain-text and HTML formats.</w:t>
      </w:r>
    </w:p>
    <w:p>
      <w:pPr>
        <w:pStyle w:val="Heading3"/>
        <w:spacing w:after="100" w:before="200"/>
      </w:pPr>
      <w:r>
        <w:rPr>
          <w:b/>
          <w:bCs/>
        </w:rPr>
        <w:t xml:space="preserve">Key Features</w:t>
      </w:r>
    </w:p>
    <w:p>
      <w:pPr>
        <w:pStyle w:val="ListParagraph"/>
        <w:numPr>
          <w:ilvl w:val="0"/>
          <w:numId w:val="2"/>
        </w:numPr>
        <w:spacing w:after="80"/>
      </w:pPr>
      <w:r>
        <w:rPr>
          <w:rFonts w:ascii="Calibri" w:cs="Calibri" w:eastAsia="Calibri" w:hAnsi="Calibri"/>
          <w:sz w:val="22"/>
          <w:szCs w:val="22"/>
        </w:rPr>
        <w:t xml:space="preserve">Severity breakdown summary (Critical/High/Medium/Low/Info counts)</w:t>
      </w:r>
    </w:p>
    <w:p>
      <w:pPr>
        <w:pStyle w:val="ListParagraph"/>
        <w:numPr>
          <w:ilvl w:val="0"/>
          <w:numId w:val="2"/>
        </w:numPr>
        <w:spacing w:after="80"/>
      </w:pPr>
      <w:r>
        <w:rPr>
          <w:rFonts w:ascii="Calibri" w:cs="Calibri" w:eastAsia="Calibri" w:hAnsi="Calibri"/>
          <w:sz w:val="22"/>
          <w:szCs w:val="22"/>
        </w:rPr>
        <w:t xml:space="preserve">Color-coded HTML output for quick visual triage</w:t>
      </w:r>
    </w:p>
    <w:p>
      <w:pPr>
        <w:pStyle w:val="ListParagraph"/>
        <w:numPr>
          <w:ilvl w:val="0"/>
          <w:numId w:val="2"/>
        </w:numPr>
        <w:spacing w:after="80"/>
      </w:pPr>
      <w:r>
        <w:rPr>
          <w:rFonts w:ascii="Calibri" w:cs="Calibri" w:eastAsia="Calibri" w:hAnsi="Calibri"/>
          <w:sz w:val="22"/>
          <w:szCs w:val="22"/>
        </w:rPr>
        <w:t xml:space="preserve">Per-module sections with full finding detail</w:t>
      </w:r>
    </w:p>
    <w:p>
      <w:pPr>
        <w:pStyle w:val="Heading3"/>
        <w:spacing w:after="100" w:before="200"/>
      </w:pPr>
      <w:r>
        <w:rPr>
          <w:b/>
          <w:bCs/>
        </w:rPr>
        <w:t xml:space="preserve">Code Summary</w:t>
      </w:r>
    </w:p>
    <w:p>
      <w:pPr>
        <w:spacing w:after="160" w:line="276"/>
      </w:pPr>
      <w:r>
        <w:rPr>
          <w:rFonts w:ascii="Calibri" w:cs="Calibri" w:eastAsia="Calibri" w:hAnsi="Calibri"/>
          <w:sz w:val="22"/>
          <w:szCs w:val="22"/>
        </w:rPr>
        <w:t xml:space="preserve">Both report functions accept a dictionary of module name to findings list, compute severity counts, and render either a plain-text or styled HTML document to the reports/ directory.</w:t>
      </w:r>
    </w:p>
    <w:p>
      <w:r>
        <w:br w:type="page"/>
      </w:r>
    </w:p>
    <w:p>
      <w:pPr>
        <w:pStyle w:val="Heading1"/>
        <w:spacing w:after="200" w:before="400"/>
      </w:pPr>
      <w:r>
        <w:rPr>
          <w:b/>
          <w:bCs/>
        </w:rPr>
        <w:t xml:space="preserve">4. CLI Interface</w:t>
      </w:r>
    </w:p>
    <w:p>
      <w:pPr>
        <w:pStyle w:val="Heading2"/>
        <w:spacing w:after="150" w:before="300"/>
      </w:pPr>
      <w:r>
        <w:rPr>
          <w:b/>
          <w:bCs/>
        </w:rPr>
        <w:t xml:space="preserve">4.1 Technical Approach</w:t>
      </w:r>
    </w:p>
    <w:p>
      <w:pPr>
        <w:pStyle w:val="ListParagraph"/>
        <w:numPr>
          <w:ilvl w:val="0"/>
          <w:numId w:val="2"/>
        </w:numPr>
        <w:spacing w:after="80"/>
      </w:pPr>
      <w:r>
        <w:rPr>
          <w:rFonts w:ascii="Calibri" w:cs="Calibri" w:eastAsia="Calibri" w:hAnsi="Calibri"/>
          <w:sz w:val="22"/>
          <w:szCs w:val="22"/>
        </w:rPr>
        <w:t xml:space="preserve">Implemented in cli.py using Python's argparse module with subparsers</w:t>
      </w:r>
    </w:p>
    <w:p>
      <w:pPr>
        <w:pStyle w:val="ListParagraph"/>
        <w:numPr>
          <w:ilvl w:val="0"/>
          <w:numId w:val="2"/>
        </w:numPr>
        <w:spacing w:after="80"/>
      </w:pPr>
      <w:r>
        <w:rPr>
          <w:rFonts w:ascii="Calibri" w:cs="Calibri" w:eastAsia="Calibri" w:hAnsi="Calibri"/>
          <w:sz w:val="22"/>
          <w:szCs w:val="22"/>
        </w:rPr>
        <w:t xml:space="preserve">Global flags (--target, --output) are defined on the main parser; mode-specific flags belong to the 'all' and 'single' subcommands</w:t>
      </w:r>
    </w:p>
    <w:p>
      <w:pPr>
        <w:spacing w:after="120"/>
      </w:pPr>
    </w:p>
    <w:p>
      <w:pPr>
        <w:pStyle w:val="Heading2"/>
        <w:spacing w:after="150" w:before="300"/>
      </w:pPr>
      <w:r>
        <w:rPr>
          <w:b/>
          <w:bCs/>
        </w:rPr>
        <w:t xml:space="preserve">4.2 Key Features</w:t>
      </w:r>
    </w:p>
    <w:p>
      <w:pPr>
        <w:pStyle w:val="ListParagraph"/>
        <w:numPr>
          <w:ilvl w:val="0"/>
          <w:numId w:val="2"/>
        </w:numPr>
        <w:spacing w:after="80"/>
      </w:pPr>
      <w:r>
        <w:rPr>
          <w:rFonts w:ascii="Calibri" w:cs="Calibri" w:eastAsia="Calibri" w:hAnsi="Calibri"/>
          <w:sz w:val="22"/>
          <w:szCs w:val="22"/>
        </w:rPr>
        <w:t xml:space="preserve">Unified control across all modules</w:t>
      </w:r>
    </w:p>
    <w:p>
      <w:pPr>
        <w:pStyle w:val="ListParagraph"/>
        <w:numPr>
          <w:ilvl w:val="0"/>
          <w:numId w:val="2"/>
        </w:numPr>
        <w:spacing w:after="80"/>
      </w:pPr>
      <w:r>
        <w:rPr>
          <w:rFonts w:ascii="Calibri" w:cs="Calibri" w:eastAsia="Calibri" w:hAnsi="Calibri"/>
          <w:sz w:val="22"/>
          <w:szCs w:val="22"/>
        </w:rPr>
        <w:t xml:space="preserve">Supports full-pipeline scans or single-module runs via --tool</w:t>
      </w:r>
    </w:p>
    <w:p>
      <w:pPr>
        <w:pStyle w:val="ListParagraph"/>
        <w:numPr>
          <w:ilvl w:val="0"/>
          <w:numId w:val="2"/>
        </w:numPr>
        <w:spacing w:after="80"/>
      </w:pPr>
      <w:r>
        <w:rPr>
          <w:rFonts w:ascii="Calibri" w:cs="Calibri" w:eastAsia="Calibri" w:hAnsi="Calibri"/>
          <w:sz w:val="22"/>
          <w:szCs w:val="22"/>
        </w:rPr>
        <w:t xml:space="preserve">Selectable report format: txt or html</w:t>
      </w:r>
    </w:p>
    <w:p>
      <w:pPr>
        <w:pStyle w:val="ListParagraph"/>
        <w:numPr>
          <w:ilvl w:val="0"/>
          <w:numId w:val="2"/>
        </w:numPr>
        <w:spacing w:after="80"/>
      </w:pPr>
      <w:r>
        <w:rPr>
          <w:rFonts w:ascii="Calibri" w:cs="Calibri" w:eastAsia="Calibri" w:hAnsi="Calibri"/>
          <w:sz w:val="22"/>
          <w:szCs w:val="22"/>
        </w:rPr>
        <w:t xml:space="preserve">Lightweight and easy to extend with new flags</w:t>
      </w:r>
    </w:p>
    <w:p>
      <w:pPr>
        <w:spacing w:after="120"/>
      </w:pPr>
    </w:p>
    <w:p>
      <w:pPr>
        <w:pStyle w:val="Heading2"/>
        <w:spacing w:after="150" w:before="300"/>
      </w:pPr>
      <w:r>
        <w:rPr>
          <w:b/>
          <w:bCs/>
        </w:rPr>
        <w:t xml:space="preserve">4.3 Example Commands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python3 cli.py -t https://example.com -o html all</w:t>
            </w:r>
          </w:p>
          <w:p>
            <w:pPr>
              <w:keepNext/>
              <w:keepLines/>
              <w:spacing w:after="0"/>
            </w:pPr>
            <w:r>
              <w:rPr>
                <w:rFonts w:ascii="Consolas" w:cs="Consolas" w:eastAsia="Consolas" w:hAnsi="Consolas"/>
                <w:color w:val="222222"/>
                <w:sz w:val="18"/>
                <w:szCs w:val="18"/>
              </w:rPr>
              <w:t xml:space="preserve">python3 cli.py -t https://example.com single --tool headers</w:t>
            </w:r>
          </w:p>
          <w:p>
            <w:pPr>
              <w:keepNext/>
              <w:keepLines/>
              <w:spacing w:after="0"/>
            </w:pPr>
            <w:r>
              <w:rPr>
                <w:rFonts w:ascii="Consolas" w:cs="Consolas" w:eastAsia="Consolas" w:hAnsi="Consolas"/>
                <w:color w:val="222222"/>
                <w:sz w:val="18"/>
                <w:szCs w:val="18"/>
              </w:rPr>
              <w:t xml:space="preserve">python3 cli.py -t https://example.com single --tool xss</w:t>
            </w:r>
          </w:p>
        </w:tc>
      </w:tr>
    </w:tbl>
    <w:p>
      <w:pPr>
        <w:spacing w:after="160" w:line="276"/>
      </w:pPr>
      <w:r>
        <w:rPr>
          <w:rFonts w:ascii="Calibri" w:cs="Calibri" w:eastAsia="Calibri" w:hAnsi="Calibri"/>
          <w:sz w:val="22"/>
          <w:szCs w:val="22"/>
        </w:rPr>
        <w:t xml:space="preserve">CLI implementation (cli.py) - simplified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cli.py</w:t>
            </w:r>
          </w:p>
          <w:p>
            <w:pPr>
              <w:keepNext/>
              <w:keepLines/>
              <w:spacing w:after="0"/>
            </w:pPr>
            <w:r>
              <w:rPr>
                <w:rFonts w:ascii="Consolas" w:cs="Consolas" w:eastAsia="Consolas" w:hAnsi="Consolas"/>
                <w:color w:val="222222"/>
                <w:sz w:val="18"/>
                <w:szCs w:val="18"/>
              </w:rPr>
              <w:t xml:space="preserve">parser = argparse.ArgumentParser(description='WebGuard - Modular Web Vulnerability Scanner')</w:t>
            </w:r>
          </w:p>
          <w:p>
            <w:pPr>
              <w:keepNext/>
              <w:keepLines/>
              <w:spacing w:after="0"/>
            </w:pPr>
            <w:r>
              <w:rPr>
                <w:rFonts w:ascii="Consolas" w:cs="Consolas" w:eastAsia="Consolas" w:hAnsi="Consolas"/>
                <w:color w:val="222222"/>
                <w:sz w:val="18"/>
                <w:szCs w:val="18"/>
              </w:rPr>
              <w:t xml:space="preserve">parser.add_argument('-t', '--target', required=True)</w:t>
            </w:r>
          </w:p>
          <w:p>
            <w:pPr>
              <w:keepNext/>
              <w:keepLines/>
              <w:spacing w:after="0"/>
            </w:pPr>
            <w:r>
              <w:rPr>
                <w:rFonts w:ascii="Consolas" w:cs="Consolas" w:eastAsia="Consolas" w:hAnsi="Consolas"/>
                <w:color w:val="222222"/>
                <w:sz w:val="18"/>
                <w:szCs w:val="18"/>
              </w:rPr>
              <w:t xml:space="preserve">parser.add_argument('-o', '--output', choices=['txt', 'html'], default='txt')</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subparsers = parser.add_subparsers(dest='mode')</w:t>
            </w:r>
          </w:p>
          <w:p>
            <w:pPr>
              <w:keepNext/>
              <w:keepLines/>
              <w:spacing w:after="0"/>
            </w:pPr>
            <w:r>
              <w:rPr>
                <w:rFonts w:ascii="Consolas" w:cs="Consolas" w:eastAsia="Consolas" w:hAnsi="Consolas"/>
                <w:color w:val="222222"/>
                <w:sz w:val="18"/>
                <w:szCs w:val="18"/>
              </w:rPr>
              <w:t xml:space="preserve">subparsers.add_parser('all')</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single = subparsers.add_parser('single')</w:t>
            </w:r>
          </w:p>
          <w:p>
            <w:pPr>
              <w:keepNext/>
              <w:keepLines/>
              <w:spacing w:after="0"/>
            </w:pPr>
            <w:r>
              <w:rPr>
                <w:rFonts w:ascii="Consolas" w:cs="Consolas" w:eastAsia="Consolas" w:hAnsi="Consolas"/>
                <w:color w:val="222222"/>
                <w:sz w:val="18"/>
                <w:szCs w:val="18"/>
              </w:rPr>
              <w:t xml:space="preserve">single.add_argument('--tool', choices=['crawl','headers','cookies','xss','sqli'], required=True)</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args = parser.parse_args()</w:t>
            </w:r>
          </w:p>
          <w:p>
            <w:pPr>
              <w:keepNext/>
              <w:keepLines/>
              <w:spacing w:after="0"/>
            </w:pPr>
            <w:r>
              <w:rPr>
                <w:rFonts w:ascii="Consolas" w:cs="Consolas" w:eastAsia="Consolas" w:hAnsi="Consolas"/>
                <w:color w:val="222222"/>
                <w:sz w:val="18"/>
                <w:szCs w:val="18"/>
              </w:rPr>
              <w:t xml:space="preserve">if args.mode == 'all' or args.mode is None:</w:t>
            </w:r>
          </w:p>
          <w:p>
            <w:pPr>
              <w:keepNext/>
              <w:keepLines/>
              <w:spacing w:after="0"/>
            </w:pPr>
            <w:r>
              <w:rPr>
                <w:rFonts w:ascii="Consolas" w:cs="Consolas" w:eastAsia="Consolas" w:hAnsi="Consolas"/>
                <w:color w:val="222222"/>
                <w:sz w:val="18"/>
                <w:szCs w:val="18"/>
              </w:rPr>
              <w:t xml:space="preserve">    run_full_scan(args.target, args.output)</w:t>
            </w:r>
          </w:p>
        </w:tc>
      </w:tr>
    </w:tbl>
    <w:p>
      <w:r>
        <w:br w:type="page"/>
      </w:r>
    </w:p>
    <w:p>
      <w:pPr>
        <w:pStyle w:val="Heading1"/>
        <w:spacing w:after="200" w:before="400"/>
      </w:pPr>
      <w:r>
        <w:rPr>
          <w:b/>
          <w:bCs/>
        </w:rPr>
        <w:t xml:space="preserve">5. Project Integration</w:t>
      </w:r>
    </w:p>
    <w:p>
      <w:pPr>
        <w:pStyle w:val="Heading2"/>
        <w:spacing w:after="150" w:before="300"/>
      </w:pPr>
      <w:r>
        <w:rPr>
          <w:b/>
          <w:bCs/>
        </w:rPr>
        <w:t xml:space="preserve">5.1 Technical Approach</w:t>
      </w:r>
    </w:p>
    <w:p>
      <w:pPr>
        <w:spacing w:after="160" w:line="276"/>
      </w:pPr>
      <w:r>
        <w:rPr>
          <w:rFonts w:ascii="Calibri" w:cs="Calibri" w:eastAsia="Calibri" w:hAnsi="Calibri"/>
          <w:sz w:val="22"/>
          <w:szCs w:val="22"/>
        </w:rPr>
        <w:t xml:space="preserve">Each module functions independently but is orchestrated by main.py (interactive) or cli.py (flag-driven). The controller passes crawler output (pages and forms) into the XSS and SQL injection modules, then aggregates all results into the reporting module.</w:t>
      </w:r>
    </w:p>
    <w:p>
      <w:pPr>
        <w:pStyle w:val="Heading2"/>
        <w:spacing w:after="150" w:before="300"/>
      </w:pPr>
      <w:r>
        <w:rPr>
          <w:b/>
          <w:bCs/>
        </w:rPr>
        <w:t xml:space="preserve">5.2 Key Features</w:t>
      </w:r>
    </w:p>
    <w:p>
      <w:pPr>
        <w:pStyle w:val="ListParagraph"/>
        <w:numPr>
          <w:ilvl w:val="0"/>
          <w:numId w:val="2"/>
        </w:numPr>
        <w:spacing w:after="80"/>
      </w:pPr>
      <w:r>
        <w:rPr>
          <w:rFonts w:ascii="Calibri" w:cs="Calibri" w:eastAsia="Calibri" w:hAnsi="Calibri"/>
          <w:sz w:val="22"/>
          <w:szCs w:val="22"/>
        </w:rPr>
        <w:t xml:space="preserve">Modular, plug-and-play module design</w:t>
      </w:r>
    </w:p>
    <w:p>
      <w:pPr>
        <w:pStyle w:val="ListParagraph"/>
        <w:numPr>
          <w:ilvl w:val="0"/>
          <w:numId w:val="2"/>
        </w:numPr>
        <w:spacing w:after="80"/>
      </w:pPr>
      <w:r>
        <w:rPr>
          <w:rFonts w:ascii="Calibri" w:cs="Calibri" w:eastAsia="Calibri" w:hAnsi="Calibri"/>
          <w:sz w:val="22"/>
          <w:szCs w:val="22"/>
        </w:rPr>
        <w:t xml:space="preserve">Shared discovery step avoids redundant crawling across modules</w:t>
      </w:r>
    </w:p>
    <w:p>
      <w:pPr>
        <w:pStyle w:val="ListParagraph"/>
        <w:numPr>
          <w:ilvl w:val="0"/>
          <w:numId w:val="2"/>
        </w:numPr>
        <w:spacing w:after="80"/>
      </w:pPr>
      <w:r>
        <w:rPr>
          <w:rFonts w:ascii="Calibri" w:cs="Calibri" w:eastAsia="Calibri" w:hAnsi="Calibri"/>
          <w:sz w:val="22"/>
          <w:szCs w:val="22"/>
        </w:rPr>
        <w:t xml:space="preserve">Graceful error handling for unreachable targets and empty result sets</w:t>
      </w:r>
    </w:p>
    <w:p>
      <w:pPr>
        <w:pStyle w:val="Heading2"/>
        <w:spacing w:after="150" w:before="300"/>
      </w:pPr>
      <w:r>
        <w:rPr>
          <w:b/>
          <w:bCs/>
        </w:rPr>
        <w:t xml:space="preserve">5.3 Code Summary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8"/>
                <w:szCs w:val="18"/>
              </w:rPr>
              <w:t xml:space="preserve"># main.py (simplified)</w:t>
            </w:r>
          </w:p>
          <w:p>
            <w:pPr>
              <w:keepNext/>
              <w:keepLines/>
              <w:spacing w:after="0"/>
            </w:pPr>
            <w:r>
              <w:rPr>
                <w:rFonts w:ascii="Consolas" w:cs="Consolas" w:eastAsia="Consolas" w:hAnsi="Consolas"/>
                <w:color w:val="222222"/>
                <w:sz w:val="18"/>
                <w:szCs w:val="18"/>
              </w:rPr>
              <w:t xml:space="preserve">target = input('Enter target URL: ')</w:t>
            </w:r>
          </w:p>
          <w:p>
            <w:pPr>
              <w:keepNext/>
              <w:keepLines/>
              <w:spacing w:after="0"/>
            </w:pPr>
            <w:r>
              <w:rPr>
                <w:rFonts w:ascii="Consolas" w:cs="Consolas" w:eastAsia="Consolas" w:hAnsi="Consolas"/>
                <w:color w:val="222222"/>
                <w:sz w:val="18"/>
                <w:szCs w:val="18"/>
              </w:rPr>
              <w:t xml:space="preserve">pages, forms = crawler.crawl(target)</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all_findings = {}</w:t>
            </w:r>
          </w:p>
          <w:p>
            <w:pPr>
              <w:keepNext/>
              <w:keepLines/>
              <w:spacing w:after="0"/>
            </w:pPr>
            <w:r>
              <w:rPr>
                <w:rFonts w:ascii="Consolas" w:cs="Consolas" w:eastAsia="Consolas" w:hAnsi="Consolas"/>
                <w:color w:val="222222"/>
                <w:sz w:val="18"/>
                <w:szCs w:val="18"/>
              </w:rPr>
              <w:t xml:space="preserve">all_findings['Security Headers'] = headers_check.check_headers(target)</w:t>
            </w:r>
          </w:p>
          <w:p>
            <w:pPr>
              <w:keepNext/>
              <w:keepLines/>
              <w:spacing w:after="0"/>
            </w:pPr>
            <w:r>
              <w:rPr>
                <w:rFonts w:ascii="Consolas" w:cs="Consolas" w:eastAsia="Consolas" w:hAnsi="Consolas"/>
                <w:color w:val="222222"/>
                <w:sz w:val="18"/>
                <w:szCs w:val="18"/>
              </w:rPr>
              <w:t xml:space="preserve">all_findings['Cookie Security'] = cookie_check.check_cookies(target)</w:t>
            </w:r>
          </w:p>
          <w:p>
            <w:pPr>
              <w:keepNext/>
              <w:keepLines/>
              <w:spacing w:after="0"/>
            </w:pPr>
            <w:r>
              <w:rPr>
                <w:rFonts w:ascii="Consolas" w:cs="Consolas" w:eastAsia="Consolas" w:hAnsi="Consolas"/>
                <w:color w:val="222222"/>
                <w:sz w:val="18"/>
                <w:szCs w:val="18"/>
              </w:rPr>
              <w:t xml:space="preserve">all_findings['Reflected XSS'] = xss_scan.scan_xss(target, forms)</w:t>
            </w:r>
          </w:p>
          <w:p>
            <w:pPr>
              <w:keepNext/>
              <w:keepLines/>
              <w:spacing w:after="0"/>
            </w:pPr>
            <w:r>
              <w:rPr>
                <w:rFonts w:ascii="Consolas" w:cs="Consolas" w:eastAsia="Consolas" w:hAnsi="Consolas"/>
                <w:color w:val="222222"/>
                <w:sz w:val="18"/>
                <w:szCs w:val="18"/>
              </w:rPr>
              <w:t xml:space="preserve">all_findings['SQL Injection'] = sqli_scan.scan_sqli(target, forms)</w:t>
            </w:r>
          </w:p>
          <w:p>
            <w:pPr>
              <w:keepNext/>
              <w:keepLines/>
              <w:spacing w:after="0"/>
            </w:pPr>
            <w:r>
              <w:rPr>
                <w:rFonts w:ascii="Consolas" w:cs="Consolas" w:eastAsia="Consolas" w:hAnsi="Consolas"/>
                <w:color w:val="222222"/>
                <w:sz w:val="18"/>
                <w:szCs w:val="18"/>
              </w:rPr>
              <w:t xml:space="preserve"> </w:t>
            </w:r>
          </w:p>
          <w:p>
            <w:pPr>
              <w:keepNext/>
              <w:keepLines/>
              <w:spacing w:after="0"/>
            </w:pPr>
            <w:r>
              <w:rPr>
                <w:rFonts w:ascii="Consolas" w:cs="Consolas" w:eastAsia="Consolas" w:hAnsi="Consolas"/>
                <w:color w:val="222222"/>
                <w:sz w:val="18"/>
                <w:szCs w:val="18"/>
              </w:rPr>
              <w:t xml:space="preserve">report.generate_txt_report(target, all_findings)</w:t>
            </w:r>
          </w:p>
          <w:p>
            <w:pPr>
              <w:keepNext/>
              <w:keepLines/>
              <w:spacing w:after="0"/>
            </w:pPr>
            <w:r>
              <w:rPr>
                <w:rFonts w:ascii="Consolas" w:cs="Consolas" w:eastAsia="Consolas" w:hAnsi="Consolas"/>
                <w:color w:val="222222"/>
                <w:sz w:val="18"/>
                <w:szCs w:val="18"/>
              </w:rPr>
              <w:t xml:space="preserve">report.generate_html_report(target, all_findings)</w:t>
            </w:r>
          </w:p>
        </w:tc>
      </w:tr>
    </w:tbl>
    <w:p>
      <w:r>
        <w:br w:type="page"/>
      </w:r>
    </w:p>
    <w:p>
      <w:pPr>
        <w:pStyle w:val="Heading1"/>
        <w:spacing w:after="200" w:before="400"/>
      </w:pPr>
      <w:r>
        <w:rPr>
          <w:b/>
          <w:bCs/>
        </w:rPr>
        <w:t xml:space="preserve">6. Testing Methodology</w:t>
      </w:r>
    </w:p>
    <w:p>
      <w:pPr>
        <w:pStyle w:val="Heading2"/>
        <w:spacing w:after="150" w:before="300"/>
      </w:pPr>
      <w:r>
        <w:rPr>
          <w:b/>
          <w:bCs/>
        </w:rPr>
        <w:t xml:space="preserve">6.1 Test Strategy</w:t>
      </w:r>
    </w:p>
    <w:p>
      <w:pPr>
        <w:spacing w:after="160" w:line="276"/>
      </w:pPr>
      <w:r>
        <w:rPr>
          <w:rFonts w:ascii="Calibri" w:cs="Calibri" w:eastAsia="Calibri" w:hAnsi="Calibri"/>
          <w:sz w:val="22"/>
          <w:szCs w:val="22"/>
        </w:rPr>
        <w:t xml:space="preserve">Each module was tested individually and as part of the full pipeline against https://example.com, a minimal static site, to validate correct behavior on both clean and flagged scenarios, including graceful handling of unreachable targets and pages with no forms.</w:t>
      </w:r>
    </w:p>
    <w:p>
      <w:pPr>
        <w:pStyle w:val="Heading2"/>
        <w:spacing w:after="150" w:before="300"/>
      </w:pPr>
      <w:r>
        <w:rPr>
          <w:b/>
          <w:bCs/>
        </w:rPr>
        <w:t xml:space="preserve">6.2 Test Cases</w:t>
      </w:r>
    </w:p>
    <w:p>
      <w:pPr>
        <w:pStyle w:val="ListParagraph"/>
        <w:numPr>
          <w:ilvl w:val="0"/>
          <w:numId w:val="2"/>
        </w:numPr>
        <w:spacing w:after="80"/>
      </w:pPr>
      <w:r>
        <w:rPr>
          <w:rFonts w:ascii="Calibri" w:cs="Calibri" w:eastAsia="Calibri" w:hAnsi="Calibri"/>
          <w:sz w:val="22"/>
          <w:szCs w:val="22"/>
        </w:rPr>
        <w:t xml:space="preserve">Crawler correctly discovers pages and forms within the same domain</w:t>
      </w:r>
    </w:p>
    <w:p>
      <w:pPr>
        <w:pStyle w:val="ListParagraph"/>
        <w:numPr>
          <w:ilvl w:val="0"/>
          <w:numId w:val="2"/>
        </w:numPr>
        <w:spacing w:after="80"/>
      </w:pPr>
      <w:r>
        <w:rPr>
          <w:rFonts w:ascii="Calibri" w:cs="Calibri" w:eastAsia="Calibri" w:hAnsi="Calibri"/>
          <w:sz w:val="22"/>
          <w:szCs w:val="22"/>
        </w:rPr>
        <w:t xml:space="preserve">Security header check correctly flags all six headers when missing and confirms when present</w:t>
      </w:r>
    </w:p>
    <w:p>
      <w:pPr>
        <w:pStyle w:val="ListParagraph"/>
        <w:numPr>
          <w:ilvl w:val="0"/>
          <w:numId w:val="2"/>
        </w:numPr>
        <w:spacing w:after="80"/>
      </w:pPr>
      <w:r>
        <w:rPr>
          <w:rFonts w:ascii="Calibri" w:cs="Calibri" w:eastAsia="Calibri" w:hAnsi="Calibri"/>
          <w:sz w:val="22"/>
          <w:szCs w:val="22"/>
        </w:rPr>
        <w:t xml:space="preserve">Cookie module correctly parses Secure / HttpOnly / SameSite flags</w:t>
      </w:r>
    </w:p>
    <w:p>
      <w:pPr>
        <w:pStyle w:val="ListParagraph"/>
        <w:numPr>
          <w:ilvl w:val="0"/>
          <w:numId w:val="2"/>
        </w:numPr>
        <w:spacing w:after="80"/>
      </w:pPr>
      <w:r>
        <w:rPr>
          <w:rFonts w:ascii="Calibri" w:cs="Calibri" w:eastAsia="Calibri" w:hAnsi="Calibri"/>
          <w:sz w:val="22"/>
          <w:szCs w:val="22"/>
        </w:rPr>
        <w:t xml:space="preserve">XSS/SQLi modules correctly skip pages with no testable parameters instead of erroring</w:t>
      </w:r>
    </w:p>
    <w:p>
      <w:pPr>
        <w:pStyle w:val="ListParagraph"/>
        <w:numPr>
          <w:ilvl w:val="0"/>
          <w:numId w:val="2"/>
        </w:numPr>
        <w:spacing w:after="80"/>
      </w:pPr>
      <w:r>
        <w:rPr>
          <w:rFonts w:ascii="Calibri" w:cs="Calibri" w:eastAsia="Calibri" w:hAnsi="Calibri"/>
          <w:sz w:val="22"/>
          <w:szCs w:val="22"/>
        </w:rPr>
        <w:t xml:space="preserve">Report generator produces valid, well-formed .txt and .html output with accurate severity counts</w:t>
      </w:r>
    </w:p>
    <w:p>
      <w:pPr>
        <w:pStyle w:val="ListParagraph"/>
        <w:numPr>
          <w:ilvl w:val="0"/>
          <w:numId w:val="2"/>
        </w:numPr>
        <w:spacing w:after="80"/>
      </w:pPr>
      <w:r>
        <w:rPr>
          <w:rFonts w:ascii="Calibri" w:cs="Calibri" w:eastAsia="Calibri" w:hAnsi="Calibri"/>
          <w:sz w:val="22"/>
          <w:szCs w:val="22"/>
        </w:rPr>
        <w:t xml:space="preserve">Unreachable targets are handled gracefully with a clear connection error rather than a crash</w:t>
      </w:r>
    </w:p>
    <w:p>
      <w:pPr>
        <w:spacing w:after="120"/>
      </w:pPr>
    </w:p>
    <w:p>
      <w:pPr>
        <w:pStyle w:val="Heading2"/>
        <w:spacing w:after="150" w:before="300"/>
      </w:pPr>
      <w:r>
        <w:rPr>
          <w:b/>
          <w:bCs/>
        </w:rPr>
        <w:t xml:space="preserve">6.3 Performance Metrics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4750"/>
        <w:gridCol w:w="4750"/>
      </w:tblGrid>
      <w:tr>
        <w:trPr>
          <w:tblHeader/>
        </w:trPr>
        <w:tc>
          <w:tcPr>
            <w:tcW w:type="dxa" w:w="4750"/>
            <w:shd w:fill="1F4E5F"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Module</w:t>
            </w:r>
          </w:p>
        </w:tc>
        <w:tc>
          <w:tcPr>
            <w:tcW w:type="dxa" w:w="4750"/>
            <w:shd w:fill="1F4E5F" w:val="clear"/>
            <w:tcMar>
              <w:top w:type="dxa" w:w="100"/>
              <w:left w:type="dxa" w:w="150"/>
              <w:bottom w:type="dxa" w:w="100"/>
              <w:right w:type="dxa" w:w="150"/>
            </w:tcMar>
            <w:vAlign w:val="center"/>
          </w:tcPr>
          <w:p>
            <w:r>
              <w:rPr>
                <w:rFonts w:ascii="Calibri" w:cs="Calibri" w:eastAsia="Calibri" w:hAnsi="Calibri"/>
                <w:b/>
                <w:bCs/>
                <w:color w:val="FFFFFF"/>
                <w:sz w:val="21"/>
                <w:szCs w:val="21"/>
              </w:rPr>
              <w:t xml:space="preserve">Approx. Time</w:t>
            </w:r>
          </w:p>
        </w:tc>
      </w:tr>
      <w:tr>
        <w:tc>
          <w:tcPr>
            <w:tcW w:type="dxa" w:w="4750"/>
            <w:shd w:fill="FFFFFF" w:val="clear"/>
            <w:tcMar>
              <w:top w:type="dxa" w:w="90"/>
              <w:left w:type="dxa" w:w="150"/>
              <w:bottom w:type="dxa" w:w="90"/>
              <w:right w:type="dxa" w:w="150"/>
            </w:tcMar>
            <w:vAlign w:val="center"/>
          </w:tcPr>
          <w:p>
            <w:r>
              <w:rPr>
                <w:rFonts w:ascii="Calibri" w:cs="Calibri" w:eastAsia="Calibri" w:hAnsi="Calibri"/>
                <w:sz w:val="21"/>
                <w:szCs w:val="21"/>
              </w:rPr>
              <w:t xml:space="preserve">Crawl (25 pages)</w:t>
            </w:r>
          </w:p>
        </w:tc>
        <w:tc>
          <w:tcPr>
            <w:tcW w:type="dxa" w:w="4750"/>
            <w:shd w:fill="FFFFFF" w:val="clear"/>
            <w:tcMar>
              <w:top w:type="dxa" w:w="90"/>
              <w:left w:type="dxa" w:w="150"/>
              <w:bottom w:type="dxa" w:w="90"/>
              <w:right w:type="dxa" w:w="150"/>
            </w:tcMar>
            <w:vAlign w:val="center"/>
          </w:tcPr>
          <w:p>
            <w:r>
              <w:rPr>
                <w:rFonts w:ascii="Calibri" w:cs="Calibri" w:eastAsia="Calibri" w:hAnsi="Calibri"/>
                <w:sz w:val="21"/>
                <w:szCs w:val="21"/>
              </w:rPr>
              <w:t xml:space="preserve">3-10s (site-dependent)</w:t>
            </w:r>
          </w:p>
        </w:tc>
      </w:tr>
      <w:tr>
        <w:tc>
          <w:tcPr>
            <w:tcW w:type="dxa" w:w="4750"/>
            <w:shd w:fill="F7F9FA" w:val="clear"/>
            <w:tcMar>
              <w:top w:type="dxa" w:w="90"/>
              <w:left w:type="dxa" w:w="150"/>
              <w:bottom w:type="dxa" w:w="90"/>
              <w:right w:type="dxa" w:w="150"/>
            </w:tcMar>
            <w:vAlign w:val="center"/>
          </w:tcPr>
          <w:p>
            <w:r>
              <w:rPr>
                <w:rFonts w:ascii="Calibri" w:cs="Calibri" w:eastAsia="Calibri" w:hAnsi="Calibri"/>
                <w:sz w:val="21"/>
                <w:szCs w:val="21"/>
              </w:rPr>
              <w:t xml:space="preserve">Security Headers</w:t>
            </w:r>
          </w:p>
        </w:tc>
        <w:tc>
          <w:tcPr>
            <w:tcW w:type="dxa" w:w="4750"/>
            <w:shd w:fill="F7F9FA" w:val="clear"/>
            <w:tcMar>
              <w:top w:type="dxa" w:w="90"/>
              <w:left w:type="dxa" w:w="150"/>
              <w:bottom w:type="dxa" w:w="90"/>
              <w:right w:type="dxa" w:w="150"/>
            </w:tcMar>
            <w:vAlign w:val="center"/>
          </w:tcPr>
          <w:p>
            <w:r>
              <w:rPr>
                <w:rFonts w:ascii="Calibri" w:cs="Calibri" w:eastAsia="Calibri" w:hAnsi="Calibri"/>
                <w:sz w:val="21"/>
                <w:szCs w:val="21"/>
              </w:rPr>
              <w:t xml:space="preserve">&lt; 1s</w:t>
            </w:r>
          </w:p>
        </w:tc>
      </w:tr>
      <w:tr>
        <w:tc>
          <w:tcPr>
            <w:tcW w:type="dxa" w:w="4750"/>
            <w:shd w:fill="FFFFFF" w:val="clear"/>
            <w:tcMar>
              <w:top w:type="dxa" w:w="90"/>
              <w:left w:type="dxa" w:w="150"/>
              <w:bottom w:type="dxa" w:w="90"/>
              <w:right w:type="dxa" w:w="150"/>
            </w:tcMar>
            <w:vAlign w:val="center"/>
          </w:tcPr>
          <w:p>
            <w:r>
              <w:rPr>
                <w:rFonts w:ascii="Calibri" w:cs="Calibri" w:eastAsia="Calibri" w:hAnsi="Calibri"/>
                <w:sz w:val="21"/>
                <w:szCs w:val="21"/>
              </w:rPr>
              <w:t xml:space="preserve">Cookie Security</w:t>
            </w:r>
          </w:p>
        </w:tc>
        <w:tc>
          <w:tcPr>
            <w:tcW w:type="dxa" w:w="4750"/>
            <w:shd w:fill="FFFFFF" w:val="clear"/>
            <w:tcMar>
              <w:top w:type="dxa" w:w="90"/>
              <w:left w:type="dxa" w:w="150"/>
              <w:bottom w:type="dxa" w:w="90"/>
              <w:right w:type="dxa" w:w="150"/>
            </w:tcMar>
            <w:vAlign w:val="center"/>
          </w:tcPr>
          <w:p>
            <w:r>
              <w:rPr>
                <w:rFonts w:ascii="Calibri" w:cs="Calibri" w:eastAsia="Calibri" w:hAnsi="Calibri"/>
                <w:sz w:val="21"/>
                <w:szCs w:val="21"/>
              </w:rPr>
              <w:t xml:space="preserve">&lt; 1s</w:t>
            </w:r>
          </w:p>
        </w:tc>
      </w:tr>
      <w:tr>
        <w:tc>
          <w:tcPr>
            <w:tcW w:type="dxa" w:w="4750"/>
            <w:shd w:fill="F7F9FA" w:val="clear"/>
            <w:tcMar>
              <w:top w:type="dxa" w:w="90"/>
              <w:left w:type="dxa" w:w="150"/>
              <w:bottom w:type="dxa" w:w="90"/>
              <w:right w:type="dxa" w:w="150"/>
            </w:tcMar>
            <w:vAlign w:val="center"/>
          </w:tcPr>
          <w:p>
            <w:r>
              <w:rPr>
                <w:rFonts w:ascii="Calibri" w:cs="Calibri" w:eastAsia="Calibri" w:hAnsi="Calibri"/>
                <w:sz w:val="21"/>
                <w:szCs w:val="21"/>
              </w:rPr>
              <w:t xml:space="preserve">Reflected XSS (per param/form)</w:t>
            </w:r>
          </w:p>
        </w:tc>
        <w:tc>
          <w:tcPr>
            <w:tcW w:type="dxa" w:w="4750"/>
            <w:shd w:fill="F7F9FA" w:val="clear"/>
            <w:tcMar>
              <w:top w:type="dxa" w:w="90"/>
              <w:left w:type="dxa" w:w="150"/>
              <w:bottom w:type="dxa" w:w="90"/>
              <w:right w:type="dxa" w:w="150"/>
            </w:tcMar>
            <w:vAlign w:val="center"/>
          </w:tcPr>
          <w:p>
            <w:r>
              <w:rPr>
                <w:rFonts w:ascii="Calibri" w:cs="Calibri" w:eastAsia="Calibri" w:hAnsi="Calibri"/>
                <w:sz w:val="21"/>
                <w:szCs w:val="21"/>
              </w:rPr>
              <w:t xml:space="preserve">~0.5-1s</w:t>
            </w:r>
          </w:p>
        </w:tc>
      </w:tr>
      <w:tr>
        <w:tc>
          <w:tcPr>
            <w:tcW w:type="dxa" w:w="4750"/>
            <w:shd w:fill="FFFFFF" w:val="clear"/>
            <w:tcMar>
              <w:top w:type="dxa" w:w="90"/>
              <w:left w:type="dxa" w:w="150"/>
              <w:bottom w:type="dxa" w:w="90"/>
              <w:right w:type="dxa" w:w="150"/>
            </w:tcMar>
            <w:vAlign w:val="center"/>
          </w:tcPr>
          <w:p>
            <w:r>
              <w:rPr>
                <w:rFonts w:ascii="Calibri" w:cs="Calibri" w:eastAsia="Calibri" w:hAnsi="Calibri"/>
                <w:sz w:val="21"/>
                <w:szCs w:val="21"/>
              </w:rPr>
              <w:t xml:space="preserve">SQL Injection (per param/form)</w:t>
            </w:r>
          </w:p>
        </w:tc>
        <w:tc>
          <w:tcPr>
            <w:tcW w:type="dxa" w:w="4750"/>
            <w:shd w:fill="FFFFFF" w:val="clear"/>
            <w:tcMar>
              <w:top w:type="dxa" w:w="90"/>
              <w:left w:type="dxa" w:w="150"/>
              <w:bottom w:type="dxa" w:w="90"/>
              <w:right w:type="dxa" w:w="150"/>
            </w:tcMar>
            <w:vAlign w:val="center"/>
          </w:tcPr>
          <w:p>
            <w:r>
              <w:rPr>
                <w:rFonts w:ascii="Calibri" w:cs="Calibri" w:eastAsia="Calibri" w:hAnsi="Calibri"/>
                <w:sz w:val="21"/>
                <w:szCs w:val="21"/>
              </w:rPr>
              <w:t xml:space="preserve">~0.5-1s</w:t>
            </w:r>
          </w:p>
        </w:tc>
      </w:tr>
      <w:tr>
        <w:tc>
          <w:tcPr>
            <w:tcW w:type="dxa" w:w="4750"/>
            <w:shd w:fill="F7F9FA" w:val="clear"/>
            <w:tcMar>
              <w:top w:type="dxa" w:w="90"/>
              <w:left w:type="dxa" w:w="150"/>
              <w:bottom w:type="dxa" w:w="90"/>
              <w:right w:type="dxa" w:w="150"/>
            </w:tcMar>
            <w:vAlign w:val="center"/>
          </w:tcPr>
          <w:p>
            <w:r>
              <w:rPr>
                <w:rFonts w:ascii="Calibri" w:cs="Calibri" w:eastAsia="Calibri" w:hAnsi="Calibri"/>
                <w:sz w:val="21"/>
                <w:szCs w:val="21"/>
              </w:rPr>
              <w:t xml:space="preserve">Full Scan + Report</w:t>
            </w:r>
          </w:p>
        </w:tc>
        <w:tc>
          <w:tcPr>
            <w:tcW w:type="dxa" w:w="4750"/>
            <w:shd w:fill="F7F9FA" w:val="clear"/>
            <w:tcMar>
              <w:top w:type="dxa" w:w="90"/>
              <w:left w:type="dxa" w:w="150"/>
              <w:bottom w:type="dxa" w:w="90"/>
              <w:right w:type="dxa" w:w="150"/>
            </w:tcMar>
            <w:vAlign w:val="center"/>
          </w:tcPr>
          <w:p>
            <w:r>
              <w:rPr>
                <w:rFonts w:ascii="Calibri" w:cs="Calibri" w:eastAsia="Calibri" w:hAnsi="Calibri"/>
                <w:sz w:val="21"/>
                <w:szCs w:val="21"/>
              </w:rPr>
              <w:t xml:space="preserve">5-15s (typical small site)</w:t>
            </w:r>
          </w:p>
        </w:tc>
      </w:tr>
    </w:tbl>
    <w:p>
      <w:pPr>
        <w:spacing w:after="120"/>
      </w:pPr>
    </w:p>
    <w:p>
      <w:pPr>
        <w:pStyle w:val="Heading2"/>
        <w:spacing w:after="150" w:before="300"/>
      </w:pPr>
      <w:r>
        <w:rPr>
          <w:b/>
          <w:bCs/>
        </w:rPr>
        <w:t xml:space="preserve">6.4 Sample Output</w:t>
      </w:r>
    </w:p>
    <w:p>
      <w:pPr>
        <w:spacing w:after="160" w:line="276"/>
      </w:pPr>
      <w:r>
        <w:rPr>
          <w:rFonts w:ascii="Calibri" w:cs="Calibri" w:eastAsia="Calibri" w:hAnsi="Calibri"/>
          <w:sz w:val="22"/>
          <w:szCs w:val="22"/>
        </w:rPr>
        <w:t xml:space="preserve">Actual output from a verified scan against https://example.com:</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rPr>
          <w:cantSplit/>
        </w:trPr>
        <w:tc>
          <w:tcPr>
            <w:shd w:fill="F5F5F5" w:val="clear"/>
            <w:tcMar>
              <w:top w:type="dxa" w:w="160"/>
              <w:left w:type="dxa" w:w="200"/>
              <w:bottom w:type="dxa" w:w="160"/>
              <w:right w:type="dxa" w:w="200"/>
            </w:tcMar>
          </w:tcPr>
          <w:p>
            <w:pPr>
              <w:keepNext/>
              <w:keepLines/>
              <w:spacing w:after="0"/>
            </w:pPr>
            <w:r>
              <w:rPr>
                <w:rFonts w:ascii="Consolas" w:cs="Consolas" w:eastAsia="Consolas" w:hAnsi="Consolas"/>
                <w:color w:val="222222"/>
                <w:sz w:val="16"/>
                <w:szCs w:val="16"/>
              </w:rPr>
              <w:t xml:space="preserve">=== WebGuard - Web Vulnerability Scanner ===</w:t>
            </w:r>
          </w:p>
          <w:p>
            <w:pPr>
              <w:keepNext/>
              <w:keepLines/>
              <w:spacing w:after="0"/>
            </w:pPr>
            <w:r>
              <w:rPr>
                <w:rFonts w:ascii="Consolas" w:cs="Consolas" w:eastAsia="Consolas" w:hAnsi="Consolas"/>
                <w:color w:val="222222"/>
                <w:sz w:val="16"/>
                <w:szCs w:val="16"/>
              </w:rPr>
              <w:t xml:space="preserve">Enter target URL: https://example.com</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CRAWLING &amp; DISCOVERY ---</w:t>
            </w:r>
          </w:p>
          <w:p>
            <w:pPr>
              <w:keepNext/>
              <w:keepLines/>
              <w:spacing w:after="0"/>
            </w:pPr>
            <w:r>
              <w:rPr>
                <w:rFonts w:ascii="Consolas" w:cs="Consolas" w:eastAsia="Consolas" w:hAnsi="Consolas"/>
                <w:color w:val="222222"/>
                <w:sz w:val="16"/>
                <w:szCs w:val="16"/>
              </w:rPr>
              <w:t xml:space="preserve">[+] Crawled: https://example.com</w:t>
            </w:r>
          </w:p>
          <w:p>
            <w:pPr>
              <w:keepNext/>
              <w:keepLines/>
              <w:spacing w:after="0"/>
            </w:pPr>
            <w:r>
              <w:rPr>
                <w:rFonts w:ascii="Consolas" w:cs="Consolas" w:eastAsia="Consolas" w:hAnsi="Consolas"/>
                <w:color w:val="222222"/>
                <w:sz w:val="16"/>
                <w:szCs w:val="16"/>
              </w:rPr>
              <w:t xml:space="preserve">[+] Crawl complete: 1 pages, 0 forms with input fields</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SECURITY HEADERS ---</w:t>
            </w:r>
          </w:p>
          <w:p>
            <w:pPr>
              <w:keepNext/>
              <w:keepLines/>
              <w:spacing w:after="0"/>
            </w:pPr>
            <w:r>
              <w:rPr>
                <w:rFonts w:ascii="Consolas" w:cs="Consolas" w:eastAsia="Consolas" w:hAnsi="Consolas"/>
                <w:color w:val="222222"/>
                <w:sz w:val="16"/>
                <w:szCs w:val="16"/>
              </w:rPr>
              <w:t xml:space="preserve">[MISSING] Content-Security-Policy - High severity</w:t>
            </w:r>
          </w:p>
          <w:p>
            <w:pPr>
              <w:keepNext/>
              <w:keepLines/>
              <w:spacing w:after="0"/>
            </w:pPr>
            <w:r>
              <w:rPr>
                <w:rFonts w:ascii="Consolas" w:cs="Consolas" w:eastAsia="Consolas" w:hAnsi="Consolas"/>
                <w:color w:val="222222"/>
                <w:sz w:val="16"/>
                <w:szCs w:val="16"/>
              </w:rPr>
              <w:t xml:space="preserve">[MISSING] Strict-Transport-Security - High severity</w:t>
            </w:r>
          </w:p>
          <w:p>
            <w:pPr>
              <w:keepNext/>
              <w:keepLines/>
              <w:spacing w:after="0"/>
            </w:pPr>
            <w:r>
              <w:rPr>
                <w:rFonts w:ascii="Consolas" w:cs="Consolas" w:eastAsia="Consolas" w:hAnsi="Consolas"/>
                <w:color w:val="222222"/>
                <w:sz w:val="16"/>
                <w:szCs w:val="16"/>
              </w:rPr>
              <w:t xml:space="preserve">[MISSING] X-Frame-Options - Medium severity</w:t>
            </w:r>
          </w:p>
          <w:p>
            <w:pPr>
              <w:keepNext/>
              <w:keepLines/>
              <w:spacing w:after="0"/>
            </w:pPr>
            <w:r>
              <w:rPr>
                <w:rFonts w:ascii="Consolas" w:cs="Consolas" w:eastAsia="Consolas" w:hAnsi="Consolas"/>
                <w:color w:val="222222"/>
                <w:sz w:val="16"/>
                <w:szCs w:val="16"/>
              </w:rPr>
              <w:t xml:space="preserve">[MISSING] X-Content-Type-Options - Medium severity</w:t>
            </w:r>
          </w:p>
          <w:p>
            <w:pPr>
              <w:keepNext/>
              <w:keepLines/>
              <w:spacing w:after="0"/>
            </w:pPr>
            <w:r>
              <w:rPr>
                <w:rFonts w:ascii="Consolas" w:cs="Consolas" w:eastAsia="Consolas" w:hAnsi="Consolas"/>
                <w:color w:val="222222"/>
                <w:sz w:val="16"/>
                <w:szCs w:val="16"/>
              </w:rPr>
              <w:t xml:space="preserve">[MISSING] Referrer-Policy - Low severity</w:t>
            </w:r>
          </w:p>
          <w:p>
            <w:pPr>
              <w:keepNext/>
              <w:keepLines/>
              <w:spacing w:after="0"/>
            </w:pPr>
            <w:r>
              <w:rPr>
                <w:rFonts w:ascii="Consolas" w:cs="Consolas" w:eastAsia="Consolas" w:hAnsi="Consolas"/>
                <w:color w:val="222222"/>
                <w:sz w:val="16"/>
                <w:szCs w:val="16"/>
              </w:rPr>
              <w:t xml:space="preserve">[INFO] Server header exposed: cloudflare</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COOKIE SECURITY ---</w:t>
            </w:r>
          </w:p>
          <w:p>
            <w:pPr>
              <w:keepNext/>
              <w:keepLines/>
              <w:spacing w:after="0"/>
            </w:pPr>
            <w:r>
              <w:rPr>
                <w:rFonts w:ascii="Consolas" w:cs="Consolas" w:eastAsia="Consolas" w:hAnsi="Consolas"/>
                <w:color w:val="222222"/>
                <w:sz w:val="16"/>
                <w:szCs w:val="16"/>
              </w:rPr>
              <w:t xml:space="preserve">[INFO] No cookies set by this endpoint.</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REFLECTED XSS ---</w:t>
            </w:r>
          </w:p>
          <w:p>
            <w:pPr>
              <w:keepNext/>
              <w:keepLines/>
              <w:spacing w:after="0"/>
            </w:pPr>
            <w:r>
              <w:rPr>
                <w:rFonts w:ascii="Consolas" w:cs="Consolas" w:eastAsia="Consolas" w:hAnsi="Consolas"/>
                <w:color w:val="222222"/>
                <w:sz w:val="16"/>
                <w:szCs w:val="16"/>
              </w:rPr>
              <w:t xml:space="preserve">[INFO] No testable parameters or forms found on this URL.</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SQL INJECTION ---</w:t>
            </w:r>
          </w:p>
          <w:p>
            <w:pPr>
              <w:keepNext/>
              <w:keepLines/>
              <w:spacing w:after="0"/>
            </w:pPr>
            <w:r>
              <w:rPr>
                <w:rFonts w:ascii="Consolas" w:cs="Consolas" w:eastAsia="Consolas" w:hAnsi="Consolas"/>
                <w:color w:val="222222"/>
                <w:sz w:val="16"/>
                <w:szCs w:val="16"/>
              </w:rPr>
              <w:t xml:space="preserve">[INFO] No testable parameters or forms found on this URL.</w:t>
            </w:r>
          </w:p>
          <w:p>
            <w:pPr>
              <w:keepNext/>
              <w:keepLines/>
              <w:spacing w:after="0"/>
            </w:pPr>
            <w:r>
              <w:rPr>
                <w:rFonts w:ascii="Consolas" w:cs="Consolas" w:eastAsia="Consolas" w:hAnsi="Consolas"/>
                <w:color w:val="222222"/>
                <w:sz w:val="16"/>
                <w:szCs w:val="16"/>
              </w:rPr>
              <w:t xml:space="preserve"> </w:t>
            </w:r>
          </w:p>
          <w:p>
            <w:pPr>
              <w:keepNext/>
              <w:keepLines/>
              <w:spacing w:after="0"/>
            </w:pPr>
            <w:r>
              <w:rPr>
                <w:rFonts w:ascii="Consolas" w:cs="Consolas" w:eastAsia="Consolas" w:hAnsi="Consolas"/>
                <w:color w:val="222222"/>
                <w:sz w:val="16"/>
                <w:szCs w:val="16"/>
              </w:rPr>
              <w:t xml:space="preserve">--- GENERATING REPORT ---</w:t>
            </w:r>
          </w:p>
          <w:p>
            <w:pPr>
              <w:keepNext/>
              <w:keepLines/>
              <w:spacing w:after="0"/>
            </w:pPr>
            <w:r>
              <w:rPr>
                <w:rFonts w:ascii="Consolas" w:cs="Consolas" w:eastAsia="Consolas" w:hAnsi="Consolas"/>
                <w:color w:val="222222"/>
                <w:sz w:val="16"/>
                <w:szCs w:val="16"/>
              </w:rPr>
              <w:t xml:space="preserve">[+] Report saved to: reports/webguard_example.com_20260711_225506.txt</w:t>
            </w:r>
          </w:p>
          <w:p>
            <w:pPr>
              <w:keepNext/>
              <w:keepLines/>
              <w:spacing w:after="0"/>
            </w:pPr>
            <w:r>
              <w:rPr>
                <w:rFonts w:ascii="Consolas" w:cs="Consolas" w:eastAsia="Consolas" w:hAnsi="Consolas"/>
                <w:color w:val="222222"/>
                <w:sz w:val="16"/>
                <w:szCs w:val="16"/>
              </w:rPr>
              <w:t xml:space="preserve">[+] HTML report saved to: reports/webguard_example.com_20260711_225506.html</w:t>
            </w:r>
          </w:p>
        </w:tc>
      </w:tr>
    </w:tbl>
    <w:p>
      <w:pPr>
        <w:spacing w:after="160" w:line="276"/>
      </w:pPr>
      <w:r>
        <w:rPr>
          <w:rFonts w:ascii="Calibri" w:cs="Calibri" w:eastAsia="Calibri" w:hAnsi="Calibri"/>
          <w:sz w:val="22"/>
          <w:szCs w:val="22"/>
        </w:rPr>
        <w:t xml:space="preserve">Severity summary from that run: Critical: 0, High: 2, Medium: 2, Low: 3, Info: 3. Since example.com has no forms or parameters, the XSS and SQLi modules correctly reported no testable surface rather than producing false positives - confirming the tool fails safely when there is nothing to test.</w:t>
      </w:r>
    </w:p>
    <w:p>
      <w:r>
        <w:br w:type="page"/>
      </w:r>
    </w:p>
    <w:p>
      <w:pPr>
        <w:pStyle w:val="Heading1"/>
        <w:spacing w:after="200" w:before="400"/>
      </w:pPr>
      <w:r>
        <w:rPr>
          <w:b/>
          <w:bCs/>
        </w:rPr>
        <w:t xml:space="preserve">7. Conclusion &amp; Key Features</w:t>
      </w:r>
    </w:p>
    <w:p>
      <w:pPr>
        <w:pStyle w:val="Heading2"/>
        <w:spacing w:after="150" w:before="300"/>
      </w:pPr>
      <w:r>
        <w:rPr>
          <w:b/>
          <w:bCs/>
        </w:rPr>
        <w:t xml:space="preserve">7.1 Key Achievements</w:t>
      </w:r>
    </w:p>
    <w:p>
      <w:pPr>
        <w:pStyle w:val="ListParagraph"/>
        <w:numPr>
          <w:ilvl w:val="0"/>
          <w:numId w:val="2"/>
        </w:numPr>
        <w:spacing w:after="80"/>
      </w:pPr>
      <w:r>
        <w:rPr>
          <w:rFonts w:ascii="Calibri" w:cs="Calibri" w:eastAsia="Calibri" w:hAnsi="Calibri"/>
          <w:sz w:val="22"/>
          <w:szCs w:val="22"/>
        </w:rPr>
        <w:t xml:space="preserve">Built a fully working, modular web vulnerability scanner</w:t>
      </w:r>
    </w:p>
    <w:p>
      <w:pPr>
        <w:pStyle w:val="ListParagraph"/>
        <w:numPr>
          <w:ilvl w:val="0"/>
          <w:numId w:val="2"/>
        </w:numPr>
        <w:spacing w:after="80"/>
      </w:pPr>
      <w:r>
        <w:rPr>
          <w:rFonts w:ascii="Calibri" w:cs="Calibri" w:eastAsia="Calibri" w:hAnsi="Calibri"/>
          <w:sz w:val="22"/>
          <w:szCs w:val="22"/>
        </w:rPr>
        <w:t xml:space="preserve">Verified end-to-end against a live target with accurate, reproducible results</w:t>
      </w:r>
    </w:p>
    <w:p>
      <w:pPr>
        <w:pStyle w:val="ListParagraph"/>
        <w:numPr>
          <w:ilvl w:val="0"/>
          <w:numId w:val="2"/>
        </w:numPr>
        <w:spacing w:after="80"/>
      </w:pPr>
      <w:r>
        <w:rPr>
          <w:rFonts w:ascii="Calibri" w:cs="Calibri" w:eastAsia="Calibri" w:hAnsi="Calibri"/>
          <w:sz w:val="22"/>
          <w:szCs w:val="22"/>
        </w:rPr>
        <w:t xml:space="preserve">Implemented five independent, chainable detection modules feeding a unified reporting layer</w:t>
      </w:r>
    </w:p>
    <w:p>
      <w:pPr>
        <w:pStyle w:val="ListParagraph"/>
        <w:numPr>
          <w:ilvl w:val="0"/>
          <w:numId w:val="2"/>
        </w:numPr>
        <w:spacing w:after="80"/>
      </w:pPr>
      <w:r>
        <w:rPr>
          <w:rFonts w:ascii="Calibri" w:cs="Calibri" w:eastAsia="Calibri" w:hAnsi="Calibri"/>
          <w:sz w:val="22"/>
          <w:szCs w:val="22"/>
        </w:rPr>
        <w:t xml:space="preserve">Severity-rated reporting suitable for real penetration testing workflows</w:t>
      </w:r>
    </w:p>
    <w:p>
      <w:pPr>
        <w:spacing w:after="120"/>
      </w:pPr>
    </w:p>
    <w:p>
      <w:pPr>
        <w:pStyle w:val="Heading2"/>
        <w:spacing w:after="150" w:before="300"/>
      </w:pPr>
      <w:r>
        <w:rPr>
          <w:b/>
          <w:bCs/>
        </w:rPr>
        <w:t xml:space="preserve">7.2 Lessons Learned</w:t>
      </w:r>
    </w:p>
    <w:p>
      <w:pPr>
        <w:pStyle w:val="ListParagraph"/>
        <w:numPr>
          <w:ilvl w:val="0"/>
          <w:numId w:val="2"/>
        </w:numPr>
        <w:spacing w:after="80"/>
      </w:pPr>
      <w:r>
        <w:rPr>
          <w:rFonts w:ascii="Calibri" w:cs="Calibri" w:eastAsia="Calibri" w:hAnsi="Calibri"/>
          <w:sz w:val="22"/>
          <w:szCs w:val="22"/>
        </w:rPr>
        <w:t xml:space="preserve">HTML parsing and form discovery with BeautifulSoup</w:t>
      </w:r>
    </w:p>
    <w:p>
      <w:pPr>
        <w:pStyle w:val="ListParagraph"/>
        <w:numPr>
          <w:ilvl w:val="0"/>
          <w:numId w:val="2"/>
        </w:numPr>
        <w:spacing w:after="80"/>
      </w:pPr>
      <w:r>
        <w:rPr>
          <w:rFonts w:ascii="Calibri" w:cs="Calibri" w:eastAsia="Calibri" w:hAnsi="Calibri"/>
          <w:sz w:val="22"/>
          <w:szCs w:val="22"/>
        </w:rPr>
        <w:t xml:space="preserve">Designing safe, non-destructive detection techniques for XSS and SQL injection</w:t>
      </w:r>
    </w:p>
    <w:p>
      <w:pPr>
        <w:pStyle w:val="ListParagraph"/>
        <w:numPr>
          <w:ilvl w:val="0"/>
          <w:numId w:val="2"/>
        </w:numPr>
        <w:spacing w:after="80"/>
      </w:pPr>
      <w:r>
        <w:rPr>
          <w:rFonts w:ascii="Calibri" w:cs="Calibri" w:eastAsia="Calibri" w:hAnsi="Calibri"/>
          <w:sz w:val="22"/>
          <w:szCs w:val="22"/>
        </w:rPr>
        <w:t xml:space="preserve">HTTP header and cookie security semantics</w:t>
      </w:r>
    </w:p>
    <w:p>
      <w:pPr>
        <w:pStyle w:val="ListParagraph"/>
        <w:numPr>
          <w:ilvl w:val="0"/>
          <w:numId w:val="2"/>
        </w:numPr>
        <w:spacing w:after="80"/>
      </w:pPr>
      <w:r>
        <w:rPr>
          <w:rFonts w:ascii="Calibri" w:cs="Calibri" w:eastAsia="Calibri" w:hAnsi="Calibri"/>
          <w:sz w:val="22"/>
          <w:szCs w:val="22"/>
        </w:rPr>
        <w:t xml:space="preserve">Building a chainable module architecture where crawler output feeds downstream scanners</w:t>
      </w:r>
    </w:p>
    <w:p>
      <w:pPr>
        <w:spacing w:after="120"/>
      </w:pPr>
    </w:p>
    <w:p>
      <w:pPr>
        <w:pStyle w:val="Heading2"/>
        <w:spacing w:after="150" w:before="300"/>
      </w:pPr>
      <w:r>
        <w:rPr>
          <w:b/>
          <w:bCs/>
        </w:rPr>
        <w:t xml:space="preserve">7.3 Future Enhancements</w:t>
      </w:r>
    </w:p>
    <w:p>
      <w:pPr>
        <w:pStyle w:val="ListParagraph"/>
        <w:numPr>
          <w:ilvl w:val="0"/>
          <w:numId w:val="2"/>
        </w:numPr>
        <w:spacing w:after="80"/>
      </w:pPr>
      <w:r>
        <w:rPr>
          <w:rFonts w:ascii="Calibri" w:cs="Calibri" w:eastAsia="Calibri" w:hAnsi="Calibri"/>
          <w:sz w:val="22"/>
          <w:szCs w:val="22"/>
        </w:rPr>
        <w:t xml:space="preserve">Multithreaded crawling and scanning for faster full scans</w:t>
      </w:r>
    </w:p>
    <w:p>
      <w:pPr>
        <w:pStyle w:val="ListParagraph"/>
        <w:numPr>
          <w:ilvl w:val="0"/>
          <w:numId w:val="2"/>
        </w:numPr>
        <w:spacing w:after="80"/>
      </w:pPr>
      <w:r>
        <w:rPr>
          <w:rFonts w:ascii="Calibri" w:cs="Calibri" w:eastAsia="Calibri" w:hAnsi="Calibri"/>
          <w:sz w:val="22"/>
          <w:szCs w:val="22"/>
        </w:rPr>
        <w:t xml:space="preserve">Boolean-based and time-based SQL injection detection</w:t>
      </w:r>
    </w:p>
    <w:p>
      <w:pPr>
        <w:pStyle w:val="ListParagraph"/>
        <w:numPr>
          <w:ilvl w:val="0"/>
          <w:numId w:val="2"/>
        </w:numPr>
        <w:spacing w:after="80"/>
      </w:pPr>
      <w:r>
        <w:rPr>
          <w:rFonts w:ascii="Calibri" w:cs="Calibri" w:eastAsia="Calibri" w:hAnsi="Calibri"/>
          <w:sz w:val="22"/>
          <w:szCs w:val="22"/>
        </w:rPr>
        <w:t xml:space="preserve">CVE lookup integration based on fingerprinted software versions</w:t>
      </w:r>
    </w:p>
    <w:p>
      <w:pPr>
        <w:pStyle w:val="ListParagraph"/>
        <w:numPr>
          <w:ilvl w:val="0"/>
          <w:numId w:val="2"/>
        </w:numPr>
        <w:spacing w:after="80"/>
      </w:pPr>
      <w:r>
        <w:rPr>
          <w:rFonts w:ascii="Calibri" w:cs="Calibri" w:eastAsia="Calibri" w:hAnsi="Calibri"/>
          <w:sz w:val="22"/>
          <w:szCs w:val="22"/>
        </w:rPr>
        <w:t xml:space="preserve">PDF report export and Dockerized deployment</w:t>
      </w:r>
    </w:p>
    <w:p>
      <w:pPr>
        <w:spacing w:after="120"/>
      </w:pPr>
    </w:p>
    <w:p>
      <w:pPr>
        <w:pStyle w:val="Heading2"/>
        <w:spacing w:after="150" w:before="300"/>
      </w:pPr>
      <w:r>
        <w:rPr>
          <w:b/>
          <w:bCs/>
        </w:rPr>
        <w:t xml:space="preserve">7.4 Industry Impact</w:t>
      </w:r>
    </w:p>
    <w:p>
      <w:pPr>
        <w:spacing w:after="160" w:line="276"/>
      </w:pPr>
      <w:r>
        <w:rPr>
          <w:rFonts w:ascii="Calibri" w:cs="Calibri" w:eastAsia="Calibri" w:hAnsi="Calibri"/>
          <w:sz w:val="22"/>
          <w:szCs w:val="22"/>
        </w:rPr>
        <w:t xml:space="preserve">WebGuard extends the ReconX toolkit from infrastructure-level reconnaissance into application-layer vulnerability assessment, giving red teamers, bug bounty hunters, and cybersecurity learners a single, cohesive workflow: map the target with ReconX, then probe its web application surface with WebGuard. Together, the two tools bridge the gap between manual recon and commercial scanning suites with a fully customizable, open-source alternative.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WebGuard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5F"/>
      <w:sz w:val="32"/>
      <w:szCs w:val="32"/>
    </w:rPr>
  </w:style>
  <w:style w:type="paragraph" w:styleId="Heading2">
    <w:name w:val="Heading 2"/>
    <w:basedOn w:val="Normal"/>
    <w:next w:val="Normal"/>
    <w:qFormat/>
    <w:pPr>
      <w:spacing w:after="140" w:before="280"/>
    </w:pPr>
    <w:rPr>
      <w:rFonts w:ascii="Calibri" w:cs="Calibri" w:eastAsia="Calibri" w:hAnsi="Calibri"/>
      <w:b/>
      <w:bCs/>
      <w:color w:val="222222"/>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Vulnerability Scanner Development - Project Report</dc:title>
  <dc:creator>Reverse 4K Summer Training Camp</dc:creator>
  <cp:lastModifiedBy>Un-named</cp:lastModifiedBy>
  <cp:revision>1</cp:revision>
  <dcterms:created xsi:type="dcterms:W3CDTF">2026-07-12T10:49:08.920Z</dcterms:created>
  <dcterms:modified xsi:type="dcterms:W3CDTF">2026-07-12T10:49:08.932Z</dcterms:modified>
</cp:coreProperties>
</file>

<file path=docProps/custom.xml><?xml version="1.0" encoding="utf-8"?>
<Properties xmlns="http://schemas.openxmlformats.org/officeDocument/2006/custom-properties" xmlns:vt="http://schemas.openxmlformats.org/officeDocument/2006/docPropsVTypes"/>
</file>