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12" w:dyaOrig="8643">
          <v:rect xmlns:o="urn:schemas-microsoft-com:office:office" xmlns:v="urn:schemas-microsoft-com:vml" id="rectole0000000000" style="width:435.600000pt;height:43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Notice that each of these types ultimately derive from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System.Object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, which defines a set of</w:t>
      </w:r>
    </w:p>
    <w:p>
      <w:pPr>
        <w:tabs>
          <w:tab w:val="left" w:pos="3985" w:leader="none"/>
        </w:tabs>
        <w:spacing w:before="0" w:after="200" w:line="276"/>
        <w:ind w:right="0" w:left="0" w:firstLine="0"/>
        <w:jc w:val="left"/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</w:pP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methods (e.g.,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ToString()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Equals()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GetHashCode()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) common to all types in the .NET base class libraries</w:t>
      </w:r>
    </w:p>
    <w:p>
      <w:pPr>
        <w:tabs>
          <w:tab w:val="left" w:pos="3985" w:leader="none"/>
        </w:tabs>
        <w:spacing w:before="0" w:after="200" w:line="276"/>
        <w:ind w:right="0" w:left="0" w:firstLine="0"/>
        <w:jc w:val="left"/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</w:pP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Also note that many numerical data types derive from a class named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System.ValueType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</w:pP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Descendents of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ValueType 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are automatically allocated on the stack and, therefore, have a very</w:t>
      </w:r>
    </w:p>
    <w:p>
      <w:pPr>
        <w:spacing w:before="0" w:after="0" w:line="240"/>
        <w:ind w:right="0" w:left="0" w:firstLine="0"/>
        <w:jc w:val="left"/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</w:pP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predictable lifetime and are quite efficient. On the other hand, types that do not have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System.ValueType</w:t>
      </w:r>
    </w:p>
    <w:p>
      <w:pPr>
        <w:spacing w:before="0" w:after="0" w:line="240"/>
        <w:ind w:right="0" w:left="0" w:firstLine="0"/>
        <w:jc w:val="left"/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</w:pP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in their inheritance chain (such as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System.Type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System.String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System.Array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System.Exception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, and</w:t>
      </w:r>
    </w:p>
    <w:p>
      <w:pPr>
        <w:tabs>
          <w:tab w:val="left" w:pos="3985" w:leader="none"/>
        </w:tabs>
        <w:spacing w:before="0" w:after="200" w:line="276"/>
        <w:ind w:right="0" w:left="0" w:firstLine="0"/>
        <w:jc w:val="left"/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</w:pPr>
      <w:r>
        <w:rPr>
          <w:rFonts w:ascii="TheSansMonoConNormal" w:hAnsi="TheSansMonoConNormal" w:cs="TheSansMonoConNormal" w:eastAsia="TheSansMonoConNormal"/>
          <w:color w:val="auto"/>
          <w:spacing w:val="0"/>
          <w:position w:val="0"/>
          <w:sz w:val="18"/>
          <w:shd w:fill="auto" w:val="clear"/>
        </w:rPr>
        <w:t xml:space="preserve">System.Delegate</w:t>
      </w: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) are not allocated on the stack, but on the garbage-collected heap.</w:t>
      </w:r>
    </w:p>
    <w:p>
      <w:pPr>
        <w:tabs>
          <w:tab w:val="left" w:pos="3985" w:leader="none"/>
        </w:tabs>
        <w:spacing w:before="0" w:after="200" w:line="276"/>
        <w:ind w:right="0" w:left="0" w:firstLine="0"/>
        <w:jc w:val="left"/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</w:pPr>
      <w:r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  <w:t xml:space="preserve">Stack is cleared by CLR</w:t>
      </w:r>
    </w:p>
    <w:p>
      <w:pPr>
        <w:tabs>
          <w:tab w:val="left" w:pos="3985" w:leader="none"/>
        </w:tabs>
        <w:spacing w:before="0" w:after="200" w:line="276"/>
        <w:ind w:right="0" w:left="0" w:firstLine="0"/>
        <w:jc w:val="left"/>
        <w:rPr>
          <w:rFonts w:ascii="Utopia-Regular" w:hAnsi="Utopia-Regular" w:cs="Utopia-Regular" w:eastAsia="Utopia-Regular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98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7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