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9F5" w:rsidRPr="00DF69F5" w:rsidRDefault="00DF69F5" w:rsidP="00DF6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69F5">
        <w:rPr>
          <w:rFonts w:ascii="Times New Roman" w:eastAsia="Times New Roman" w:hAnsi="Times New Roman" w:cs="Times New Roman"/>
          <w:sz w:val="24"/>
          <w:szCs w:val="24"/>
          <w:lang w:eastAsia="en-IN"/>
        </w:rPr>
        <w:t>IComparer</w:t>
      </w:r>
      <w:proofErr w:type="spellEnd"/>
      <w:r w:rsidRPr="00DF69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is used in conjunction with the </w:t>
      </w:r>
      <w:proofErr w:type="spellStart"/>
      <w:r w:rsidRPr="00DF69F5">
        <w:rPr>
          <w:rFonts w:ascii="Times New Roman" w:eastAsia="Times New Roman" w:hAnsi="Times New Roman" w:cs="Times New Roman"/>
          <w:sz w:val="24"/>
          <w:szCs w:val="24"/>
          <w:lang w:eastAsia="en-IN"/>
        </w:rPr>
        <w:t>Array.Sort</w:t>
      </w:r>
      <w:proofErr w:type="spellEnd"/>
      <w:r w:rsidRPr="00DF69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F69F5">
        <w:rPr>
          <w:rFonts w:ascii="Times New Roman" w:eastAsia="Times New Roman" w:hAnsi="Times New Roman" w:cs="Times New Roman"/>
          <w:sz w:val="24"/>
          <w:szCs w:val="24"/>
          <w:lang w:eastAsia="en-IN"/>
        </w:rPr>
        <w:cr/>
      </w:r>
    </w:p>
    <w:p w:rsidR="00DF69F5" w:rsidRPr="00DF69F5" w:rsidRDefault="00DF69F5" w:rsidP="00DF6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F69F5">
        <w:rPr>
          <w:rFonts w:ascii="Times New Roman" w:eastAsia="Times New Roman" w:hAnsi="Times New Roman" w:cs="Times New Roman"/>
          <w:sz w:val="24"/>
          <w:szCs w:val="24"/>
          <w:lang w:eastAsia="en-IN"/>
        </w:rPr>
        <w:t>Array.BinarySearch</w:t>
      </w:r>
      <w:proofErr w:type="spellEnd"/>
      <w:r w:rsidRPr="00DF69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methods.</w:t>
      </w:r>
      <w:proofErr w:type="gramEnd"/>
      <w:r w:rsidRPr="00DF69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provides a way to customize the sort order of a </w:t>
      </w:r>
      <w:r w:rsidRPr="00DF69F5">
        <w:rPr>
          <w:rFonts w:ascii="Times New Roman" w:eastAsia="Times New Roman" w:hAnsi="Times New Roman" w:cs="Times New Roman"/>
          <w:sz w:val="24"/>
          <w:szCs w:val="24"/>
          <w:lang w:eastAsia="en-IN"/>
        </w:rPr>
        <w:cr/>
      </w:r>
    </w:p>
    <w:p w:rsidR="00DF69F5" w:rsidRDefault="00DF69F5" w:rsidP="00DF6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69F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</w:t>
      </w:r>
      <w:proofErr w:type="gramEnd"/>
      <w:r w:rsidRPr="00DF69F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339A2" w:rsidRPr="009339A2" w:rsidRDefault="009339A2" w:rsidP="00933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Compares two objects and returns a value indicating whether one is less than, equal to, or greater than the other.</w:t>
      </w:r>
    </w:p>
    <w:p w:rsidR="009339A2" w:rsidRPr="009339A2" w:rsidRDefault="009339A2" w:rsidP="00933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9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Namespace:</w:t>
      </w:r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"https://msdn.microsoft.com/en-us/library/system.collections%28v=vs.110%29.aspx" </w:instrText>
      </w:r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9339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System.Collections</w:t>
      </w:r>
      <w:proofErr w:type="spellEnd"/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39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Assembly:</w:t>
      </w:r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>mscorlib</w:t>
      </w:r>
      <w:proofErr w:type="spellEnd"/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mscorlib.dll)</w:t>
      </w:r>
    </w:p>
    <w:p w:rsidR="009339A2" w:rsidRPr="009339A2" w:rsidRDefault="003A6F70" w:rsidP="00933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5" w:tooltip="Click to collapse. Double-click to collapse all." w:history="1">
        <w:r w:rsidR="009339A2" w:rsidRPr="009339A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Syntax</w:t>
        </w:r>
      </w:hyperlink>
    </w:p>
    <w:p w:rsidR="009339A2" w:rsidRPr="009339A2" w:rsidRDefault="009339A2" w:rsidP="00933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>C#</w:t>
      </w:r>
    </w:p>
    <w:p w:rsidR="009339A2" w:rsidRPr="009339A2" w:rsidRDefault="009339A2" w:rsidP="009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39A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9339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Compare(</w:t>
      </w:r>
    </w:p>
    <w:p w:rsidR="009339A2" w:rsidRPr="009339A2" w:rsidRDefault="009339A2" w:rsidP="009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39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Object x,</w:t>
      </w:r>
      <w:bookmarkStart w:id="0" w:name="_GoBack"/>
      <w:bookmarkEnd w:id="0"/>
    </w:p>
    <w:p w:rsidR="009339A2" w:rsidRPr="009339A2" w:rsidRDefault="009339A2" w:rsidP="009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39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Object y</w:t>
      </w:r>
    </w:p>
    <w:p w:rsidR="009339A2" w:rsidRPr="009339A2" w:rsidRDefault="009339A2" w:rsidP="009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39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9339A2" w:rsidRPr="009339A2" w:rsidRDefault="009339A2" w:rsidP="00933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9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</w:p>
    <w:p w:rsidR="009339A2" w:rsidRPr="009339A2" w:rsidRDefault="009339A2" w:rsidP="00933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proofErr w:type="gramEnd"/>
    </w:p>
    <w:p w:rsidR="009339A2" w:rsidRPr="009339A2" w:rsidRDefault="009339A2" w:rsidP="009339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Type: </w:t>
      </w:r>
      <w:hyperlink r:id="rId6" w:history="1">
        <w:proofErr w:type="spellStart"/>
        <w:r w:rsidRPr="00933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System.Object</w:t>
        </w:r>
        <w:proofErr w:type="spellEnd"/>
      </w:hyperlink>
    </w:p>
    <w:p w:rsidR="009339A2" w:rsidRPr="009339A2" w:rsidRDefault="009339A2" w:rsidP="009339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object to compare.</w:t>
      </w:r>
      <w:proofErr w:type="gramEnd"/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339A2" w:rsidRPr="009339A2" w:rsidRDefault="009339A2" w:rsidP="00933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proofErr w:type="gramEnd"/>
    </w:p>
    <w:p w:rsidR="009339A2" w:rsidRPr="009339A2" w:rsidRDefault="009339A2" w:rsidP="009339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Type: </w:t>
      </w:r>
      <w:hyperlink r:id="rId7" w:history="1">
        <w:proofErr w:type="spellStart"/>
        <w:r w:rsidRPr="00933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System.Object</w:t>
        </w:r>
        <w:proofErr w:type="spellEnd"/>
      </w:hyperlink>
    </w:p>
    <w:p w:rsidR="009339A2" w:rsidRPr="009339A2" w:rsidRDefault="009339A2" w:rsidP="009339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second object to compare. </w:t>
      </w:r>
    </w:p>
    <w:p w:rsidR="009339A2" w:rsidRPr="009339A2" w:rsidRDefault="009339A2" w:rsidP="00933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9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Value</w:t>
      </w:r>
    </w:p>
    <w:p w:rsidR="009339A2" w:rsidRPr="009339A2" w:rsidRDefault="009339A2" w:rsidP="00933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Type: </w:t>
      </w:r>
      <w:hyperlink r:id="rId8" w:history="1">
        <w:r w:rsidRPr="009339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System.Int32</w:t>
        </w:r>
      </w:hyperlink>
      <w:r w:rsidRPr="009339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signed integer that indicates the relative values of x and y, as shown in the following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855"/>
      </w:tblGrid>
      <w:tr w:rsidR="009339A2" w:rsidRPr="009339A2" w:rsidTr="00933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9A2" w:rsidRPr="009339A2" w:rsidRDefault="009339A2" w:rsidP="009339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33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Value </w:t>
            </w:r>
          </w:p>
        </w:tc>
        <w:tc>
          <w:tcPr>
            <w:tcW w:w="0" w:type="auto"/>
            <w:vAlign w:val="center"/>
            <w:hideMark/>
          </w:tcPr>
          <w:p w:rsidR="009339A2" w:rsidRPr="009339A2" w:rsidRDefault="009339A2" w:rsidP="009339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33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Meaning </w:t>
            </w:r>
          </w:p>
        </w:tc>
      </w:tr>
      <w:tr w:rsidR="009339A2" w:rsidRPr="009339A2" w:rsidTr="00933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9A2" w:rsidRPr="009339A2" w:rsidRDefault="009339A2" w:rsidP="009339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39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Less than zero </w:t>
            </w:r>
          </w:p>
        </w:tc>
        <w:tc>
          <w:tcPr>
            <w:tcW w:w="0" w:type="auto"/>
            <w:vAlign w:val="center"/>
            <w:hideMark/>
          </w:tcPr>
          <w:p w:rsidR="009339A2" w:rsidRPr="009339A2" w:rsidRDefault="009339A2" w:rsidP="009339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39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 is less than y. </w:t>
            </w:r>
          </w:p>
        </w:tc>
      </w:tr>
      <w:tr w:rsidR="009339A2" w:rsidRPr="009339A2" w:rsidTr="00933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9A2" w:rsidRPr="009339A2" w:rsidRDefault="009339A2" w:rsidP="009339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39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Zero </w:t>
            </w:r>
          </w:p>
        </w:tc>
        <w:tc>
          <w:tcPr>
            <w:tcW w:w="0" w:type="auto"/>
            <w:vAlign w:val="center"/>
            <w:hideMark/>
          </w:tcPr>
          <w:p w:rsidR="009339A2" w:rsidRPr="009339A2" w:rsidRDefault="009339A2" w:rsidP="009339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39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 equals y. </w:t>
            </w:r>
          </w:p>
        </w:tc>
      </w:tr>
      <w:tr w:rsidR="009339A2" w:rsidRPr="009339A2" w:rsidTr="00933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9A2" w:rsidRPr="009339A2" w:rsidRDefault="009339A2" w:rsidP="009339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39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Greater than zero </w:t>
            </w:r>
          </w:p>
        </w:tc>
        <w:tc>
          <w:tcPr>
            <w:tcW w:w="0" w:type="auto"/>
            <w:vAlign w:val="center"/>
            <w:hideMark/>
          </w:tcPr>
          <w:p w:rsidR="009339A2" w:rsidRPr="009339A2" w:rsidRDefault="009339A2" w:rsidP="009339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39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 is greater than y. </w:t>
            </w:r>
          </w:p>
        </w:tc>
      </w:tr>
    </w:tbl>
    <w:p w:rsidR="009339A2" w:rsidRPr="009339A2" w:rsidRDefault="003A6F70" w:rsidP="00933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9" w:tooltip="Click to collapse. Double-click to collapse all." w:history="1">
        <w:r w:rsidR="009339A2" w:rsidRPr="009339A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Exceptions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094"/>
      </w:tblGrid>
      <w:tr w:rsidR="009339A2" w:rsidRPr="009339A2" w:rsidTr="00933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9A2" w:rsidRPr="009339A2" w:rsidRDefault="009339A2" w:rsidP="00933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33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9339A2" w:rsidRPr="009339A2" w:rsidRDefault="009339A2" w:rsidP="00933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33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Condition</w:t>
            </w:r>
          </w:p>
        </w:tc>
      </w:tr>
      <w:tr w:rsidR="009339A2" w:rsidRPr="009339A2" w:rsidTr="00933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9A2" w:rsidRPr="009339A2" w:rsidRDefault="003A6F70" w:rsidP="0093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="009339A2" w:rsidRPr="009339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ArgumentException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339A2" w:rsidRPr="009339A2" w:rsidRDefault="009339A2" w:rsidP="009339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39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Neither x nor y implements the </w:t>
            </w:r>
            <w:hyperlink r:id="rId11" w:history="1">
              <w:proofErr w:type="spellStart"/>
              <w:r w:rsidRPr="009339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IComparable</w:t>
              </w:r>
              <w:proofErr w:type="spellEnd"/>
            </w:hyperlink>
            <w:r w:rsidRPr="009339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interface.</w:t>
            </w:r>
          </w:p>
          <w:p w:rsidR="009339A2" w:rsidRPr="009339A2" w:rsidRDefault="009339A2" w:rsidP="009339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39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-or- </w:t>
            </w:r>
          </w:p>
          <w:p w:rsidR="009339A2" w:rsidRPr="009339A2" w:rsidRDefault="009339A2" w:rsidP="009339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339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  <w:proofErr w:type="gramEnd"/>
            <w:r w:rsidRPr="009339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y are of different types and neither one can handle comparisons with the other. </w:t>
            </w:r>
          </w:p>
        </w:tc>
      </w:tr>
    </w:tbl>
    <w:p w:rsidR="00DB77F3" w:rsidRDefault="00DB77F3"/>
    <w:sectPr w:rsidR="00DB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63"/>
    <w:rsid w:val="003A6F70"/>
    <w:rsid w:val="009339A2"/>
    <w:rsid w:val="00B61A63"/>
    <w:rsid w:val="00DB77F3"/>
    <w:rsid w:val="00D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339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9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339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3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39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39A2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9339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9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arameter">
    <w:name w:val="parameter"/>
    <w:basedOn w:val="DefaultParagraphFont"/>
    <w:rsid w:val="00933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339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9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339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3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39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39A2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9339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9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arameter">
    <w:name w:val="parameter"/>
    <w:basedOn w:val="DefaultParagraphFont"/>
    <w:rsid w:val="0093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4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6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2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3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3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7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int32%28v=vs.110%29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ystem.object%28v=vs.110%29.aspx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system.object%28v=vs.110%29.aspx" TargetMode="External"/><Relationship Id="rId11" Type="http://schemas.openxmlformats.org/officeDocument/2006/relationships/hyperlink" Target="https://msdn.microsoft.com/en-us/library/system.icomparable%28v=vs.110%29.aspx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https://msdn.microsoft.com/en-us/library/system.argumentexception%28v=vs.110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2015-05-31T05:59:00Z</dcterms:created>
  <dcterms:modified xsi:type="dcterms:W3CDTF">2015-05-31T06:04:00Z</dcterms:modified>
</cp:coreProperties>
</file>