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AF0" w:rsidRP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>As you can see, the output is similar to the previous version of the program.</w:t>
      </w:r>
    </w:p>
    <w:p w:rsid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 xml:space="preserve">There are several things of interest in this version. First, notice that </w:t>
      </w:r>
      <w:proofErr w:type="spell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NonGen</w:t>
      </w:r>
      <w:proofErr w:type="spellEnd"/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>replaces all</w:t>
      </w:r>
      <w:r w:rsidR="001A0D81">
        <w:rPr>
          <w:rFonts w:asciiTheme="majorHAnsi" w:hAnsiTheme="majorHAnsi" w:cstheme="minorHAnsi"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uses of </w:t>
      </w:r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T </w:t>
      </w:r>
      <w:r w:rsidRPr="00AB108E">
        <w:rPr>
          <w:rFonts w:asciiTheme="majorHAnsi" w:hAnsiTheme="majorHAnsi" w:cstheme="minorHAnsi"/>
          <w:sz w:val="28"/>
          <w:szCs w:val="28"/>
        </w:rPr>
        <w:t xml:space="preserve">with </w:t>
      </w:r>
      <w:r w:rsidRPr="00AB108E">
        <w:rPr>
          <w:rFonts w:asciiTheme="majorHAnsi" w:hAnsiTheme="majorHAnsi" w:cstheme="minorHAnsi"/>
          <w:b/>
          <w:bCs/>
          <w:sz w:val="28"/>
          <w:szCs w:val="28"/>
        </w:rPr>
        <w:t>object</w:t>
      </w:r>
      <w:r w:rsidRPr="00AB108E">
        <w:rPr>
          <w:rFonts w:asciiTheme="majorHAnsi" w:hAnsiTheme="majorHAnsi" w:cstheme="minorHAnsi"/>
          <w:sz w:val="28"/>
          <w:szCs w:val="28"/>
        </w:rPr>
        <w:t xml:space="preserve">. This makes </w:t>
      </w:r>
      <w:proofErr w:type="spell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NonGen</w:t>
      </w:r>
      <w:proofErr w:type="spellEnd"/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>able to store any type of object, as can the generic</w:t>
      </w:r>
      <w:r w:rsidR="001A0D81">
        <w:rPr>
          <w:rFonts w:asciiTheme="majorHAnsi" w:hAnsiTheme="majorHAnsi" w:cstheme="minorHAnsi"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version. </w:t>
      </w:r>
    </w:p>
    <w:p w:rsidR="00AB108E" w:rsidRDefault="00AB108E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>However, this approach is bad for two reasons.</w:t>
      </w:r>
    </w:p>
    <w:p w:rsidR="001A0D81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 xml:space="preserve"> </w:t>
      </w:r>
    </w:p>
    <w:p w:rsid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>First, explicit casts must be employed</w:t>
      </w:r>
      <w:r w:rsidR="00AB108E">
        <w:rPr>
          <w:rFonts w:asciiTheme="majorHAnsi" w:hAnsiTheme="majorHAnsi" w:cstheme="minorHAnsi"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to retrieve the stored data. </w:t>
      </w:r>
    </w:p>
    <w:p w:rsidR="001A0D81" w:rsidRDefault="001A0D81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>Second, many kinds of type mismatch errors cannot be found</w:t>
      </w:r>
      <w:r w:rsidR="001A0D81">
        <w:rPr>
          <w:rFonts w:asciiTheme="majorHAnsi" w:hAnsiTheme="majorHAnsi" w:cstheme="minorHAnsi"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>until runtime.</w:t>
      </w:r>
    </w:p>
    <w:p w:rsidR="00AB108E" w:rsidRDefault="00AB108E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C77AF0" w:rsidRP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 xml:space="preserve"> Let’s look closely at each problem.</w:t>
      </w:r>
    </w:p>
    <w:p w:rsidR="00C77AF0" w:rsidRP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>We will begin with this line:</w:t>
      </w:r>
    </w:p>
    <w:p w:rsidR="00C77AF0" w:rsidRP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proofErr w:type="spellStart"/>
      <w:proofErr w:type="gramStart"/>
      <w:r w:rsidRPr="00AB108E">
        <w:rPr>
          <w:rFonts w:asciiTheme="majorHAnsi" w:hAnsiTheme="majorHAnsi" w:cstheme="minorHAnsi"/>
          <w:sz w:val="28"/>
          <w:szCs w:val="28"/>
        </w:rPr>
        <w:t>int</w:t>
      </w:r>
      <w:proofErr w:type="spellEnd"/>
      <w:proofErr w:type="gramEnd"/>
      <w:r w:rsidRPr="00AB108E">
        <w:rPr>
          <w:rFonts w:asciiTheme="majorHAnsi" w:hAnsiTheme="majorHAnsi" w:cstheme="minorHAnsi"/>
          <w:sz w:val="28"/>
          <w:szCs w:val="28"/>
        </w:rPr>
        <w:t xml:space="preserve"> v = (</w:t>
      </w:r>
      <w:proofErr w:type="spellStart"/>
      <w:r w:rsidRPr="00AB108E">
        <w:rPr>
          <w:rFonts w:asciiTheme="majorHAnsi" w:hAnsiTheme="majorHAnsi" w:cstheme="minorHAnsi"/>
          <w:sz w:val="28"/>
          <w:szCs w:val="28"/>
        </w:rPr>
        <w:t>int</w:t>
      </w:r>
      <w:proofErr w:type="spellEnd"/>
      <w:r w:rsidRPr="00AB108E">
        <w:rPr>
          <w:rFonts w:asciiTheme="majorHAnsi" w:hAnsiTheme="majorHAnsi" w:cstheme="minorHAnsi"/>
          <w:sz w:val="28"/>
          <w:szCs w:val="28"/>
        </w:rPr>
        <w:t xml:space="preserve">) </w:t>
      </w:r>
      <w:proofErr w:type="spellStart"/>
      <w:r w:rsidRPr="00AB108E">
        <w:rPr>
          <w:rFonts w:asciiTheme="majorHAnsi" w:hAnsiTheme="majorHAnsi" w:cstheme="minorHAnsi"/>
          <w:sz w:val="28"/>
          <w:szCs w:val="28"/>
        </w:rPr>
        <w:t>iOb.GetOb</w:t>
      </w:r>
      <w:proofErr w:type="spellEnd"/>
      <w:r w:rsidRPr="00AB108E">
        <w:rPr>
          <w:rFonts w:asciiTheme="majorHAnsi" w:hAnsiTheme="majorHAnsi" w:cstheme="minorHAnsi"/>
          <w:sz w:val="28"/>
          <w:szCs w:val="28"/>
        </w:rPr>
        <w:t>();</w:t>
      </w:r>
    </w:p>
    <w:p w:rsidR="001A0D81" w:rsidRDefault="001A0D81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C77AF0" w:rsidRP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 xml:space="preserve">Because the return type of </w:t>
      </w:r>
      <w:proofErr w:type="spellStart"/>
      <w:proofErr w:type="gram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GetOb</w:t>
      </w:r>
      <w:proofErr w:type="spellEnd"/>
      <w:r w:rsidRPr="00AB108E">
        <w:rPr>
          <w:rFonts w:asciiTheme="majorHAnsi" w:hAnsiTheme="majorHAnsi" w:cstheme="minorHAnsi"/>
          <w:b/>
          <w:bCs/>
          <w:sz w:val="28"/>
          <w:szCs w:val="28"/>
        </w:rPr>
        <w:t>(</w:t>
      </w:r>
      <w:proofErr w:type="gramEnd"/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 ) </w:t>
      </w:r>
      <w:r w:rsidRPr="00AB108E">
        <w:rPr>
          <w:rFonts w:asciiTheme="majorHAnsi" w:hAnsiTheme="majorHAnsi" w:cstheme="minorHAnsi"/>
          <w:sz w:val="28"/>
          <w:szCs w:val="28"/>
        </w:rPr>
        <w:t xml:space="preserve">is now </w:t>
      </w:r>
      <w:r w:rsidRPr="00AB108E">
        <w:rPr>
          <w:rFonts w:asciiTheme="majorHAnsi" w:hAnsiTheme="majorHAnsi" w:cstheme="minorHAnsi"/>
          <w:b/>
          <w:bCs/>
          <w:sz w:val="28"/>
          <w:szCs w:val="28"/>
        </w:rPr>
        <w:t>object</w:t>
      </w:r>
      <w:r w:rsidRPr="00AB108E">
        <w:rPr>
          <w:rFonts w:asciiTheme="majorHAnsi" w:hAnsiTheme="majorHAnsi" w:cstheme="minorHAnsi"/>
          <w:sz w:val="28"/>
          <w:szCs w:val="28"/>
        </w:rPr>
        <w:t xml:space="preserve">, the cast to </w:t>
      </w:r>
      <w:proofErr w:type="spell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int</w:t>
      </w:r>
      <w:proofErr w:type="spellEnd"/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>is necessary to enable</w:t>
      </w:r>
      <w:r w:rsidR="001A0D81">
        <w:rPr>
          <w:rFonts w:asciiTheme="majorHAnsi" w:hAnsiTheme="majorHAnsi" w:cstheme="minorHAnsi"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the value returned by </w:t>
      </w:r>
      <w:proofErr w:type="spell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GetOb</w:t>
      </w:r>
      <w:proofErr w:type="spellEnd"/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( ) </w:t>
      </w:r>
      <w:r w:rsidRPr="00AB108E">
        <w:rPr>
          <w:rFonts w:asciiTheme="majorHAnsi" w:hAnsiTheme="majorHAnsi" w:cstheme="minorHAnsi"/>
          <w:sz w:val="28"/>
          <w:szCs w:val="28"/>
        </w:rPr>
        <w:t xml:space="preserve">to be unboxed and stored in </w:t>
      </w:r>
      <w:r w:rsidRPr="00AB108E">
        <w:rPr>
          <w:rFonts w:asciiTheme="majorHAnsi" w:hAnsiTheme="majorHAnsi" w:cstheme="minorHAnsi"/>
          <w:b/>
          <w:bCs/>
          <w:sz w:val="28"/>
          <w:szCs w:val="28"/>
        </w:rPr>
        <w:t>v</w:t>
      </w:r>
      <w:r w:rsidRPr="00AB108E">
        <w:rPr>
          <w:rFonts w:asciiTheme="majorHAnsi" w:hAnsiTheme="majorHAnsi" w:cstheme="minorHAnsi"/>
          <w:sz w:val="28"/>
          <w:szCs w:val="28"/>
        </w:rPr>
        <w:t>. If you remove the cast, the</w:t>
      </w:r>
    </w:p>
    <w:p w:rsid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proofErr w:type="gramStart"/>
      <w:r w:rsidRPr="00AB108E">
        <w:rPr>
          <w:rFonts w:asciiTheme="majorHAnsi" w:hAnsiTheme="majorHAnsi" w:cstheme="minorHAnsi"/>
          <w:sz w:val="28"/>
          <w:szCs w:val="28"/>
        </w:rPr>
        <w:t>program</w:t>
      </w:r>
      <w:proofErr w:type="gramEnd"/>
      <w:r w:rsidRPr="00AB108E">
        <w:rPr>
          <w:rFonts w:asciiTheme="majorHAnsi" w:hAnsiTheme="majorHAnsi" w:cstheme="minorHAnsi"/>
          <w:sz w:val="28"/>
          <w:szCs w:val="28"/>
        </w:rPr>
        <w:t xml:space="preserve"> will not compile. </w:t>
      </w:r>
    </w:p>
    <w:p w:rsidR="00AB108E" w:rsidRDefault="00AB108E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AB108E" w:rsidRDefault="00AB108E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C77AF0" w:rsidRP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>In the generic version of the program, this cast was not needed</w:t>
      </w:r>
    </w:p>
    <w:p w:rsid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proofErr w:type="gramStart"/>
      <w:r w:rsidRPr="00AB108E">
        <w:rPr>
          <w:rFonts w:asciiTheme="majorHAnsi" w:hAnsiTheme="majorHAnsi" w:cstheme="minorHAnsi"/>
          <w:sz w:val="28"/>
          <w:szCs w:val="28"/>
        </w:rPr>
        <w:t>because</w:t>
      </w:r>
      <w:proofErr w:type="gramEnd"/>
      <w:r w:rsidRPr="00AB108E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int</w:t>
      </w:r>
      <w:proofErr w:type="spellEnd"/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was specified as a type argument when </w:t>
      </w:r>
      <w:proofErr w:type="spell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iOb</w:t>
      </w:r>
      <w:proofErr w:type="spellEnd"/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>was constructed.</w:t>
      </w:r>
    </w:p>
    <w:p w:rsidR="00AB108E" w:rsidRDefault="00AB108E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C77AF0" w:rsidRP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 xml:space="preserve"> In the non-generic</w:t>
      </w:r>
    </w:p>
    <w:p w:rsid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proofErr w:type="gramStart"/>
      <w:r w:rsidRPr="00AB108E">
        <w:rPr>
          <w:rFonts w:asciiTheme="majorHAnsi" w:hAnsiTheme="majorHAnsi" w:cstheme="minorHAnsi"/>
          <w:sz w:val="28"/>
          <w:szCs w:val="28"/>
        </w:rPr>
        <w:t>version</w:t>
      </w:r>
      <w:proofErr w:type="gramEnd"/>
      <w:r w:rsidRPr="00AB108E">
        <w:rPr>
          <w:rFonts w:asciiTheme="majorHAnsi" w:hAnsiTheme="majorHAnsi" w:cstheme="minorHAnsi"/>
          <w:sz w:val="28"/>
          <w:szCs w:val="28"/>
        </w:rPr>
        <w:t xml:space="preserve">, the cast must be employed. </w:t>
      </w:r>
    </w:p>
    <w:p w:rsidR="00AB108E" w:rsidRDefault="00AB108E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C77AF0" w:rsidRP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>This is not only an inconvenience, but a potential</w:t>
      </w:r>
    </w:p>
    <w:p w:rsidR="00C77AF0" w:rsidRP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proofErr w:type="gramStart"/>
      <w:r w:rsidRPr="00AB108E">
        <w:rPr>
          <w:rFonts w:asciiTheme="majorHAnsi" w:hAnsiTheme="majorHAnsi" w:cstheme="minorHAnsi"/>
          <w:sz w:val="28"/>
          <w:szCs w:val="28"/>
        </w:rPr>
        <w:t>source</w:t>
      </w:r>
      <w:proofErr w:type="gramEnd"/>
      <w:r w:rsidRPr="00AB108E">
        <w:rPr>
          <w:rFonts w:asciiTheme="majorHAnsi" w:hAnsiTheme="majorHAnsi" w:cstheme="minorHAnsi"/>
          <w:sz w:val="28"/>
          <w:szCs w:val="28"/>
        </w:rPr>
        <w:t xml:space="preserve"> of error.</w:t>
      </w:r>
    </w:p>
    <w:p w:rsidR="00AB108E" w:rsidRDefault="00AB108E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C77AF0" w:rsidRP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>Now, consider the following sequence from near the end of the program:</w:t>
      </w:r>
    </w:p>
    <w:p w:rsidR="00C77AF0" w:rsidRP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 xml:space="preserve">// </w:t>
      </w:r>
      <w:proofErr w:type="gramStart"/>
      <w:r w:rsidRPr="00AB108E">
        <w:rPr>
          <w:rFonts w:asciiTheme="majorHAnsi" w:hAnsiTheme="majorHAnsi" w:cstheme="minorHAnsi"/>
          <w:sz w:val="28"/>
          <w:szCs w:val="28"/>
        </w:rPr>
        <w:t>This</w:t>
      </w:r>
      <w:proofErr w:type="gramEnd"/>
      <w:r w:rsidRPr="00AB108E">
        <w:rPr>
          <w:rFonts w:asciiTheme="majorHAnsi" w:hAnsiTheme="majorHAnsi" w:cstheme="minorHAnsi"/>
          <w:sz w:val="28"/>
          <w:szCs w:val="28"/>
        </w:rPr>
        <w:t xml:space="preserve"> compiles, but is conceptually wrong!</w:t>
      </w:r>
    </w:p>
    <w:p w:rsidR="00C77AF0" w:rsidRP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proofErr w:type="spellStart"/>
      <w:proofErr w:type="gramStart"/>
      <w:r w:rsidRPr="00AB108E">
        <w:rPr>
          <w:rFonts w:asciiTheme="majorHAnsi" w:hAnsiTheme="majorHAnsi" w:cstheme="minorHAnsi"/>
          <w:sz w:val="28"/>
          <w:szCs w:val="28"/>
        </w:rPr>
        <w:t>iOb</w:t>
      </w:r>
      <w:proofErr w:type="spellEnd"/>
      <w:proofErr w:type="gramEnd"/>
      <w:r w:rsidRPr="00AB108E">
        <w:rPr>
          <w:rFonts w:asciiTheme="majorHAnsi" w:hAnsiTheme="majorHAnsi" w:cstheme="minorHAnsi"/>
          <w:sz w:val="28"/>
          <w:szCs w:val="28"/>
        </w:rPr>
        <w:t xml:space="preserve"> = </w:t>
      </w:r>
      <w:proofErr w:type="spellStart"/>
      <w:r w:rsidRPr="00AB108E">
        <w:rPr>
          <w:rFonts w:asciiTheme="majorHAnsi" w:hAnsiTheme="majorHAnsi" w:cstheme="minorHAnsi"/>
          <w:sz w:val="28"/>
          <w:szCs w:val="28"/>
        </w:rPr>
        <w:t>strOb</w:t>
      </w:r>
      <w:proofErr w:type="spellEnd"/>
      <w:r w:rsidRPr="00AB108E">
        <w:rPr>
          <w:rFonts w:asciiTheme="majorHAnsi" w:hAnsiTheme="majorHAnsi" w:cstheme="minorHAnsi"/>
          <w:sz w:val="28"/>
          <w:szCs w:val="28"/>
        </w:rPr>
        <w:t>;</w:t>
      </w:r>
    </w:p>
    <w:p w:rsidR="00C77AF0" w:rsidRP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 xml:space="preserve">// </w:t>
      </w:r>
      <w:proofErr w:type="gramStart"/>
      <w:r w:rsidRPr="00AB108E">
        <w:rPr>
          <w:rFonts w:asciiTheme="majorHAnsi" w:hAnsiTheme="majorHAnsi" w:cstheme="minorHAnsi"/>
          <w:sz w:val="28"/>
          <w:szCs w:val="28"/>
        </w:rPr>
        <w:t>The</w:t>
      </w:r>
      <w:proofErr w:type="gramEnd"/>
      <w:r w:rsidRPr="00AB108E">
        <w:rPr>
          <w:rFonts w:asciiTheme="majorHAnsi" w:hAnsiTheme="majorHAnsi" w:cstheme="minorHAnsi"/>
          <w:sz w:val="28"/>
          <w:szCs w:val="28"/>
        </w:rPr>
        <w:t xml:space="preserve"> following line results in a runtime exception.</w:t>
      </w:r>
    </w:p>
    <w:p w:rsidR="00C77AF0" w:rsidRP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>// v = (</w:t>
      </w:r>
      <w:proofErr w:type="spellStart"/>
      <w:r w:rsidRPr="00AB108E">
        <w:rPr>
          <w:rFonts w:asciiTheme="majorHAnsi" w:hAnsiTheme="majorHAnsi" w:cstheme="minorHAnsi"/>
          <w:sz w:val="28"/>
          <w:szCs w:val="28"/>
        </w:rPr>
        <w:t>int</w:t>
      </w:r>
      <w:proofErr w:type="spellEnd"/>
      <w:r w:rsidRPr="00AB108E">
        <w:rPr>
          <w:rFonts w:asciiTheme="majorHAnsi" w:hAnsiTheme="majorHAnsi" w:cstheme="minorHAnsi"/>
          <w:sz w:val="28"/>
          <w:szCs w:val="28"/>
        </w:rPr>
        <w:t xml:space="preserve">) </w:t>
      </w:r>
      <w:proofErr w:type="spellStart"/>
      <w:proofErr w:type="gramStart"/>
      <w:r w:rsidRPr="00AB108E">
        <w:rPr>
          <w:rFonts w:asciiTheme="majorHAnsi" w:hAnsiTheme="majorHAnsi" w:cstheme="minorHAnsi"/>
          <w:sz w:val="28"/>
          <w:szCs w:val="28"/>
        </w:rPr>
        <w:t>iOb.GetOb</w:t>
      </w:r>
      <w:proofErr w:type="spellEnd"/>
      <w:r w:rsidRPr="00AB108E">
        <w:rPr>
          <w:rFonts w:asciiTheme="majorHAnsi" w:hAnsiTheme="majorHAnsi" w:cstheme="minorHAnsi"/>
          <w:sz w:val="28"/>
          <w:szCs w:val="28"/>
        </w:rPr>
        <w:t>(</w:t>
      </w:r>
      <w:proofErr w:type="gramEnd"/>
      <w:r w:rsidRPr="00AB108E">
        <w:rPr>
          <w:rFonts w:asciiTheme="majorHAnsi" w:hAnsiTheme="majorHAnsi" w:cstheme="minorHAnsi"/>
          <w:sz w:val="28"/>
          <w:szCs w:val="28"/>
        </w:rPr>
        <w:t>); // runtime error!</w:t>
      </w:r>
    </w:p>
    <w:p w:rsidR="00C77AF0" w:rsidRP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 xml:space="preserve">Here, </w:t>
      </w:r>
      <w:proofErr w:type="spell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strOb</w:t>
      </w:r>
      <w:proofErr w:type="spellEnd"/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is assigned to </w:t>
      </w:r>
      <w:proofErr w:type="spell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iOb</w:t>
      </w:r>
      <w:proofErr w:type="spellEnd"/>
      <w:r w:rsidRPr="00AB108E">
        <w:rPr>
          <w:rFonts w:asciiTheme="majorHAnsi" w:hAnsiTheme="majorHAnsi" w:cstheme="minorHAnsi"/>
          <w:sz w:val="28"/>
          <w:szCs w:val="28"/>
        </w:rPr>
        <w:t xml:space="preserve">. However, </w:t>
      </w:r>
      <w:proofErr w:type="spell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strOb</w:t>
      </w:r>
      <w:proofErr w:type="spellEnd"/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>refers to an object that contains a string, not</w:t>
      </w:r>
      <w:r w:rsidR="00AB108E">
        <w:rPr>
          <w:rFonts w:asciiTheme="majorHAnsi" w:hAnsiTheme="majorHAnsi" w:cstheme="minorHAnsi"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an integer. This assignment is syntactically valid because all </w:t>
      </w:r>
      <w:proofErr w:type="spell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NonGen</w:t>
      </w:r>
      <w:proofErr w:type="spellEnd"/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>references are the same,</w:t>
      </w:r>
    </w:p>
    <w:p w:rsid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proofErr w:type="gramStart"/>
      <w:r w:rsidRPr="00AB108E">
        <w:rPr>
          <w:rFonts w:asciiTheme="majorHAnsi" w:hAnsiTheme="majorHAnsi" w:cstheme="minorHAnsi"/>
          <w:sz w:val="28"/>
          <w:szCs w:val="28"/>
        </w:rPr>
        <w:t>and</w:t>
      </w:r>
      <w:proofErr w:type="gramEnd"/>
      <w:r w:rsidRPr="00AB108E">
        <w:rPr>
          <w:rFonts w:asciiTheme="majorHAnsi" w:hAnsiTheme="majorHAnsi" w:cstheme="minorHAnsi"/>
          <w:sz w:val="28"/>
          <w:szCs w:val="28"/>
        </w:rPr>
        <w:t xml:space="preserve"> any </w:t>
      </w:r>
      <w:proofErr w:type="spell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NonGen</w:t>
      </w:r>
      <w:proofErr w:type="spellEnd"/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reference can refer to any other </w:t>
      </w:r>
      <w:proofErr w:type="spell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NonGen</w:t>
      </w:r>
      <w:proofErr w:type="spellEnd"/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object. </w:t>
      </w:r>
    </w:p>
    <w:p w:rsidR="00AB108E" w:rsidRDefault="00AB108E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C77AF0" w:rsidRP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>However, the statement is</w:t>
      </w:r>
      <w:r w:rsidR="00F505EC">
        <w:rPr>
          <w:rFonts w:asciiTheme="majorHAnsi" w:hAnsiTheme="majorHAnsi" w:cstheme="minorHAnsi"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semantically wrong, as the commented-out line shows. In that line, the return type of </w:t>
      </w:r>
      <w:proofErr w:type="spellStart"/>
      <w:proofErr w:type="gram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GetOb</w:t>
      </w:r>
      <w:proofErr w:type="spellEnd"/>
      <w:r w:rsidRPr="00AB108E">
        <w:rPr>
          <w:rFonts w:asciiTheme="majorHAnsi" w:hAnsiTheme="majorHAnsi" w:cstheme="minorHAnsi"/>
          <w:b/>
          <w:bCs/>
          <w:sz w:val="28"/>
          <w:szCs w:val="28"/>
        </w:rPr>
        <w:t>(</w:t>
      </w:r>
      <w:proofErr w:type="gramEnd"/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 )</w:t>
      </w:r>
      <w:r w:rsidR="00F505EC"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is cast to </w:t>
      </w:r>
      <w:proofErr w:type="spell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int</w:t>
      </w:r>
      <w:proofErr w:type="spellEnd"/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and then an attempt is made to assign this value to </w:t>
      </w:r>
      <w:r w:rsidRPr="00AB108E">
        <w:rPr>
          <w:rFonts w:asciiTheme="majorHAnsi" w:hAnsiTheme="majorHAnsi" w:cstheme="minorHAnsi"/>
          <w:b/>
          <w:bCs/>
          <w:sz w:val="28"/>
          <w:szCs w:val="28"/>
        </w:rPr>
        <w:t>v</w:t>
      </w:r>
      <w:r w:rsidRPr="00AB108E">
        <w:rPr>
          <w:rFonts w:asciiTheme="majorHAnsi" w:hAnsiTheme="majorHAnsi" w:cstheme="minorHAnsi"/>
          <w:sz w:val="28"/>
          <w:szCs w:val="28"/>
        </w:rPr>
        <w:t xml:space="preserve">. The trouble is that </w:t>
      </w:r>
      <w:proofErr w:type="spell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iOb</w:t>
      </w:r>
      <w:proofErr w:type="spellEnd"/>
      <w:r w:rsidR="00F505EC"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now refers to an object that stores a </w:t>
      </w:r>
      <w:r w:rsidRPr="00AB108E">
        <w:rPr>
          <w:rFonts w:asciiTheme="majorHAnsi" w:hAnsiTheme="majorHAnsi" w:cstheme="minorHAnsi"/>
          <w:b/>
          <w:bCs/>
          <w:sz w:val="28"/>
          <w:szCs w:val="28"/>
        </w:rPr>
        <w:t>string</w:t>
      </w:r>
      <w:r w:rsidRPr="00AB108E">
        <w:rPr>
          <w:rFonts w:asciiTheme="majorHAnsi" w:hAnsiTheme="majorHAnsi" w:cstheme="minorHAnsi"/>
          <w:sz w:val="28"/>
          <w:szCs w:val="28"/>
        </w:rPr>
        <w:t xml:space="preserve">, not an </w:t>
      </w:r>
      <w:r w:rsidRPr="00AB108E">
        <w:rPr>
          <w:rFonts w:asciiTheme="majorHAnsi" w:hAnsiTheme="majorHAnsi" w:cstheme="minorHAnsi"/>
          <w:b/>
          <w:bCs/>
          <w:sz w:val="28"/>
          <w:szCs w:val="28"/>
        </w:rPr>
        <w:t>int</w:t>
      </w:r>
      <w:r w:rsidRPr="00AB108E">
        <w:rPr>
          <w:rFonts w:asciiTheme="majorHAnsi" w:hAnsiTheme="majorHAnsi" w:cstheme="minorHAnsi"/>
          <w:sz w:val="28"/>
          <w:szCs w:val="28"/>
        </w:rPr>
        <w:t xml:space="preserve">. </w:t>
      </w:r>
      <w:proofErr w:type="gramStart"/>
      <w:r w:rsidRPr="00AB108E">
        <w:rPr>
          <w:rFonts w:asciiTheme="majorHAnsi" w:hAnsiTheme="majorHAnsi" w:cstheme="minorHAnsi"/>
          <w:sz w:val="28"/>
          <w:szCs w:val="28"/>
        </w:rPr>
        <w:t>Unfortunately</w:t>
      </w:r>
      <w:proofErr w:type="gramEnd"/>
      <w:r w:rsidRPr="00AB108E">
        <w:rPr>
          <w:rFonts w:asciiTheme="majorHAnsi" w:hAnsiTheme="majorHAnsi" w:cstheme="minorHAnsi"/>
          <w:sz w:val="28"/>
          <w:szCs w:val="28"/>
        </w:rPr>
        <w:t>, without generics, the</w:t>
      </w:r>
    </w:p>
    <w:p w:rsid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proofErr w:type="gramStart"/>
      <w:r w:rsidRPr="00AB108E">
        <w:rPr>
          <w:rFonts w:asciiTheme="majorHAnsi" w:hAnsiTheme="majorHAnsi" w:cstheme="minorHAnsi"/>
          <w:sz w:val="28"/>
          <w:szCs w:val="28"/>
        </w:rPr>
        <w:t>compiler</w:t>
      </w:r>
      <w:proofErr w:type="gramEnd"/>
      <w:r w:rsidRPr="00AB108E">
        <w:rPr>
          <w:rFonts w:asciiTheme="majorHAnsi" w:hAnsiTheme="majorHAnsi" w:cstheme="minorHAnsi"/>
          <w:sz w:val="28"/>
          <w:szCs w:val="28"/>
        </w:rPr>
        <w:t xml:space="preserve"> won’t catch this error.</w:t>
      </w:r>
    </w:p>
    <w:p w:rsidR="00AB108E" w:rsidRDefault="00AB108E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AB108E" w:rsidRDefault="00AB108E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 xml:space="preserve"> Instead, a runtime exception will occur when the cast to </w:t>
      </w:r>
      <w:proofErr w:type="spell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int</w:t>
      </w:r>
      <w:proofErr w:type="spellEnd"/>
      <w:r w:rsidR="00F505EC"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is attempted. </w:t>
      </w:r>
    </w:p>
    <w:p w:rsidR="00AB108E" w:rsidRDefault="00AB108E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AB108E" w:rsidRDefault="00AB108E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C77AF0" w:rsidRP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>To see this for yourself, try removing the comment symbol from the start of</w:t>
      </w:r>
    </w:p>
    <w:p w:rsid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proofErr w:type="gramStart"/>
      <w:r w:rsidRPr="00AB108E">
        <w:rPr>
          <w:rFonts w:asciiTheme="majorHAnsi" w:hAnsiTheme="majorHAnsi" w:cstheme="minorHAnsi"/>
          <w:sz w:val="28"/>
          <w:szCs w:val="28"/>
        </w:rPr>
        <w:t>the</w:t>
      </w:r>
      <w:proofErr w:type="gramEnd"/>
      <w:r w:rsidRPr="00AB108E">
        <w:rPr>
          <w:rFonts w:asciiTheme="majorHAnsi" w:hAnsiTheme="majorHAnsi" w:cstheme="minorHAnsi"/>
          <w:sz w:val="28"/>
          <w:szCs w:val="28"/>
        </w:rPr>
        <w:t xml:space="preserve"> line and then compiling and running the program. </w:t>
      </w:r>
    </w:p>
    <w:p w:rsidR="00AB108E" w:rsidRDefault="00AB108E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C77AF0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>A runtime error will occur.</w:t>
      </w:r>
    </w:p>
    <w:p w:rsidR="00F505EC" w:rsidRPr="00AB108E" w:rsidRDefault="00F505EC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>The preceding sequence can’t occur when generics are used. If this sequence were</w:t>
      </w:r>
      <w:r w:rsidR="00AB108E">
        <w:rPr>
          <w:rFonts w:asciiTheme="majorHAnsi" w:hAnsiTheme="majorHAnsi" w:cstheme="minorHAnsi"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>attempted in the generic version of the program, the compiler would catch it and report</w:t>
      </w:r>
      <w:r w:rsidR="00AB108E">
        <w:rPr>
          <w:rFonts w:asciiTheme="majorHAnsi" w:hAnsiTheme="majorHAnsi" w:cstheme="minorHAnsi"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an error, thus preventing a serious bug that results in a runtime exception. </w:t>
      </w:r>
    </w:p>
    <w:p w:rsidR="00AB108E" w:rsidRDefault="00AB108E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>The ability to</w:t>
      </w:r>
      <w:r w:rsidR="00F505EC">
        <w:rPr>
          <w:rFonts w:asciiTheme="majorHAnsi" w:hAnsiTheme="majorHAnsi" w:cstheme="minorHAnsi"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>create type-safe code in which type-mismatch errors are caught at compile time is a key</w:t>
      </w:r>
      <w:r w:rsidR="00AB108E">
        <w:rPr>
          <w:rFonts w:asciiTheme="majorHAnsi" w:hAnsiTheme="majorHAnsi" w:cstheme="minorHAnsi"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advantage of generics. Although using </w:t>
      </w:r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object </w:t>
      </w:r>
      <w:r w:rsidRPr="00AB108E">
        <w:rPr>
          <w:rFonts w:asciiTheme="majorHAnsi" w:hAnsiTheme="majorHAnsi" w:cstheme="minorHAnsi"/>
          <w:sz w:val="28"/>
          <w:szCs w:val="28"/>
        </w:rPr>
        <w:t>references to create “generic” code has always</w:t>
      </w:r>
      <w:r w:rsidR="00F505EC">
        <w:rPr>
          <w:rFonts w:asciiTheme="majorHAnsi" w:hAnsiTheme="majorHAnsi" w:cstheme="minorHAnsi"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>been possible in C</w:t>
      </w:r>
      <w:proofErr w:type="gramStart"/>
      <w:r w:rsidRPr="00AB108E">
        <w:rPr>
          <w:rFonts w:asciiTheme="majorHAnsi" w:hAnsiTheme="majorHAnsi" w:cstheme="minorHAnsi"/>
          <w:sz w:val="28"/>
          <w:szCs w:val="28"/>
        </w:rPr>
        <w:t>#, that</w:t>
      </w:r>
      <w:proofErr w:type="gramEnd"/>
      <w:r w:rsidRPr="00AB108E">
        <w:rPr>
          <w:rFonts w:asciiTheme="majorHAnsi" w:hAnsiTheme="majorHAnsi" w:cstheme="minorHAnsi"/>
          <w:sz w:val="28"/>
          <w:szCs w:val="28"/>
        </w:rPr>
        <w:t xml:space="preserve"> code was not type-safe and its misuse could result in runtime</w:t>
      </w:r>
      <w:r w:rsidR="00F505EC">
        <w:rPr>
          <w:rFonts w:asciiTheme="majorHAnsi" w:hAnsiTheme="majorHAnsi" w:cstheme="minorHAnsi"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exceptions. </w:t>
      </w:r>
    </w:p>
    <w:p w:rsidR="00AB108E" w:rsidRDefault="00AB108E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C77AF0" w:rsidRP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>Generics prevent this from occurring. In essence, through generics, what</w:t>
      </w:r>
    </w:p>
    <w:p w:rsidR="00C77AF0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proofErr w:type="gramStart"/>
      <w:r w:rsidRPr="00AB108E">
        <w:rPr>
          <w:rFonts w:asciiTheme="majorHAnsi" w:hAnsiTheme="majorHAnsi" w:cstheme="minorHAnsi"/>
          <w:sz w:val="28"/>
          <w:szCs w:val="28"/>
        </w:rPr>
        <w:t>were</w:t>
      </w:r>
      <w:proofErr w:type="gramEnd"/>
      <w:r w:rsidRPr="00AB108E">
        <w:rPr>
          <w:rFonts w:asciiTheme="majorHAnsi" w:hAnsiTheme="majorHAnsi" w:cstheme="minorHAnsi"/>
          <w:sz w:val="28"/>
          <w:szCs w:val="28"/>
        </w:rPr>
        <w:t xml:space="preserve"> once runtime errors have become compile-time errors. This is a major benefit.</w:t>
      </w:r>
      <w:r w:rsidR="00AB108E">
        <w:rPr>
          <w:rFonts w:asciiTheme="majorHAnsi" w:hAnsiTheme="majorHAnsi" w:cstheme="minorHAnsi"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There is one other point of interest in the </w:t>
      </w:r>
      <w:proofErr w:type="spell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NonGen</w:t>
      </w:r>
      <w:proofErr w:type="spellEnd"/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>program. Notice how the type of the</w:t>
      </w:r>
    </w:p>
    <w:p w:rsidR="00F505EC" w:rsidRPr="00AB108E" w:rsidRDefault="00F505EC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C77AF0" w:rsidRP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proofErr w:type="spell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NonGen</w:t>
      </w:r>
      <w:proofErr w:type="spellEnd"/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instance variable </w:t>
      </w:r>
      <w:proofErr w:type="spell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ob</w:t>
      </w:r>
      <w:proofErr w:type="spellEnd"/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is obtained by </w:t>
      </w:r>
      <w:proofErr w:type="spellStart"/>
      <w:proofErr w:type="gram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ShowType</w:t>
      </w:r>
      <w:proofErr w:type="spellEnd"/>
      <w:r w:rsidRPr="00AB108E">
        <w:rPr>
          <w:rFonts w:asciiTheme="majorHAnsi" w:hAnsiTheme="majorHAnsi" w:cstheme="minorHAnsi"/>
          <w:b/>
          <w:bCs/>
          <w:sz w:val="28"/>
          <w:szCs w:val="28"/>
        </w:rPr>
        <w:t>(</w:t>
      </w:r>
      <w:proofErr w:type="gramEnd"/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 )</w:t>
      </w:r>
      <w:r w:rsidRPr="00AB108E">
        <w:rPr>
          <w:rFonts w:asciiTheme="majorHAnsi" w:hAnsiTheme="majorHAnsi" w:cstheme="minorHAnsi"/>
          <w:sz w:val="28"/>
          <w:szCs w:val="28"/>
        </w:rPr>
        <w:t>:</w:t>
      </w:r>
    </w:p>
    <w:p w:rsidR="00C77AF0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proofErr w:type="spellStart"/>
      <w:proofErr w:type="gramStart"/>
      <w:r w:rsidRPr="00AB108E">
        <w:rPr>
          <w:rFonts w:asciiTheme="majorHAnsi" w:hAnsiTheme="majorHAnsi" w:cstheme="minorHAnsi"/>
          <w:sz w:val="28"/>
          <w:szCs w:val="28"/>
        </w:rPr>
        <w:t>Console.WriteLine</w:t>
      </w:r>
      <w:proofErr w:type="spellEnd"/>
      <w:r w:rsidRPr="00AB108E">
        <w:rPr>
          <w:rFonts w:asciiTheme="majorHAnsi" w:hAnsiTheme="majorHAnsi" w:cstheme="minorHAnsi"/>
          <w:sz w:val="28"/>
          <w:szCs w:val="28"/>
        </w:rPr>
        <w:t>(</w:t>
      </w:r>
      <w:proofErr w:type="gramEnd"/>
      <w:r w:rsidRPr="00AB108E">
        <w:rPr>
          <w:rFonts w:asciiTheme="majorHAnsi" w:hAnsiTheme="majorHAnsi" w:cstheme="minorHAnsi"/>
          <w:sz w:val="28"/>
          <w:szCs w:val="28"/>
        </w:rPr>
        <w:t xml:space="preserve">"Type of </w:t>
      </w:r>
      <w:proofErr w:type="spellStart"/>
      <w:r w:rsidRPr="00AB108E">
        <w:rPr>
          <w:rFonts w:asciiTheme="majorHAnsi" w:hAnsiTheme="majorHAnsi" w:cstheme="minorHAnsi"/>
          <w:sz w:val="28"/>
          <w:szCs w:val="28"/>
        </w:rPr>
        <w:t>ob</w:t>
      </w:r>
      <w:proofErr w:type="spellEnd"/>
      <w:r w:rsidRPr="00AB108E">
        <w:rPr>
          <w:rFonts w:asciiTheme="majorHAnsi" w:hAnsiTheme="majorHAnsi" w:cstheme="minorHAnsi"/>
          <w:sz w:val="28"/>
          <w:szCs w:val="28"/>
        </w:rPr>
        <w:t xml:space="preserve"> is " + </w:t>
      </w:r>
      <w:proofErr w:type="spellStart"/>
      <w:r w:rsidRPr="00AB108E">
        <w:rPr>
          <w:rFonts w:asciiTheme="majorHAnsi" w:hAnsiTheme="majorHAnsi" w:cstheme="minorHAnsi"/>
          <w:sz w:val="28"/>
          <w:szCs w:val="28"/>
        </w:rPr>
        <w:t>ob.GetType</w:t>
      </w:r>
      <w:proofErr w:type="spellEnd"/>
      <w:r w:rsidRPr="00AB108E">
        <w:rPr>
          <w:rFonts w:asciiTheme="majorHAnsi" w:hAnsiTheme="majorHAnsi" w:cstheme="minorHAnsi"/>
          <w:sz w:val="28"/>
          <w:szCs w:val="28"/>
        </w:rPr>
        <w:t>());</w:t>
      </w:r>
    </w:p>
    <w:p w:rsidR="00F505EC" w:rsidRPr="00AB108E" w:rsidRDefault="00F505EC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C77AF0" w:rsidRP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 xml:space="preserve">Recall that </w:t>
      </w:r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object </w:t>
      </w:r>
      <w:r w:rsidRPr="00AB108E">
        <w:rPr>
          <w:rFonts w:asciiTheme="majorHAnsi" w:hAnsiTheme="majorHAnsi" w:cstheme="minorHAnsi"/>
          <w:sz w:val="28"/>
          <w:szCs w:val="28"/>
        </w:rPr>
        <w:t>defines several methods that are available to all data types.</w:t>
      </w:r>
    </w:p>
    <w:p w:rsidR="00AB108E" w:rsidRDefault="00C77AF0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 xml:space="preserve">One of these methods is </w:t>
      </w:r>
      <w:proofErr w:type="spellStart"/>
      <w:proofErr w:type="gramStart"/>
      <w:r w:rsidRPr="00AB108E">
        <w:rPr>
          <w:rFonts w:asciiTheme="majorHAnsi" w:hAnsiTheme="majorHAnsi" w:cstheme="minorHAnsi"/>
          <w:b/>
          <w:bCs/>
          <w:sz w:val="28"/>
          <w:szCs w:val="28"/>
        </w:rPr>
        <w:t>GetType</w:t>
      </w:r>
      <w:proofErr w:type="spellEnd"/>
      <w:r w:rsidRPr="00AB108E">
        <w:rPr>
          <w:rFonts w:asciiTheme="majorHAnsi" w:hAnsiTheme="majorHAnsi" w:cstheme="minorHAnsi"/>
          <w:b/>
          <w:bCs/>
          <w:sz w:val="28"/>
          <w:szCs w:val="28"/>
        </w:rPr>
        <w:t>(</w:t>
      </w:r>
      <w:proofErr w:type="gramEnd"/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 )</w:t>
      </w:r>
      <w:r w:rsidRPr="00AB108E">
        <w:rPr>
          <w:rFonts w:asciiTheme="majorHAnsi" w:hAnsiTheme="majorHAnsi" w:cstheme="minorHAnsi"/>
          <w:sz w:val="28"/>
          <w:szCs w:val="28"/>
        </w:rPr>
        <w:t xml:space="preserve">, which returns a </w:t>
      </w:r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Type </w:t>
      </w:r>
      <w:r w:rsidRPr="00AB108E">
        <w:rPr>
          <w:rFonts w:asciiTheme="majorHAnsi" w:hAnsiTheme="majorHAnsi" w:cstheme="minorHAnsi"/>
          <w:sz w:val="28"/>
          <w:szCs w:val="28"/>
        </w:rPr>
        <w:t>object that describes the type of</w:t>
      </w:r>
      <w:r w:rsidR="00F505EC">
        <w:rPr>
          <w:rFonts w:asciiTheme="majorHAnsi" w:hAnsiTheme="majorHAnsi" w:cstheme="minorHAnsi"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 xml:space="preserve">the invoking object at runtime. Thus, even though the type of </w:t>
      </w:r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ob </w:t>
      </w:r>
      <w:r w:rsidRPr="00AB108E">
        <w:rPr>
          <w:rFonts w:asciiTheme="majorHAnsi" w:hAnsiTheme="majorHAnsi" w:cstheme="minorHAnsi"/>
          <w:sz w:val="28"/>
          <w:szCs w:val="28"/>
        </w:rPr>
        <w:t xml:space="preserve">is specified as </w:t>
      </w:r>
      <w:r w:rsidRPr="00AB108E">
        <w:rPr>
          <w:rFonts w:asciiTheme="majorHAnsi" w:hAnsiTheme="majorHAnsi" w:cstheme="minorHAnsi"/>
          <w:b/>
          <w:bCs/>
          <w:sz w:val="28"/>
          <w:szCs w:val="28"/>
        </w:rPr>
        <w:t xml:space="preserve">object </w:t>
      </w:r>
      <w:r w:rsidRPr="00AB108E">
        <w:rPr>
          <w:rFonts w:asciiTheme="majorHAnsi" w:hAnsiTheme="majorHAnsi" w:cstheme="minorHAnsi"/>
          <w:sz w:val="28"/>
          <w:szCs w:val="28"/>
        </w:rPr>
        <w:t>in the</w:t>
      </w:r>
      <w:r w:rsidR="00F505EC">
        <w:rPr>
          <w:rFonts w:asciiTheme="majorHAnsi" w:hAnsiTheme="majorHAnsi" w:cstheme="minorHAnsi"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>program’s source code, at runtime, the actual type of object being referred to is known.</w:t>
      </w:r>
    </w:p>
    <w:p w:rsidR="00AB108E" w:rsidRDefault="00AB108E" w:rsidP="00C77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BD4673" w:rsidRPr="00AB108E" w:rsidRDefault="00C77AF0" w:rsidP="00F505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AB108E">
        <w:rPr>
          <w:rFonts w:asciiTheme="majorHAnsi" w:hAnsiTheme="majorHAnsi" w:cstheme="minorHAnsi"/>
          <w:sz w:val="28"/>
          <w:szCs w:val="28"/>
        </w:rPr>
        <w:t xml:space="preserve"> This</w:t>
      </w:r>
      <w:r w:rsidR="00F505EC">
        <w:rPr>
          <w:rFonts w:asciiTheme="majorHAnsi" w:hAnsiTheme="majorHAnsi" w:cstheme="minorHAnsi"/>
          <w:sz w:val="28"/>
          <w:szCs w:val="28"/>
        </w:rPr>
        <w:t xml:space="preserve"> </w:t>
      </w:r>
      <w:r w:rsidRPr="00AB108E">
        <w:rPr>
          <w:rFonts w:asciiTheme="majorHAnsi" w:hAnsiTheme="majorHAnsi" w:cstheme="minorHAnsi"/>
          <w:sz w:val="28"/>
          <w:szCs w:val="28"/>
        </w:rPr>
        <w:t>is why the CLR will generate an exception if you try an invalid cast during program execution</w:t>
      </w:r>
      <w:bookmarkStart w:id="0" w:name="_GoBack"/>
      <w:bookmarkEnd w:id="0"/>
    </w:p>
    <w:sectPr w:rsidR="00BD4673" w:rsidRPr="00AB108E" w:rsidSect="001A0D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7AF0"/>
    <w:rsid w:val="001A0D81"/>
    <w:rsid w:val="00AB108E"/>
    <w:rsid w:val="00BD4673"/>
    <w:rsid w:val="00C77AF0"/>
    <w:rsid w:val="00F5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practice</cp:lastModifiedBy>
  <cp:revision>3</cp:revision>
  <dcterms:created xsi:type="dcterms:W3CDTF">2012-08-03T09:54:00Z</dcterms:created>
  <dcterms:modified xsi:type="dcterms:W3CDTF">2016-11-25T09:14:00Z</dcterms:modified>
</cp:coreProperties>
</file>