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F69" w:rsidRP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Neue-MediumCond"/>
          <w:b/>
          <w:sz w:val="24"/>
          <w:szCs w:val="24"/>
        </w:rPr>
      </w:pPr>
      <w:r w:rsidRPr="001E3F69">
        <w:rPr>
          <w:rFonts w:asciiTheme="majorHAnsi" w:hAnsiTheme="majorHAnsi" w:cs="HelveticaNeue-MediumCond"/>
          <w:b/>
          <w:sz w:val="24"/>
          <w:szCs w:val="24"/>
        </w:rPr>
        <w:t>Understanding Extension Methods</w:t>
      </w:r>
    </w:p>
    <w:p w:rsid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1E3F69">
        <w:rPr>
          <w:rFonts w:asciiTheme="majorHAnsi" w:hAnsiTheme="majorHAnsi" w:cs="Utopia-Regular"/>
          <w:sz w:val="24"/>
          <w:szCs w:val="24"/>
        </w:rPr>
        <w:t xml:space="preserve">.NET 3.5 introduced the concept of </w:t>
      </w:r>
      <w:r w:rsidRPr="001E3F69">
        <w:rPr>
          <w:rFonts w:asciiTheme="majorHAnsi" w:hAnsiTheme="majorHAnsi" w:cs="Utopia-Italic"/>
          <w:i/>
          <w:iCs/>
          <w:sz w:val="24"/>
          <w:szCs w:val="24"/>
        </w:rPr>
        <w:t>extension methods</w:t>
      </w:r>
      <w:r w:rsidRPr="001E3F69">
        <w:rPr>
          <w:rFonts w:asciiTheme="majorHAnsi" w:hAnsiTheme="majorHAnsi" w:cs="Utopia-Regular"/>
          <w:sz w:val="24"/>
          <w:szCs w:val="24"/>
        </w:rPr>
        <w:t>, which allow you to add new methods or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 xml:space="preserve">properties to a class or structure, without modifying the original type in any direct manner. </w:t>
      </w:r>
    </w:p>
    <w:p w:rsidR="00A14EE3" w:rsidRDefault="00A14EE3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A14EE3" w:rsidRDefault="00A14EE3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1E3F69">
        <w:rPr>
          <w:rFonts w:asciiTheme="majorHAnsi" w:hAnsiTheme="majorHAnsi" w:cs="Utopia-Regular"/>
          <w:sz w:val="24"/>
          <w:szCs w:val="24"/>
        </w:rPr>
        <w:t>So where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might this be helpful?</w:t>
      </w:r>
    </w:p>
    <w:p w:rsidR="001E3F69" w:rsidRP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1E3F69">
        <w:rPr>
          <w:rFonts w:asciiTheme="majorHAnsi" w:hAnsiTheme="majorHAnsi" w:cs="Utopia-Regular"/>
          <w:sz w:val="24"/>
          <w:szCs w:val="24"/>
        </w:rPr>
        <w:t>Consider the following possibilities.</w:t>
      </w:r>
    </w:p>
    <w:p w:rsidR="001E3F69" w:rsidRP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1E3F69">
        <w:rPr>
          <w:rFonts w:asciiTheme="majorHAnsi" w:hAnsiTheme="majorHAnsi" w:cs="Utopia-Regular"/>
          <w:sz w:val="24"/>
          <w:szCs w:val="24"/>
        </w:rPr>
        <w:t>First off, say you have a given class that is in production. It becomes clear over time that this class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should support a handful of new members. If you were to modify the current class definition directly,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you risk the possibility of breaking backward compatibility with older code bases making use of it, as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they might not have been compiled with the latest and greatest class definition. One way to ensure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backward compatibility would be to create a new derived class from the existing parent; however, now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you have two classes to maintain. As we all know, code maintenance is least glamorous part of a software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engineer’s job description.</w:t>
      </w:r>
    </w:p>
    <w:p w:rsidR="001E3F69" w:rsidRP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1E3F69">
        <w:rPr>
          <w:rFonts w:asciiTheme="majorHAnsi" w:hAnsiTheme="majorHAnsi" w:cs="Utopia-Regular"/>
          <w:sz w:val="24"/>
          <w:szCs w:val="24"/>
        </w:rPr>
        <w:t>Now consider this situation. Let’s say you have a structure (or maybe a sealed class) and would like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 xml:space="preserve">to add new members so that it behaves </w:t>
      </w:r>
      <w:proofErr w:type="spellStart"/>
      <w:r w:rsidRPr="001E3F69">
        <w:rPr>
          <w:rFonts w:asciiTheme="majorHAnsi" w:hAnsiTheme="majorHAnsi" w:cs="Utopia-Regular"/>
          <w:sz w:val="24"/>
          <w:szCs w:val="24"/>
        </w:rPr>
        <w:t>polymorphically</w:t>
      </w:r>
      <w:proofErr w:type="spellEnd"/>
      <w:r w:rsidRPr="001E3F69">
        <w:rPr>
          <w:rFonts w:asciiTheme="majorHAnsi" w:hAnsiTheme="majorHAnsi" w:cs="Utopia-Regular"/>
          <w:sz w:val="24"/>
          <w:szCs w:val="24"/>
        </w:rPr>
        <w:t xml:space="preserve"> in your system. Since structures and sealed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classes cannot be extended, your only choice is to add the members to the type, once again risking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backward compatibility!</w:t>
      </w:r>
    </w:p>
    <w:p w:rsid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1E3F69">
        <w:rPr>
          <w:rFonts w:asciiTheme="majorHAnsi" w:hAnsiTheme="majorHAnsi" w:cs="Utopia-Regular"/>
          <w:sz w:val="24"/>
          <w:szCs w:val="24"/>
        </w:rPr>
        <w:t xml:space="preserve">Using extension methods, you are able to modify types without </w:t>
      </w:r>
      <w:proofErr w:type="spellStart"/>
      <w:r w:rsidRPr="001E3F69">
        <w:rPr>
          <w:rFonts w:asciiTheme="majorHAnsi" w:hAnsiTheme="majorHAnsi" w:cs="Utopia-Regular"/>
          <w:sz w:val="24"/>
          <w:szCs w:val="24"/>
        </w:rPr>
        <w:t>subclassing</w:t>
      </w:r>
      <w:proofErr w:type="spellEnd"/>
      <w:r w:rsidRPr="001E3F69">
        <w:rPr>
          <w:rFonts w:asciiTheme="majorHAnsi" w:hAnsiTheme="majorHAnsi" w:cs="Utopia-Regular"/>
          <w:sz w:val="24"/>
          <w:szCs w:val="24"/>
        </w:rPr>
        <w:t xml:space="preserve"> and without modifying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 xml:space="preserve">the type directly. </w:t>
      </w:r>
    </w:p>
    <w:p w:rsidR="001E3F69" w:rsidRP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1E3F69">
        <w:rPr>
          <w:rFonts w:asciiTheme="majorHAnsi" w:hAnsiTheme="majorHAnsi" w:cs="Utopia-Regular"/>
          <w:sz w:val="24"/>
          <w:szCs w:val="24"/>
        </w:rPr>
        <w:t>To be sure, this technique is essentially a smoke and mirror show. The new</w:t>
      </w:r>
    </w:p>
    <w:p w:rsidR="00153BED" w:rsidRP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gramStart"/>
      <w:r w:rsidRPr="001E3F69">
        <w:rPr>
          <w:rFonts w:asciiTheme="majorHAnsi" w:hAnsiTheme="majorHAnsi" w:cs="Utopia-Regular"/>
          <w:sz w:val="24"/>
          <w:szCs w:val="24"/>
        </w:rPr>
        <w:t>functionality</w:t>
      </w:r>
      <w:proofErr w:type="gramEnd"/>
      <w:r w:rsidRPr="001E3F69">
        <w:rPr>
          <w:rFonts w:asciiTheme="majorHAnsi" w:hAnsiTheme="majorHAnsi" w:cs="Utopia-Regular"/>
          <w:sz w:val="24"/>
          <w:szCs w:val="24"/>
        </w:rPr>
        <w:t xml:space="preserve"> is only offered to a type if the extension methods have been referenced for use in your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current project.</w:t>
      </w:r>
    </w:p>
    <w:p w:rsidR="001E3F69" w:rsidRPr="001E3F69" w:rsidRDefault="001E3F69" w:rsidP="001E3F69">
      <w:pPr>
        <w:rPr>
          <w:rFonts w:asciiTheme="majorHAnsi" w:hAnsiTheme="majorHAnsi" w:cs="Utopia-Regular"/>
          <w:sz w:val="24"/>
          <w:szCs w:val="24"/>
        </w:rPr>
      </w:pPr>
    </w:p>
    <w:p w:rsidR="001E3F69" w:rsidRP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b/>
          <w:sz w:val="24"/>
          <w:szCs w:val="24"/>
        </w:rPr>
      </w:pPr>
      <w:r w:rsidRPr="001E3F69">
        <w:rPr>
          <w:rFonts w:asciiTheme="majorHAnsi" w:hAnsiTheme="majorHAnsi" w:cs="Utopia-Regular"/>
          <w:b/>
          <w:sz w:val="24"/>
          <w:szCs w:val="24"/>
        </w:rPr>
        <w:t>Defining Extension Methods</w:t>
      </w:r>
    </w:p>
    <w:p w:rsid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1E3F69">
        <w:rPr>
          <w:rFonts w:asciiTheme="majorHAnsi" w:hAnsiTheme="majorHAnsi" w:cs="Utopia-Regular"/>
          <w:sz w:val="24"/>
          <w:szCs w:val="24"/>
        </w:rPr>
        <w:t xml:space="preserve">When you define extension methods, the first restriction is that they must be defined within </w:t>
      </w:r>
      <w:r w:rsidRPr="001E3F69">
        <w:rPr>
          <w:rFonts w:asciiTheme="majorHAnsi" w:hAnsiTheme="majorHAnsi" w:cs="Utopia-Regular"/>
          <w:b/>
          <w:sz w:val="24"/>
          <w:szCs w:val="24"/>
        </w:rPr>
        <w:t>a static class</w:t>
      </w:r>
      <w:r w:rsidRPr="001E3F69">
        <w:rPr>
          <w:rFonts w:asciiTheme="majorHAnsi" w:hAnsiTheme="majorHAnsi" w:cs="Utopia-Regular"/>
          <w:sz w:val="24"/>
          <w:szCs w:val="24"/>
        </w:rPr>
        <w:t xml:space="preserve">, therefore, each extension method must be declared with the </w:t>
      </w:r>
      <w:r w:rsidRPr="001E3F69">
        <w:rPr>
          <w:rFonts w:asciiTheme="majorHAnsi" w:hAnsiTheme="majorHAnsi" w:cs="TheSansMonoConNormal"/>
          <w:sz w:val="24"/>
          <w:szCs w:val="24"/>
        </w:rPr>
        <w:t xml:space="preserve">static </w:t>
      </w:r>
      <w:r w:rsidRPr="001E3F69">
        <w:rPr>
          <w:rFonts w:asciiTheme="majorHAnsi" w:hAnsiTheme="majorHAnsi" w:cs="Utopia-Regular"/>
          <w:sz w:val="24"/>
          <w:szCs w:val="24"/>
        </w:rPr>
        <w:t xml:space="preserve">keyword. </w:t>
      </w:r>
    </w:p>
    <w:p w:rsid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1E3F69">
        <w:rPr>
          <w:rFonts w:asciiTheme="majorHAnsi" w:hAnsiTheme="majorHAnsi" w:cs="Utopia-Regular"/>
          <w:sz w:val="24"/>
          <w:szCs w:val="24"/>
        </w:rPr>
        <w:t>The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 xml:space="preserve">second point is that all extension methods are marked as such by using </w:t>
      </w:r>
      <w:proofErr w:type="gramStart"/>
      <w:r w:rsidRPr="001E3F69">
        <w:rPr>
          <w:rFonts w:asciiTheme="majorHAnsi" w:hAnsiTheme="majorHAnsi" w:cs="Utopia-Regular"/>
          <w:b/>
          <w:sz w:val="24"/>
          <w:szCs w:val="24"/>
        </w:rPr>
        <w:t xml:space="preserve">the </w:t>
      </w:r>
      <w:r w:rsidRPr="001E3F69">
        <w:rPr>
          <w:rFonts w:asciiTheme="majorHAnsi" w:hAnsiTheme="majorHAnsi" w:cs="TheSansMonoConNormal"/>
          <w:b/>
          <w:sz w:val="24"/>
          <w:szCs w:val="24"/>
        </w:rPr>
        <w:t>this</w:t>
      </w:r>
      <w:proofErr w:type="gramEnd"/>
      <w:r w:rsidRPr="001E3F69">
        <w:rPr>
          <w:rFonts w:asciiTheme="majorHAnsi" w:hAnsiTheme="majorHAnsi" w:cs="TheSansMonoConNormal"/>
          <w:b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b/>
          <w:sz w:val="24"/>
          <w:szCs w:val="24"/>
        </w:rPr>
        <w:t>keyword as a modifier</w:t>
      </w:r>
      <w:r>
        <w:rPr>
          <w:rFonts w:asciiTheme="majorHAnsi" w:hAnsiTheme="majorHAnsi" w:cs="Utopia-Regular"/>
          <w:b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 xml:space="preserve">on the </w:t>
      </w:r>
      <w:r w:rsidRPr="001E3F69">
        <w:rPr>
          <w:rFonts w:asciiTheme="majorHAnsi" w:hAnsiTheme="majorHAnsi" w:cs="Utopia-Regular"/>
          <w:b/>
          <w:sz w:val="24"/>
          <w:szCs w:val="24"/>
        </w:rPr>
        <w:t>first</w:t>
      </w:r>
      <w:r w:rsidRPr="001E3F69">
        <w:rPr>
          <w:rFonts w:asciiTheme="majorHAnsi" w:hAnsiTheme="majorHAnsi" w:cs="Utopia-Regular"/>
          <w:sz w:val="24"/>
          <w:szCs w:val="24"/>
        </w:rPr>
        <w:t xml:space="preserve"> (and only the first) parameter of the method in question. </w:t>
      </w:r>
      <w:bookmarkStart w:id="0" w:name="_GoBack"/>
      <w:bookmarkEnd w:id="0"/>
    </w:p>
    <w:p w:rsidR="001E3F69" w:rsidRPr="001E3F69" w:rsidRDefault="001E3F69" w:rsidP="001E3F6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1E3F69">
        <w:rPr>
          <w:rFonts w:asciiTheme="majorHAnsi" w:hAnsiTheme="majorHAnsi" w:cs="Utopia-Regular"/>
          <w:sz w:val="24"/>
          <w:szCs w:val="24"/>
        </w:rPr>
        <w:t>The “this qualified” parameter</w:t>
      </w:r>
      <w:r>
        <w:rPr>
          <w:rFonts w:asciiTheme="majorHAnsi" w:hAnsiTheme="majorHAnsi" w:cs="Utopia-Regular"/>
          <w:sz w:val="24"/>
          <w:szCs w:val="24"/>
        </w:rPr>
        <w:t xml:space="preserve"> </w:t>
      </w:r>
      <w:r w:rsidRPr="001E3F69">
        <w:rPr>
          <w:rFonts w:asciiTheme="majorHAnsi" w:hAnsiTheme="majorHAnsi" w:cs="Utopia-Regular"/>
          <w:sz w:val="24"/>
          <w:szCs w:val="24"/>
        </w:rPr>
        <w:t>represents the item being extended</w:t>
      </w:r>
    </w:p>
    <w:sectPr w:rsidR="001E3F69" w:rsidRPr="001E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Medium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5F"/>
    <w:rsid w:val="00153BED"/>
    <w:rsid w:val="001E3F69"/>
    <w:rsid w:val="005C565F"/>
    <w:rsid w:val="00A1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2015-05-21T06:56:00Z</dcterms:created>
  <dcterms:modified xsi:type="dcterms:W3CDTF">2015-12-15T10:12:00Z</dcterms:modified>
</cp:coreProperties>
</file>