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17A" w:rsidRDefault="00C1717A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Delegates enable you to call a synchronous method in an asynchronous manner. </w:t>
      </w:r>
    </w:p>
    <w:p w:rsidR="00C1717A" w:rsidRDefault="00C1717A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When you call a delegate synchronously,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trong"/>
          <w:rFonts w:ascii="Segoe UI" w:hAnsi="Segoe UI" w:cs="Segoe UI"/>
          <w:color w:val="2A2A2A"/>
          <w:sz w:val="20"/>
          <w:szCs w:val="20"/>
        </w:rPr>
        <w:t>Invoke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 xml:space="preserve">method calls the target method directly on the </w:t>
      </w:r>
      <w:r w:rsidRPr="00C1717A">
        <w:rPr>
          <w:rFonts w:ascii="Segoe UI" w:hAnsi="Segoe UI" w:cs="Segoe UI"/>
          <w:b/>
          <w:color w:val="2A2A2A"/>
          <w:sz w:val="20"/>
          <w:szCs w:val="20"/>
        </w:rPr>
        <w:t>current thread</w:t>
      </w:r>
      <w:r>
        <w:rPr>
          <w:rFonts w:ascii="Segoe UI" w:hAnsi="Segoe UI" w:cs="Segoe UI"/>
          <w:color w:val="2A2A2A"/>
          <w:sz w:val="20"/>
          <w:szCs w:val="20"/>
        </w:rPr>
        <w:t>. If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trong"/>
          <w:rFonts w:ascii="Segoe UI" w:hAnsi="Segoe UI" w:cs="Segoe UI"/>
          <w:color w:val="2A2A2A"/>
          <w:sz w:val="20"/>
          <w:szCs w:val="20"/>
        </w:rPr>
        <w:t>BeginInvoke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 xml:space="preserve">method is called, the common language runtime (CLR) </w:t>
      </w:r>
      <w:r w:rsidRPr="00C1717A">
        <w:rPr>
          <w:rFonts w:ascii="Segoe UI" w:hAnsi="Segoe UI" w:cs="Segoe UI"/>
          <w:b/>
          <w:color w:val="2A2A2A"/>
          <w:sz w:val="20"/>
          <w:szCs w:val="20"/>
        </w:rPr>
        <w:t>queues the request</w:t>
      </w:r>
      <w:r>
        <w:rPr>
          <w:rFonts w:ascii="Segoe UI" w:hAnsi="Segoe UI" w:cs="Segoe UI"/>
          <w:color w:val="2A2A2A"/>
          <w:sz w:val="20"/>
          <w:szCs w:val="20"/>
        </w:rPr>
        <w:t xml:space="preserve"> and returns </w:t>
      </w:r>
      <w:r w:rsidRPr="00C1717A">
        <w:rPr>
          <w:rFonts w:ascii="Segoe UI" w:hAnsi="Segoe UI" w:cs="Segoe UI"/>
          <w:b/>
          <w:color w:val="2A2A2A"/>
          <w:sz w:val="20"/>
          <w:szCs w:val="20"/>
        </w:rPr>
        <w:t>immediately to the caller.</w:t>
      </w:r>
      <w:r>
        <w:rPr>
          <w:rFonts w:ascii="Segoe UI" w:hAnsi="Segoe UI" w:cs="Segoe UI"/>
          <w:color w:val="2A2A2A"/>
          <w:sz w:val="20"/>
          <w:szCs w:val="20"/>
        </w:rPr>
        <w:t xml:space="preserve"> </w:t>
      </w:r>
    </w:p>
    <w:p w:rsidR="00C1717A" w:rsidRDefault="00C1717A">
      <w:pPr>
        <w:rPr>
          <w:rFonts w:ascii="Segoe UI" w:hAnsi="Segoe UI" w:cs="Segoe UI"/>
          <w:color w:val="2A2A2A"/>
          <w:sz w:val="20"/>
          <w:szCs w:val="20"/>
        </w:rPr>
      </w:pPr>
    </w:p>
    <w:p w:rsidR="00C1717A" w:rsidRDefault="00C1717A">
      <w:pPr>
        <w:rPr>
          <w:rFonts w:ascii="Segoe UI" w:hAnsi="Segoe UI" w:cs="Segoe UI"/>
          <w:color w:val="2A2A2A"/>
          <w:sz w:val="20"/>
          <w:szCs w:val="20"/>
        </w:rPr>
      </w:pPr>
    </w:p>
    <w:p w:rsidR="00C1717A" w:rsidRDefault="00C1717A">
      <w:pPr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The target method is called asynchronously on a thread from </w:t>
      </w:r>
      <w:r w:rsidRPr="00C1717A">
        <w:rPr>
          <w:rFonts w:ascii="Segoe UI" w:hAnsi="Segoe UI" w:cs="Segoe UI"/>
          <w:b/>
          <w:color w:val="2A2A2A"/>
          <w:sz w:val="20"/>
          <w:szCs w:val="20"/>
        </w:rPr>
        <w:t>the thread pool</w:t>
      </w:r>
      <w:r>
        <w:rPr>
          <w:rFonts w:ascii="Segoe UI" w:hAnsi="Segoe UI" w:cs="Segoe UI"/>
          <w:color w:val="2A2A2A"/>
          <w:sz w:val="20"/>
          <w:szCs w:val="20"/>
        </w:rPr>
        <w:t xml:space="preserve">. The </w:t>
      </w:r>
      <w:r w:rsidRPr="00C1717A">
        <w:rPr>
          <w:rFonts w:ascii="Segoe UI" w:hAnsi="Segoe UI" w:cs="Segoe UI"/>
          <w:b/>
          <w:color w:val="2A2A2A"/>
          <w:sz w:val="20"/>
          <w:szCs w:val="20"/>
        </w:rPr>
        <w:t>original thread,</w:t>
      </w:r>
      <w:r>
        <w:rPr>
          <w:rFonts w:ascii="Segoe UI" w:hAnsi="Segoe UI" w:cs="Segoe UI"/>
          <w:color w:val="2A2A2A"/>
          <w:sz w:val="20"/>
          <w:szCs w:val="20"/>
        </w:rPr>
        <w:t xml:space="preserve"> which submitted the request, </w:t>
      </w:r>
      <w:r w:rsidRPr="00C1717A">
        <w:rPr>
          <w:rFonts w:ascii="Segoe UI" w:hAnsi="Segoe UI" w:cs="Segoe UI"/>
          <w:b/>
          <w:color w:val="2A2A2A"/>
          <w:sz w:val="20"/>
          <w:szCs w:val="20"/>
        </w:rPr>
        <w:t>is free to continue executing in parallel with the target method</w:t>
      </w:r>
      <w:r>
        <w:rPr>
          <w:rFonts w:ascii="Segoe UI" w:hAnsi="Segoe UI" w:cs="Segoe UI"/>
          <w:color w:val="2A2A2A"/>
          <w:sz w:val="20"/>
          <w:szCs w:val="20"/>
        </w:rPr>
        <w:t xml:space="preserve">. </w:t>
      </w:r>
    </w:p>
    <w:p w:rsidR="00C1717A" w:rsidRDefault="00C1717A">
      <w:pPr>
        <w:rPr>
          <w:rFonts w:ascii="Segoe UI" w:hAnsi="Segoe UI" w:cs="Segoe UI"/>
          <w:color w:val="2A2A2A"/>
          <w:sz w:val="20"/>
          <w:szCs w:val="20"/>
        </w:rPr>
      </w:pPr>
    </w:p>
    <w:p w:rsidR="00C1717A" w:rsidRDefault="00C1717A">
      <w:pPr>
        <w:rPr>
          <w:rFonts w:ascii="Segoe UI" w:hAnsi="Segoe UI" w:cs="Segoe UI"/>
          <w:color w:val="2A2A2A"/>
          <w:sz w:val="20"/>
          <w:szCs w:val="20"/>
        </w:rPr>
      </w:pPr>
    </w:p>
    <w:p w:rsidR="00220257" w:rsidRDefault="00C1717A">
      <w:bookmarkStart w:id="0" w:name="_GoBack"/>
      <w:bookmarkEnd w:id="0"/>
      <w:r>
        <w:rPr>
          <w:rFonts w:ascii="Segoe UI" w:hAnsi="Segoe UI" w:cs="Segoe UI"/>
          <w:color w:val="2A2A2A"/>
          <w:sz w:val="20"/>
          <w:szCs w:val="20"/>
        </w:rPr>
        <w:t>If a callback method has been specified in the call to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trong"/>
          <w:rFonts w:ascii="Segoe UI" w:hAnsi="Segoe UI" w:cs="Segoe UI"/>
          <w:color w:val="2A2A2A"/>
          <w:sz w:val="20"/>
          <w:szCs w:val="20"/>
        </w:rPr>
        <w:t>BeginInvoke</w:t>
      </w:r>
      <w:r>
        <w:rPr>
          <w:rFonts w:ascii="Segoe UI" w:hAnsi="Segoe UI" w:cs="Segoe UI"/>
          <w:color w:val="2A2A2A"/>
          <w:sz w:val="20"/>
          <w:szCs w:val="20"/>
        </w:rPr>
        <w:t>method, the callback method is called when the target method ends. In the callback method, the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trong"/>
          <w:rFonts w:ascii="Segoe UI" w:hAnsi="Segoe UI" w:cs="Segoe UI"/>
          <w:color w:val="2A2A2A"/>
          <w:sz w:val="20"/>
          <w:szCs w:val="20"/>
        </w:rPr>
        <w:t>EndInvoke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method obtains the return value and any input/output or output-only parameters. If no callback method is specified when calling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trong"/>
          <w:rFonts w:ascii="Segoe UI" w:hAnsi="Segoe UI" w:cs="Segoe UI"/>
          <w:color w:val="2A2A2A"/>
          <w:sz w:val="20"/>
          <w:szCs w:val="20"/>
        </w:rPr>
        <w:t>BeginInvoke</w:t>
      </w:r>
      <w:r>
        <w:rPr>
          <w:rFonts w:ascii="Segoe UI" w:hAnsi="Segoe UI" w:cs="Segoe UI"/>
          <w:color w:val="2A2A2A"/>
          <w:sz w:val="20"/>
          <w:szCs w:val="20"/>
        </w:rPr>
        <w:t>,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trong"/>
          <w:rFonts w:ascii="Segoe UI" w:hAnsi="Segoe UI" w:cs="Segoe UI"/>
          <w:color w:val="2A2A2A"/>
          <w:sz w:val="20"/>
          <w:szCs w:val="20"/>
        </w:rPr>
        <w:t>EndInvoke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>can be called from the thread that called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trong"/>
          <w:rFonts w:ascii="Segoe UI" w:hAnsi="Segoe UI" w:cs="Segoe UI"/>
          <w:color w:val="2A2A2A"/>
          <w:sz w:val="20"/>
          <w:szCs w:val="20"/>
        </w:rPr>
        <w:t>BeginInvoke</w:t>
      </w:r>
      <w:r>
        <w:rPr>
          <w:rFonts w:ascii="Segoe UI" w:hAnsi="Segoe UI" w:cs="Segoe UI"/>
          <w:color w:val="2A2A2A"/>
          <w:sz w:val="20"/>
          <w:szCs w:val="20"/>
        </w:rPr>
        <w:t>.</w:t>
      </w:r>
    </w:p>
    <w:sectPr w:rsidR="00220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9DF"/>
    <w:rsid w:val="00220257"/>
    <w:rsid w:val="00B229DF"/>
    <w:rsid w:val="00C1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1717A"/>
  </w:style>
  <w:style w:type="character" w:styleId="Strong">
    <w:name w:val="Strong"/>
    <w:basedOn w:val="DefaultParagraphFont"/>
    <w:uiPriority w:val="22"/>
    <w:qFormat/>
    <w:rsid w:val="00C171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1717A"/>
  </w:style>
  <w:style w:type="character" w:styleId="Strong">
    <w:name w:val="Strong"/>
    <w:basedOn w:val="DefaultParagraphFont"/>
    <w:uiPriority w:val="22"/>
    <w:qFormat/>
    <w:rsid w:val="00C171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2016-11-25T05:41:00Z</dcterms:created>
  <dcterms:modified xsi:type="dcterms:W3CDTF">2016-11-25T05:42:00Z</dcterms:modified>
</cp:coreProperties>
</file>