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F00" w:rsidRPr="007A5F00" w:rsidRDefault="007A5F00" w:rsidP="007A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access is allowed to a member, it said to be accessible.</w:t>
      </w:r>
      <w:proofErr w:type="gramEnd"/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Otherwise, it is inaccessible. Use the access modifiers, </w:t>
      </w:r>
      <w:hyperlink r:id="rId5" w:history="1">
        <w:r w:rsidRPr="007A5F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public</w:t>
        </w:r>
      </w:hyperlink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6" w:history="1">
        <w:r w:rsidRPr="007A5F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protected</w:t>
        </w:r>
      </w:hyperlink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hyperlink r:id="rId7" w:history="1">
        <w:r w:rsidRPr="007A5F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internal</w:t>
        </w:r>
      </w:hyperlink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hyperlink r:id="rId8" w:history="1">
        <w:r w:rsidRPr="007A5F0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private</w:t>
        </w:r>
      </w:hyperlink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>, to specify one of the following declared accessibilities for members.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6273"/>
      </w:tblGrid>
      <w:tr w:rsidR="007A5F00" w:rsidRPr="007A5F00" w:rsidTr="007A5F00">
        <w:trPr>
          <w:tblCellSpacing w:w="15" w:type="dxa"/>
        </w:trPr>
        <w:tc>
          <w:tcPr>
            <w:tcW w:w="1550" w:type="pct"/>
            <w:hideMark/>
          </w:tcPr>
          <w:p w:rsidR="007A5F00" w:rsidRPr="007A5F00" w:rsidRDefault="007A5F00" w:rsidP="007A5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Declared accessibility</w:t>
            </w:r>
          </w:p>
        </w:tc>
        <w:tc>
          <w:tcPr>
            <w:tcW w:w="3450" w:type="pct"/>
            <w:hideMark/>
          </w:tcPr>
          <w:p w:rsidR="007A5F00" w:rsidRPr="007A5F00" w:rsidRDefault="007A5F00" w:rsidP="007A5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Meaning</w:t>
            </w:r>
          </w:p>
        </w:tc>
      </w:tr>
      <w:tr w:rsidR="007A5F00" w:rsidRPr="007A5F00" w:rsidTr="007A5F00">
        <w:trPr>
          <w:tblCellSpacing w:w="15" w:type="dxa"/>
        </w:trPr>
        <w:tc>
          <w:tcPr>
            <w:tcW w:w="155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345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is not restricted.</w:t>
            </w:r>
          </w:p>
        </w:tc>
      </w:tr>
      <w:tr w:rsidR="007A5F00" w:rsidRPr="007A5F00" w:rsidTr="007A5F00">
        <w:trPr>
          <w:tblCellSpacing w:w="15" w:type="dxa"/>
        </w:trPr>
        <w:tc>
          <w:tcPr>
            <w:tcW w:w="155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protected</w:t>
            </w:r>
          </w:p>
        </w:tc>
        <w:tc>
          <w:tcPr>
            <w:tcW w:w="345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is limited to the containing class or types derived from the containing class.</w:t>
            </w:r>
          </w:p>
        </w:tc>
      </w:tr>
      <w:tr w:rsidR="007A5F00" w:rsidRPr="007A5F00" w:rsidTr="007A5F00">
        <w:trPr>
          <w:tblCellSpacing w:w="15" w:type="dxa"/>
        </w:trPr>
        <w:tc>
          <w:tcPr>
            <w:tcW w:w="155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internal</w:t>
            </w:r>
          </w:p>
        </w:tc>
        <w:tc>
          <w:tcPr>
            <w:tcW w:w="345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is limited to the current assembly.</w:t>
            </w:r>
          </w:p>
        </w:tc>
      </w:tr>
      <w:tr w:rsidR="007A5F00" w:rsidRPr="007A5F00" w:rsidTr="007A5F00">
        <w:trPr>
          <w:tblCellSpacing w:w="15" w:type="dxa"/>
        </w:trPr>
        <w:tc>
          <w:tcPr>
            <w:tcW w:w="155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protected internal</w:t>
            </w:r>
          </w:p>
        </w:tc>
        <w:tc>
          <w:tcPr>
            <w:tcW w:w="345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is limited to the current assembly or types derived from the containing class.</w:t>
            </w:r>
          </w:p>
        </w:tc>
      </w:tr>
      <w:tr w:rsidR="007A5F00" w:rsidRPr="007A5F00" w:rsidTr="007A5F00">
        <w:trPr>
          <w:tblCellSpacing w:w="15" w:type="dxa"/>
        </w:trPr>
        <w:tc>
          <w:tcPr>
            <w:tcW w:w="155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345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Access is limited to the containing type.</w:t>
            </w:r>
          </w:p>
        </w:tc>
      </w:tr>
    </w:tbl>
    <w:p w:rsidR="007A5F00" w:rsidRPr="007A5F00" w:rsidRDefault="007A5F00" w:rsidP="007A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Only one access modifier is allowed for a member or type, except for the </w:t>
      </w:r>
      <w:r w:rsidRPr="007A5F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protected</w:t>
      </w:r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5F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</w:t>
      </w:r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combination</w:t>
      </w:r>
      <w:proofErr w:type="gramEnd"/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5F00" w:rsidRPr="007A5F00" w:rsidRDefault="007A5F00" w:rsidP="007A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modifiers are not allowed on namespaces. Namespaces have no access restrictions.</w:t>
      </w:r>
    </w:p>
    <w:p w:rsidR="007A5F00" w:rsidRPr="007A5F00" w:rsidRDefault="007A5F00" w:rsidP="007A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Depending on the context in which a member declaration takes place, only certain declared accessibilities are permitted. If no access modifier is specified in a member declaration, </w:t>
      </w:r>
      <w:proofErr w:type="gramStart"/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>a default</w:t>
      </w:r>
      <w:proofErr w:type="gramEnd"/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accessibility is used.</w:t>
      </w:r>
    </w:p>
    <w:p w:rsidR="007A5F00" w:rsidRPr="007A5F00" w:rsidRDefault="007A5F00" w:rsidP="007A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Top-level types, which are not nested into other types, can only have </w:t>
      </w:r>
      <w:r w:rsidRPr="007A5F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</w:t>
      </w:r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A5F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</w:t>
      </w:r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accessibility. The default accessibility for these types is </w:t>
      </w:r>
      <w:r w:rsidRPr="007A5F0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internal</w:t>
      </w:r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5F00" w:rsidRPr="007A5F00" w:rsidRDefault="007A5F00" w:rsidP="007A5F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5F00">
        <w:rPr>
          <w:rFonts w:ascii="Times New Roman" w:eastAsia="Times New Roman" w:hAnsi="Times New Roman" w:cs="Times New Roman"/>
          <w:sz w:val="24"/>
          <w:szCs w:val="24"/>
          <w:lang w:eastAsia="en-IN"/>
        </w:rPr>
        <w:t>Nested types, which are members of other types, can have declared accessibilities as indicated in the following table.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2909"/>
        <w:gridCol w:w="4363"/>
      </w:tblGrid>
      <w:tr w:rsidR="007A5F00" w:rsidRPr="007A5F00" w:rsidTr="007A5F00">
        <w:trPr>
          <w:tblCellSpacing w:w="15" w:type="dxa"/>
        </w:trPr>
        <w:tc>
          <w:tcPr>
            <w:tcW w:w="1000" w:type="pct"/>
            <w:hideMark/>
          </w:tcPr>
          <w:p w:rsidR="007A5F00" w:rsidRPr="007A5F00" w:rsidRDefault="007A5F00" w:rsidP="007A5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Members of</w:t>
            </w:r>
          </w:p>
        </w:tc>
        <w:tc>
          <w:tcPr>
            <w:tcW w:w="1600" w:type="pct"/>
            <w:hideMark/>
          </w:tcPr>
          <w:p w:rsidR="007A5F00" w:rsidRPr="007A5F00" w:rsidRDefault="007A5F00" w:rsidP="007A5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Default member accessibility</w:t>
            </w:r>
          </w:p>
        </w:tc>
        <w:tc>
          <w:tcPr>
            <w:tcW w:w="2400" w:type="pct"/>
            <w:hideMark/>
          </w:tcPr>
          <w:p w:rsidR="007A5F00" w:rsidRPr="007A5F00" w:rsidRDefault="007A5F00" w:rsidP="007A5F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Allowed declared accessibility of the member</w:t>
            </w:r>
          </w:p>
        </w:tc>
      </w:tr>
      <w:tr w:rsidR="007A5F00" w:rsidRPr="007A5F00" w:rsidTr="007A5F00">
        <w:trPr>
          <w:tblCellSpacing w:w="15" w:type="dxa"/>
        </w:trPr>
        <w:tc>
          <w:tcPr>
            <w:tcW w:w="10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enum</w:t>
            </w:r>
            <w:proofErr w:type="spellEnd"/>
          </w:p>
        </w:tc>
        <w:tc>
          <w:tcPr>
            <w:tcW w:w="16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24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</w:tr>
      <w:tr w:rsidR="007A5F00" w:rsidRPr="007A5F00" w:rsidTr="007A5F00">
        <w:trPr>
          <w:tblCellSpacing w:w="15" w:type="dxa"/>
        </w:trPr>
        <w:tc>
          <w:tcPr>
            <w:tcW w:w="10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16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24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public</w:t>
            </w:r>
            <w:r w:rsidRPr="007A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7A5F00" w:rsidRPr="007A5F00" w:rsidRDefault="007A5F00" w:rsidP="007A5F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protected</w:t>
            </w:r>
          </w:p>
          <w:p w:rsidR="007A5F00" w:rsidRPr="007A5F00" w:rsidRDefault="007A5F00" w:rsidP="007A5F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internal</w:t>
            </w:r>
          </w:p>
          <w:p w:rsidR="007A5F00" w:rsidRPr="007A5F00" w:rsidRDefault="007A5F00" w:rsidP="007A5F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private</w:t>
            </w:r>
          </w:p>
          <w:p w:rsidR="007A5F00" w:rsidRPr="007A5F00" w:rsidRDefault="007A5F00" w:rsidP="007A5F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protected internal</w:t>
            </w:r>
          </w:p>
        </w:tc>
      </w:tr>
      <w:tr w:rsidR="007A5F00" w:rsidRPr="007A5F00" w:rsidTr="007A5F00">
        <w:trPr>
          <w:tblCellSpacing w:w="15" w:type="dxa"/>
        </w:trPr>
        <w:tc>
          <w:tcPr>
            <w:tcW w:w="10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interface</w:t>
            </w:r>
          </w:p>
        </w:tc>
        <w:tc>
          <w:tcPr>
            <w:tcW w:w="16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public</w:t>
            </w:r>
          </w:p>
        </w:tc>
        <w:tc>
          <w:tcPr>
            <w:tcW w:w="24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</w:tr>
      <w:tr w:rsidR="007A5F00" w:rsidRPr="007A5F00" w:rsidTr="007A5F00">
        <w:trPr>
          <w:tblCellSpacing w:w="15" w:type="dxa"/>
        </w:trPr>
        <w:tc>
          <w:tcPr>
            <w:tcW w:w="10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struct</w:t>
            </w:r>
            <w:proofErr w:type="spellEnd"/>
          </w:p>
        </w:tc>
        <w:tc>
          <w:tcPr>
            <w:tcW w:w="16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private</w:t>
            </w:r>
          </w:p>
        </w:tc>
        <w:tc>
          <w:tcPr>
            <w:tcW w:w="2400" w:type="pct"/>
            <w:hideMark/>
          </w:tcPr>
          <w:p w:rsidR="007A5F00" w:rsidRPr="007A5F00" w:rsidRDefault="007A5F00" w:rsidP="007A5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public</w:t>
            </w:r>
            <w:r w:rsidRPr="007A5F0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7A5F00" w:rsidRPr="007A5F00" w:rsidRDefault="007A5F00" w:rsidP="007A5F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internal</w:t>
            </w:r>
          </w:p>
          <w:p w:rsidR="007A5F00" w:rsidRPr="007A5F00" w:rsidRDefault="007A5F00" w:rsidP="007A5F0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A5F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private</w:t>
            </w:r>
          </w:p>
        </w:tc>
      </w:tr>
    </w:tbl>
    <w:p w:rsidR="009F462A" w:rsidRDefault="009F462A">
      <w:bookmarkStart w:id="0" w:name="_GoBack"/>
      <w:bookmarkEnd w:id="0"/>
    </w:p>
    <w:sectPr w:rsidR="009F4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D29"/>
    <w:rsid w:val="007A5F00"/>
    <w:rsid w:val="009F462A"/>
    <w:rsid w:val="00B0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5F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5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5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st6sy9xe%28v=vs.71%29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7c5ka91b%28v=vs.71%29.asp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bcd5672a%28v=vs.71%29.aspx" TargetMode="External"/><Relationship Id="rId5" Type="http://schemas.openxmlformats.org/officeDocument/2006/relationships/hyperlink" Target="https://msdn.microsoft.com/en-us/library/yzh058ae%28v=vs.71%29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2015-05-29T17:40:00Z</dcterms:created>
  <dcterms:modified xsi:type="dcterms:W3CDTF">2015-05-29T17:40:00Z</dcterms:modified>
</cp:coreProperties>
</file>