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7E6" w:rsidRPr="008247E6" w:rsidRDefault="008247E6" w:rsidP="008247E6">
      <w:pPr>
        <w:pStyle w:val="Default"/>
        <w:rPr>
          <w:sz w:val="40"/>
          <w:szCs w:val="40"/>
        </w:rPr>
      </w:pPr>
      <w:r w:rsidRPr="008247E6">
        <w:rPr>
          <w:b/>
          <w:bCs/>
          <w:sz w:val="40"/>
          <w:szCs w:val="40"/>
        </w:rPr>
        <w:t xml:space="preserve">The </w:t>
      </w:r>
      <w:proofErr w:type="spellStart"/>
      <w:r w:rsidRPr="008247E6">
        <w:rPr>
          <w:b/>
          <w:bCs/>
          <w:sz w:val="40"/>
          <w:szCs w:val="40"/>
        </w:rPr>
        <w:t>ActionSupport</w:t>
      </w:r>
      <w:proofErr w:type="spellEnd"/>
      <w:r w:rsidRPr="008247E6">
        <w:rPr>
          <w:b/>
          <w:bCs/>
          <w:sz w:val="40"/>
          <w:szCs w:val="40"/>
        </w:rPr>
        <w:t xml:space="preserve"> Class </w:t>
      </w:r>
    </w:p>
    <w:p w:rsidR="008247E6" w:rsidRPr="008247E6" w:rsidRDefault="008247E6" w:rsidP="008247E6">
      <w:pPr>
        <w:pStyle w:val="Default"/>
        <w:rPr>
          <w:sz w:val="40"/>
          <w:szCs w:val="40"/>
        </w:rPr>
      </w:pPr>
      <w:r w:rsidRPr="008247E6">
        <w:rPr>
          <w:sz w:val="40"/>
          <w:szCs w:val="40"/>
        </w:rPr>
        <w:t xml:space="preserve">The </w:t>
      </w:r>
      <w:r w:rsidRPr="008247E6">
        <w:rPr>
          <w:b/>
          <w:bCs/>
          <w:sz w:val="40"/>
          <w:szCs w:val="40"/>
        </w:rPr>
        <w:t xml:space="preserve">com.opensymphony.xwork2.ActionSupport </w:t>
      </w:r>
      <w:r w:rsidRPr="008247E6">
        <w:rPr>
          <w:sz w:val="40"/>
          <w:szCs w:val="40"/>
        </w:rPr>
        <w:t xml:space="preserve">class is the default action class. Struts will create an instance of this class if an action declaration does not specify an action class. You may also want to extend this class when writing action classes. </w:t>
      </w:r>
    </w:p>
    <w:p w:rsidR="008247E6" w:rsidRPr="008247E6" w:rsidRDefault="008247E6" w:rsidP="008247E6">
      <w:pPr>
        <w:pStyle w:val="Default"/>
        <w:rPr>
          <w:sz w:val="40"/>
          <w:szCs w:val="40"/>
        </w:rPr>
      </w:pPr>
      <w:r w:rsidRPr="008247E6">
        <w:rPr>
          <w:sz w:val="40"/>
          <w:szCs w:val="40"/>
        </w:rPr>
        <w:t xml:space="preserve">Since </w:t>
      </w:r>
      <w:proofErr w:type="spellStart"/>
      <w:r w:rsidRPr="008247E6">
        <w:rPr>
          <w:b/>
          <w:bCs/>
          <w:sz w:val="40"/>
          <w:szCs w:val="40"/>
        </w:rPr>
        <w:t>ActionSupport</w:t>
      </w:r>
      <w:proofErr w:type="spellEnd"/>
      <w:r w:rsidRPr="008247E6">
        <w:rPr>
          <w:b/>
          <w:bCs/>
          <w:sz w:val="40"/>
          <w:szCs w:val="40"/>
        </w:rPr>
        <w:t xml:space="preserve"> </w:t>
      </w:r>
      <w:r w:rsidRPr="008247E6">
        <w:rPr>
          <w:sz w:val="40"/>
          <w:szCs w:val="40"/>
        </w:rPr>
        <w:t xml:space="preserve">implements the </w:t>
      </w:r>
      <w:r w:rsidRPr="008247E6">
        <w:rPr>
          <w:b/>
          <w:bCs/>
          <w:sz w:val="40"/>
          <w:szCs w:val="40"/>
        </w:rPr>
        <w:t xml:space="preserve">Action </w:t>
      </w:r>
      <w:r w:rsidRPr="008247E6">
        <w:rPr>
          <w:sz w:val="40"/>
          <w:szCs w:val="40"/>
        </w:rPr>
        <w:t xml:space="preserve">interface, you can use the static fields </w:t>
      </w:r>
      <w:r w:rsidRPr="008247E6">
        <w:rPr>
          <w:b/>
          <w:bCs/>
          <w:sz w:val="40"/>
          <w:szCs w:val="40"/>
        </w:rPr>
        <w:t>ERROR, INPUT, LOGIN, NONE</w:t>
      </w:r>
      <w:r w:rsidRPr="008247E6">
        <w:rPr>
          <w:sz w:val="40"/>
          <w:szCs w:val="40"/>
        </w:rPr>
        <w:t xml:space="preserve">, and </w:t>
      </w:r>
      <w:r w:rsidRPr="008247E6">
        <w:rPr>
          <w:b/>
          <w:bCs/>
          <w:sz w:val="40"/>
          <w:szCs w:val="40"/>
        </w:rPr>
        <w:t xml:space="preserve">SUCCESS </w:t>
      </w:r>
      <w:r w:rsidRPr="008247E6">
        <w:rPr>
          <w:sz w:val="40"/>
          <w:szCs w:val="40"/>
        </w:rPr>
        <w:t xml:space="preserve">from a class that extends it. There's already an implementation of the </w:t>
      </w:r>
      <w:r w:rsidRPr="008247E6">
        <w:rPr>
          <w:b/>
          <w:bCs/>
          <w:sz w:val="40"/>
          <w:szCs w:val="40"/>
        </w:rPr>
        <w:t xml:space="preserve">execute </w:t>
      </w:r>
      <w:r w:rsidRPr="008247E6">
        <w:rPr>
          <w:sz w:val="40"/>
          <w:szCs w:val="40"/>
        </w:rPr>
        <w:t xml:space="preserve">method, inherited from </w:t>
      </w:r>
      <w:r w:rsidRPr="008247E6">
        <w:rPr>
          <w:b/>
          <w:bCs/>
          <w:sz w:val="40"/>
          <w:szCs w:val="40"/>
        </w:rPr>
        <w:t>Action</w:t>
      </w:r>
      <w:r w:rsidRPr="008247E6">
        <w:rPr>
          <w:sz w:val="40"/>
          <w:szCs w:val="40"/>
        </w:rPr>
        <w:t xml:space="preserve">, that simply returns </w:t>
      </w:r>
      <w:proofErr w:type="spellStart"/>
      <w:r w:rsidRPr="008247E6">
        <w:rPr>
          <w:b/>
          <w:bCs/>
          <w:sz w:val="40"/>
          <w:szCs w:val="40"/>
        </w:rPr>
        <w:t>Action.SUCCESS</w:t>
      </w:r>
      <w:proofErr w:type="spellEnd"/>
      <w:r w:rsidRPr="008247E6">
        <w:rPr>
          <w:sz w:val="40"/>
          <w:szCs w:val="40"/>
        </w:rPr>
        <w:t xml:space="preserve">. If you implement the </w:t>
      </w:r>
      <w:r w:rsidRPr="008247E6">
        <w:rPr>
          <w:b/>
          <w:bCs/>
          <w:sz w:val="40"/>
          <w:szCs w:val="40"/>
        </w:rPr>
        <w:t xml:space="preserve">Action </w:t>
      </w:r>
      <w:r w:rsidRPr="008247E6">
        <w:rPr>
          <w:sz w:val="40"/>
          <w:szCs w:val="40"/>
        </w:rPr>
        <w:t xml:space="preserve">interface directly instead of extending </w:t>
      </w:r>
      <w:proofErr w:type="spellStart"/>
      <w:r w:rsidRPr="008247E6">
        <w:rPr>
          <w:b/>
          <w:bCs/>
          <w:sz w:val="40"/>
          <w:szCs w:val="40"/>
        </w:rPr>
        <w:t>ActionSupport</w:t>
      </w:r>
      <w:proofErr w:type="spellEnd"/>
      <w:r w:rsidRPr="008247E6">
        <w:rPr>
          <w:sz w:val="40"/>
          <w:szCs w:val="40"/>
        </w:rPr>
        <w:t xml:space="preserve">, you have to provide an implementation of </w:t>
      </w:r>
      <w:r w:rsidRPr="008247E6">
        <w:rPr>
          <w:b/>
          <w:bCs/>
          <w:sz w:val="40"/>
          <w:szCs w:val="40"/>
        </w:rPr>
        <w:t xml:space="preserve">execute </w:t>
      </w:r>
      <w:r w:rsidRPr="008247E6">
        <w:rPr>
          <w:sz w:val="40"/>
          <w:szCs w:val="40"/>
        </w:rPr>
        <w:t xml:space="preserve">yourself. Therefore, it's more convenient to extend </w:t>
      </w:r>
      <w:proofErr w:type="spellStart"/>
      <w:r w:rsidRPr="008247E6">
        <w:rPr>
          <w:b/>
          <w:bCs/>
          <w:sz w:val="40"/>
          <w:szCs w:val="40"/>
        </w:rPr>
        <w:t>ActionSupport</w:t>
      </w:r>
      <w:proofErr w:type="spellEnd"/>
      <w:r w:rsidRPr="008247E6">
        <w:rPr>
          <w:b/>
          <w:bCs/>
          <w:sz w:val="40"/>
          <w:szCs w:val="40"/>
        </w:rPr>
        <w:t xml:space="preserve"> </w:t>
      </w:r>
      <w:r w:rsidRPr="008247E6">
        <w:rPr>
          <w:sz w:val="40"/>
          <w:szCs w:val="40"/>
        </w:rPr>
        <w:t xml:space="preserve">than to implement </w:t>
      </w:r>
      <w:r w:rsidRPr="008247E6">
        <w:rPr>
          <w:b/>
          <w:bCs/>
          <w:sz w:val="40"/>
          <w:szCs w:val="40"/>
        </w:rPr>
        <w:t>Action</w:t>
      </w:r>
      <w:r w:rsidRPr="008247E6">
        <w:rPr>
          <w:sz w:val="40"/>
          <w:szCs w:val="40"/>
        </w:rPr>
        <w:t xml:space="preserve">. </w:t>
      </w:r>
    </w:p>
    <w:p w:rsidR="007D6E52" w:rsidRPr="008247E6" w:rsidRDefault="008247E6" w:rsidP="008247E6">
      <w:pPr>
        <w:rPr>
          <w:sz w:val="40"/>
          <w:szCs w:val="40"/>
        </w:rPr>
      </w:pPr>
      <w:r w:rsidRPr="008247E6">
        <w:rPr>
          <w:sz w:val="40"/>
          <w:szCs w:val="40"/>
        </w:rPr>
        <w:t xml:space="preserve">In addition to </w:t>
      </w:r>
      <w:r w:rsidRPr="008247E6">
        <w:rPr>
          <w:b/>
          <w:bCs/>
          <w:sz w:val="40"/>
          <w:szCs w:val="40"/>
        </w:rPr>
        <w:t>execute</w:t>
      </w:r>
      <w:r w:rsidRPr="008247E6">
        <w:rPr>
          <w:sz w:val="40"/>
          <w:szCs w:val="40"/>
        </w:rPr>
        <w:t xml:space="preserve">, there are other methods in </w:t>
      </w:r>
      <w:proofErr w:type="spellStart"/>
      <w:r w:rsidRPr="008247E6">
        <w:rPr>
          <w:b/>
          <w:bCs/>
          <w:sz w:val="40"/>
          <w:szCs w:val="40"/>
        </w:rPr>
        <w:t>ActionSupport</w:t>
      </w:r>
      <w:proofErr w:type="spellEnd"/>
      <w:r w:rsidRPr="008247E6">
        <w:rPr>
          <w:b/>
          <w:bCs/>
          <w:sz w:val="40"/>
          <w:szCs w:val="40"/>
        </w:rPr>
        <w:t xml:space="preserve"> </w:t>
      </w:r>
      <w:r w:rsidRPr="008247E6">
        <w:rPr>
          <w:sz w:val="40"/>
          <w:szCs w:val="40"/>
        </w:rPr>
        <w:t xml:space="preserve">that you can override or use. For instance, you may want to override </w:t>
      </w:r>
      <w:r w:rsidRPr="008247E6">
        <w:rPr>
          <w:b/>
          <w:bCs/>
          <w:sz w:val="40"/>
          <w:szCs w:val="40"/>
        </w:rPr>
        <w:t xml:space="preserve">validate </w:t>
      </w:r>
      <w:r w:rsidRPr="008247E6">
        <w:rPr>
          <w:sz w:val="40"/>
          <w:szCs w:val="40"/>
        </w:rPr>
        <w:t xml:space="preserve">if you're writing code for validating user input. And you can use one of the </w:t>
      </w:r>
      <w:r w:rsidRPr="008247E6">
        <w:rPr>
          <w:sz w:val="40"/>
          <w:szCs w:val="40"/>
        </w:rPr>
        <w:lastRenderedPageBreak/>
        <w:t xml:space="preserve">many overloads of </w:t>
      </w:r>
      <w:proofErr w:type="spellStart"/>
      <w:r w:rsidRPr="008247E6">
        <w:rPr>
          <w:b/>
          <w:bCs/>
          <w:sz w:val="40"/>
          <w:szCs w:val="40"/>
        </w:rPr>
        <w:t>getText</w:t>
      </w:r>
      <w:proofErr w:type="spellEnd"/>
      <w:r w:rsidRPr="008247E6">
        <w:rPr>
          <w:b/>
          <w:bCs/>
          <w:sz w:val="40"/>
          <w:szCs w:val="40"/>
        </w:rPr>
        <w:t xml:space="preserve"> </w:t>
      </w:r>
      <w:r w:rsidRPr="008247E6">
        <w:rPr>
          <w:sz w:val="40"/>
          <w:szCs w:val="40"/>
        </w:rPr>
        <w:t>to look up localized messages in properties files.</w:t>
      </w:r>
    </w:p>
    <w:sectPr w:rsidR="007D6E52" w:rsidRPr="008247E6" w:rsidSect="007D6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altName w:val="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247E6"/>
    <w:rsid w:val="007D6E52"/>
    <w:rsid w:val="00824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7E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158</Words>
  <Characters>907</Characters>
  <Application>Microsoft Office Word</Application>
  <DocSecurity>0</DocSecurity>
  <Lines>7</Lines>
  <Paragraphs>2</Paragraphs>
  <ScaleCrop>false</ScaleCrop>
  <Company>University at Buffalo</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nitin_vita</dc:creator>
  <cp:keywords/>
  <dc:description/>
  <cp:lastModifiedBy>nitin_vita</cp:lastModifiedBy>
  <cp:revision>1</cp:revision>
  <dcterms:created xsi:type="dcterms:W3CDTF">2014-06-28T02:47:00Z</dcterms:created>
  <dcterms:modified xsi:type="dcterms:W3CDTF">2014-06-28T02:48:00Z</dcterms:modified>
</cp:coreProperties>
</file>