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7A" w:rsidRDefault="00C42F7A" w:rsidP="00C42F7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Local Storage</w:t>
      </w:r>
    </w:p>
    <w:p w:rsidR="00DC51ED" w:rsidRDefault="00C42F7A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The localStorage object is useful when one wants to store data that spans across </w:t>
      </w:r>
    </w:p>
    <w:p w:rsidR="00C42F7A" w:rsidRDefault="00C42F7A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multiple windows and</w:t>
      </w:r>
    </w:p>
    <w:p w:rsidR="00DC51ED" w:rsidRDefault="00C42F7A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persists beyond the current session. </w:t>
      </w:r>
    </w:p>
    <w:p w:rsidR="00DC51ED" w:rsidRDefault="00DC51ED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DC51ED" w:rsidRDefault="00C42F7A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bookmarkStart w:id="0" w:name="_GoBack"/>
      <w:bookmarkEnd w:id="0"/>
      <w:r>
        <w:rPr>
          <w:rFonts w:ascii="MyriadPro-Regular" w:hAnsi="MyriadPro-Regular" w:cs="MyriadPro-Regular"/>
          <w:color w:val="333333"/>
        </w:rPr>
        <w:t xml:space="preserve">This object provides persistent storage area for domains. </w:t>
      </w:r>
    </w:p>
    <w:p w:rsidR="00DC51ED" w:rsidRDefault="00DC51ED" w:rsidP="00C42F7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6D5CA3" w:rsidRDefault="00C42F7A" w:rsidP="00DC51ED">
      <w:pPr>
        <w:autoSpaceDE w:val="0"/>
        <w:autoSpaceDN w:val="0"/>
        <w:adjustRightInd w:val="0"/>
        <w:spacing w:after="0" w:line="240" w:lineRule="auto"/>
      </w:pPr>
      <w:r>
        <w:rPr>
          <w:rFonts w:ascii="MyriadPro-Regular" w:hAnsi="MyriadPro-Regular" w:cs="MyriadPro-Regular"/>
          <w:color w:val="333333"/>
        </w:rPr>
        <w:t>The</w:t>
      </w:r>
      <w:r w:rsidR="00DC51ED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localStorage keeps the data between browser sessions, even after the browser is closed and reopened.</w:t>
      </w:r>
    </w:p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DF"/>
    <w:rsid w:val="000A25DF"/>
    <w:rsid w:val="006D5CA3"/>
    <w:rsid w:val="00C42F7A"/>
    <w:rsid w:val="00D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2015-10-16T07:47:00Z</dcterms:created>
  <dcterms:modified xsi:type="dcterms:W3CDTF">2015-10-16T07:48:00Z</dcterms:modified>
</cp:coreProperties>
</file>