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The </w:t>
      </w:r>
      <w:r w:rsidRPr="00FD01AA">
        <w:rPr>
          <w:rFonts w:ascii="Times New Roman" w:eastAsia="Times New Roman" w:hAnsi="Times New Roman" w:cs="Times New Roman"/>
          <w:b/>
          <w:bCs/>
          <w:sz w:val="24"/>
          <w:szCs w:val="24"/>
          <w:lang w:eastAsia="en-IN"/>
        </w:rPr>
        <w:t>event</w:t>
      </w:r>
      <w:r w:rsidRPr="00FD01AA">
        <w:rPr>
          <w:rFonts w:ascii="Times New Roman" w:eastAsia="Times New Roman" w:hAnsi="Times New Roman" w:cs="Times New Roman"/>
          <w:sz w:val="24"/>
          <w:szCs w:val="24"/>
          <w:lang w:eastAsia="en-IN"/>
        </w:rPr>
        <w:t xml:space="preserve"> keyword lets you specify a delegate that will be called upon the occurrence of some "event" in your code. The delegate can have one or more associated methods that will be called when your code indicates that the event has occurred. An event in one program can be made available to other programs that target the .NET Framework common language runtime.</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The following steps must be taken in order to create and use C# events: </w:t>
      </w:r>
    </w:p>
    <w:p w:rsidR="00FD01AA" w:rsidRPr="00FD01AA" w:rsidRDefault="00FD01AA" w:rsidP="00FD0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Create or identify a delegate. If you are defining your own event, you must also ensure that there is a delegate to use with the event keyword. If the event is predefined, in the .NET Framework for example, then consumers of the event need only know the name of the delegate.</w:t>
      </w:r>
    </w:p>
    <w:p w:rsidR="00FD01AA" w:rsidRPr="00FD01AA" w:rsidRDefault="00FD01AA" w:rsidP="00FD0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Create a class that contains: </w:t>
      </w:r>
    </w:p>
    <w:p w:rsidR="00FD01AA" w:rsidRPr="00FD01AA" w:rsidRDefault="00FD01AA" w:rsidP="00FD01A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An event created from the delegate.</w:t>
      </w:r>
    </w:p>
    <w:p w:rsidR="00FD01AA" w:rsidRPr="00FD01AA" w:rsidRDefault="00FD01AA" w:rsidP="00FD01A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(optional) A method that verifies that an instance of the delegate declared with the </w:t>
      </w:r>
      <w:r w:rsidRPr="00FD01AA">
        <w:rPr>
          <w:rFonts w:ascii="Times New Roman" w:eastAsia="Times New Roman" w:hAnsi="Times New Roman" w:cs="Times New Roman"/>
          <w:b/>
          <w:bCs/>
          <w:sz w:val="24"/>
          <w:szCs w:val="24"/>
          <w:lang w:eastAsia="en-IN"/>
        </w:rPr>
        <w:t>event</w:t>
      </w:r>
      <w:r w:rsidRPr="00FD01AA">
        <w:rPr>
          <w:rFonts w:ascii="Times New Roman" w:eastAsia="Times New Roman" w:hAnsi="Times New Roman" w:cs="Times New Roman"/>
          <w:sz w:val="24"/>
          <w:szCs w:val="24"/>
          <w:lang w:eastAsia="en-IN"/>
        </w:rPr>
        <w:t xml:space="preserve"> keyword exists. Otherwise, this logic must be placed in the code that fires the event.</w:t>
      </w:r>
    </w:p>
    <w:p w:rsidR="00FD01AA" w:rsidRPr="00FD01AA" w:rsidRDefault="00FD01AA" w:rsidP="00FD01A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Methods that call the event. These methods can be overrides of some base class functionality.</w:t>
      </w:r>
    </w:p>
    <w:p w:rsidR="00FD01AA" w:rsidRPr="00FD01AA" w:rsidRDefault="00FD01AA" w:rsidP="00FD01A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This class defines the event. </w:t>
      </w:r>
    </w:p>
    <w:p w:rsidR="00FD01AA" w:rsidRPr="00FD01AA" w:rsidRDefault="00FD01AA" w:rsidP="00FD01A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Define one or more classes that connect methods to the event. Each of these classes will include: </w:t>
      </w:r>
    </w:p>
    <w:p w:rsidR="00FD01AA" w:rsidRPr="00FD01AA" w:rsidRDefault="00FD01AA" w:rsidP="00FD01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Associate one or more methods, using the += and -= operators, with the event in the base class.</w:t>
      </w:r>
    </w:p>
    <w:p w:rsidR="00FD01AA" w:rsidRPr="00FD01AA" w:rsidRDefault="00FD01AA" w:rsidP="00FD01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The definition of the method(s) that will be associated with the event.</w:t>
      </w:r>
    </w:p>
    <w:p w:rsidR="00FD01AA" w:rsidRPr="00FD01AA" w:rsidRDefault="00FD01AA" w:rsidP="00FD01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Use the event: </w:t>
      </w:r>
    </w:p>
    <w:p w:rsidR="00FD01AA" w:rsidRPr="00FD01AA" w:rsidRDefault="00FD01AA" w:rsidP="00FD01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Create an object of the class that contains the event declaration.</w:t>
      </w:r>
    </w:p>
    <w:p w:rsidR="00FD01AA" w:rsidRPr="00FD01AA" w:rsidRDefault="00FD01AA" w:rsidP="00FD01A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Create an object of the class that contains the event definition, using the constructor that you defined.</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For more information on events, see: </w:t>
      </w:r>
    </w:p>
    <w:p w:rsidR="00FD01AA" w:rsidRPr="00FD01AA" w:rsidRDefault="00FD01AA" w:rsidP="00FD01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FD01AA">
          <w:rPr>
            <w:rFonts w:ascii="Times New Roman" w:eastAsia="Times New Roman" w:hAnsi="Times New Roman" w:cs="Times New Roman"/>
            <w:color w:val="0000FF"/>
            <w:sz w:val="24"/>
            <w:szCs w:val="24"/>
            <w:u w:val="single"/>
            <w:lang w:eastAsia="en-IN"/>
          </w:rPr>
          <w:t>10.7 Events</w:t>
        </w:r>
      </w:hyperlink>
    </w:p>
    <w:p w:rsidR="00FD01AA" w:rsidRPr="00FD01AA" w:rsidRDefault="00FD01AA" w:rsidP="00FD01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FD01AA">
          <w:rPr>
            <w:rFonts w:ascii="Times New Roman" w:eastAsia="Times New Roman" w:hAnsi="Times New Roman" w:cs="Times New Roman"/>
            <w:color w:val="0000FF"/>
            <w:sz w:val="24"/>
            <w:szCs w:val="24"/>
            <w:u w:val="single"/>
            <w:lang w:eastAsia="en-IN"/>
          </w:rPr>
          <w:t>Events Tutorial</w:t>
        </w:r>
      </w:hyperlink>
    </w:p>
    <w:p w:rsidR="00FD01AA" w:rsidRPr="00FD01AA" w:rsidRDefault="00FD01AA" w:rsidP="00FD01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FD01AA">
          <w:rPr>
            <w:rFonts w:ascii="Times New Roman" w:eastAsia="Times New Roman" w:hAnsi="Times New Roman" w:cs="Times New Roman"/>
            <w:color w:val="0000FF"/>
            <w:sz w:val="24"/>
            <w:szCs w:val="24"/>
            <w:u w:val="single"/>
            <w:lang w:eastAsia="en-IN"/>
          </w:rPr>
          <w:t>Events and Delegates</w:t>
        </w:r>
      </w:hyperlink>
    </w:p>
    <w:p w:rsidR="00FD01AA" w:rsidRPr="00FD01AA" w:rsidRDefault="00FD01AA" w:rsidP="00FD01A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D01AA">
        <w:rPr>
          <w:rFonts w:ascii="Times New Roman" w:eastAsia="Times New Roman" w:hAnsi="Times New Roman" w:cs="Times New Roman"/>
          <w:b/>
          <w:bCs/>
          <w:sz w:val="24"/>
          <w:szCs w:val="24"/>
          <w:lang w:eastAsia="en-IN"/>
        </w:rPr>
        <w:t>Examples</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A basic example of defining and using events can be found in the </w:t>
      </w:r>
      <w:hyperlink r:id="rId9" w:history="1">
        <w:r w:rsidRPr="00FD01AA">
          <w:rPr>
            <w:rFonts w:ascii="Times New Roman" w:eastAsia="Times New Roman" w:hAnsi="Times New Roman" w:cs="Times New Roman"/>
            <w:color w:val="0000FF"/>
            <w:sz w:val="24"/>
            <w:szCs w:val="24"/>
            <w:u w:val="single"/>
            <w:lang w:eastAsia="en-IN"/>
          </w:rPr>
          <w:t>Events Tutorial</w:t>
        </w:r>
      </w:hyperlink>
      <w:r w:rsidRPr="00FD01AA">
        <w:rPr>
          <w:rFonts w:ascii="Times New Roman" w:eastAsia="Times New Roman" w:hAnsi="Times New Roman" w:cs="Times New Roman"/>
          <w:sz w:val="24"/>
          <w:szCs w:val="24"/>
          <w:lang w:eastAsia="en-IN"/>
        </w:rPr>
        <w:t>. The following examples in this topic also demonstrate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6815"/>
      </w:tblGrid>
      <w:tr w:rsidR="00FD01AA" w:rsidRPr="00FD01AA" w:rsidTr="00FD01AA">
        <w:trPr>
          <w:tblCellSpacing w:w="15" w:type="dxa"/>
        </w:trPr>
        <w:tc>
          <w:tcPr>
            <w:tcW w:w="1250" w:type="pct"/>
            <w:hideMark/>
          </w:tcPr>
          <w:p w:rsidR="00FD01AA" w:rsidRPr="00FD01AA" w:rsidRDefault="00FD01AA" w:rsidP="00FD01AA">
            <w:pPr>
              <w:spacing w:after="0" w:line="240" w:lineRule="auto"/>
              <w:jc w:val="center"/>
              <w:rPr>
                <w:rFonts w:ascii="Times New Roman" w:eastAsia="Times New Roman" w:hAnsi="Times New Roman" w:cs="Times New Roman"/>
                <w:b/>
                <w:bCs/>
                <w:sz w:val="24"/>
                <w:szCs w:val="24"/>
                <w:lang w:eastAsia="en-IN"/>
              </w:rPr>
            </w:pPr>
            <w:r w:rsidRPr="00FD01AA">
              <w:rPr>
                <w:rFonts w:ascii="Times New Roman" w:eastAsia="Times New Roman" w:hAnsi="Times New Roman" w:cs="Times New Roman"/>
                <w:b/>
                <w:bCs/>
                <w:sz w:val="24"/>
                <w:szCs w:val="24"/>
                <w:lang w:eastAsia="en-IN"/>
              </w:rPr>
              <w:t>Example</w:t>
            </w:r>
          </w:p>
        </w:tc>
        <w:tc>
          <w:tcPr>
            <w:tcW w:w="3750" w:type="pct"/>
            <w:hideMark/>
          </w:tcPr>
          <w:p w:rsidR="00FD01AA" w:rsidRPr="00FD01AA" w:rsidRDefault="00FD01AA" w:rsidP="00FD01AA">
            <w:pPr>
              <w:spacing w:after="0" w:line="240" w:lineRule="auto"/>
              <w:jc w:val="center"/>
              <w:rPr>
                <w:rFonts w:ascii="Times New Roman" w:eastAsia="Times New Roman" w:hAnsi="Times New Roman" w:cs="Times New Roman"/>
                <w:b/>
                <w:bCs/>
                <w:sz w:val="24"/>
                <w:szCs w:val="24"/>
                <w:lang w:eastAsia="en-IN"/>
              </w:rPr>
            </w:pPr>
            <w:r w:rsidRPr="00FD01AA">
              <w:rPr>
                <w:rFonts w:ascii="Times New Roman" w:eastAsia="Times New Roman" w:hAnsi="Times New Roman" w:cs="Times New Roman"/>
                <w:b/>
                <w:bCs/>
                <w:sz w:val="24"/>
                <w:szCs w:val="24"/>
                <w:lang w:eastAsia="en-IN"/>
              </w:rPr>
              <w:t>Comment</w:t>
            </w:r>
          </w:p>
        </w:tc>
      </w:tr>
      <w:tr w:rsidR="00FD01AA" w:rsidRPr="00FD01AA" w:rsidTr="00FD01AA">
        <w:trPr>
          <w:tblCellSpacing w:w="15" w:type="dxa"/>
        </w:trPr>
        <w:tc>
          <w:tcPr>
            <w:tcW w:w="12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hyperlink r:id="rId10" w:anchor="vclrfeventpgexample1" w:history="1">
              <w:r w:rsidRPr="00FD01AA">
                <w:rPr>
                  <w:rFonts w:ascii="Times New Roman" w:eastAsia="Times New Roman" w:hAnsi="Times New Roman" w:cs="Times New Roman"/>
                  <w:color w:val="0000FF"/>
                  <w:sz w:val="24"/>
                  <w:szCs w:val="24"/>
                  <w:u w:val="single"/>
                  <w:lang w:eastAsia="en-IN"/>
                </w:rPr>
                <w:t>Example 1</w:t>
              </w:r>
            </w:hyperlink>
          </w:p>
        </w:tc>
        <w:tc>
          <w:tcPr>
            <w:tcW w:w="37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Declaring an event in an interface and implementing it in a class.</w:t>
            </w:r>
          </w:p>
        </w:tc>
      </w:tr>
      <w:tr w:rsidR="00FD01AA" w:rsidRPr="00FD01AA" w:rsidTr="00FD01AA">
        <w:trPr>
          <w:tblCellSpacing w:w="15" w:type="dxa"/>
        </w:trPr>
        <w:tc>
          <w:tcPr>
            <w:tcW w:w="12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hyperlink r:id="rId11" w:anchor="vclrfeventpgexample2" w:history="1">
              <w:r w:rsidRPr="00FD01AA">
                <w:rPr>
                  <w:rFonts w:ascii="Times New Roman" w:eastAsia="Times New Roman" w:hAnsi="Times New Roman" w:cs="Times New Roman"/>
                  <w:color w:val="0000FF"/>
                  <w:sz w:val="24"/>
                  <w:szCs w:val="24"/>
                  <w:u w:val="single"/>
                  <w:lang w:eastAsia="en-IN"/>
                </w:rPr>
                <w:t>Example 2</w:t>
              </w:r>
            </w:hyperlink>
          </w:p>
        </w:tc>
        <w:tc>
          <w:tcPr>
            <w:tcW w:w="37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Using a hash table to store event instances.</w:t>
            </w:r>
          </w:p>
        </w:tc>
      </w:tr>
      <w:tr w:rsidR="00FD01AA" w:rsidRPr="00FD01AA" w:rsidTr="00FD01AA">
        <w:trPr>
          <w:tblCellSpacing w:w="15" w:type="dxa"/>
        </w:trPr>
        <w:tc>
          <w:tcPr>
            <w:tcW w:w="12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hyperlink r:id="rId12" w:anchor="vclrfeventpgexample3" w:history="1">
              <w:r w:rsidRPr="00FD01AA">
                <w:rPr>
                  <w:rFonts w:ascii="Times New Roman" w:eastAsia="Times New Roman" w:hAnsi="Times New Roman" w:cs="Times New Roman"/>
                  <w:color w:val="0000FF"/>
                  <w:sz w:val="24"/>
                  <w:szCs w:val="24"/>
                  <w:u w:val="single"/>
                  <w:lang w:eastAsia="en-IN"/>
                </w:rPr>
                <w:t>Example 3</w:t>
              </w:r>
            </w:hyperlink>
          </w:p>
        </w:tc>
        <w:tc>
          <w:tcPr>
            <w:tcW w:w="3750" w:type="pct"/>
            <w:hideMark/>
          </w:tcPr>
          <w:p w:rsidR="00FD01AA" w:rsidRPr="00FD01AA" w:rsidRDefault="00FD01AA" w:rsidP="00FD01AA">
            <w:pPr>
              <w:spacing w:after="0"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Implementing, via event properties, two interfaces that have an event with the same name.</w:t>
            </w:r>
          </w:p>
        </w:tc>
      </w:tr>
    </w:tbl>
    <w:p w:rsidR="00FD01AA" w:rsidRPr="00FD01AA" w:rsidRDefault="00FD01AA" w:rsidP="00FD01A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0" w:name="vclrfeventpgexample1"/>
      <w:bookmarkEnd w:id="0"/>
      <w:r w:rsidRPr="00FD01AA">
        <w:rPr>
          <w:rFonts w:ascii="Times New Roman" w:eastAsia="Times New Roman" w:hAnsi="Times New Roman" w:cs="Times New Roman"/>
          <w:b/>
          <w:bCs/>
          <w:sz w:val="24"/>
          <w:szCs w:val="24"/>
          <w:lang w:eastAsia="en-IN"/>
        </w:rPr>
        <w:lastRenderedPageBreak/>
        <w:t>Example 1</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This example shows that it is possible to declare an event in an interface and implement it in a class: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event_keyword.cs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using System;</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   // delegate declaration</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interface I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 MyDelegate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void FireAway();</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class MyClass: I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void FireAway()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if (MyEvent != null)</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class MainClass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static private void f()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Console.WriteLine("This is called when the event fires.");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static public void Main ()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 i = new MyClass();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i.MyEvent += new MyDelegate(f);</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i.FireAway();</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1" w:name="vclrfeventpgexample2"/>
      <w:bookmarkEnd w:id="1"/>
      <w:r w:rsidRPr="00FD01AA">
        <w:rPr>
          <w:rFonts w:ascii="Times New Roman" w:eastAsia="Times New Roman" w:hAnsi="Times New Roman" w:cs="Times New Roman"/>
          <w:b/>
          <w:bCs/>
          <w:sz w:val="24"/>
          <w:szCs w:val="24"/>
          <w:lang w:eastAsia="en-IN"/>
        </w:rPr>
        <w:t>Example 2</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 xml:space="preserve">One use for </w:t>
      </w:r>
      <w:r w:rsidRPr="00FD01AA">
        <w:rPr>
          <w:rFonts w:ascii="Times New Roman" w:eastAsia="Times New Roman" w:hAnsi="Times New Roman" w:cs="Times New Roman"/>
          <w:i/>
          <w:iCs/>
          <w:sz w:val="24"/>
          <w:szCs w:val="24"/>
          <w:lang w:eastAsia="en-IN"/>
        </w:rPr>
        <w:t>accessor-declarations</w:t>
      </w:r>
      <w:r w:rsidRPr="00FD01AA">
        <w:rPr>
          <w:rFonts w:ascii="Times New Roman" w:eastAsia="Times New Roman" w:hAnsi="Times New Roman" w:cs="Times New Roman"/>
          <w:sz w:val="24"/>
          <w:szCs w:val="24"/>
          <w:lang w:eastAsia="en-IN"/>
        </w:rPr>
        <w:t xml:space="preserve"> is to expose a large number of events without allocating a field for each event, but instead using a hash table to store the event instances. This is only useful if you have a very large number of events, but you expect most of the events will not be implemented.</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event_keyword2.cs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using System;</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using System.Collections;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MyDelegate1(int i);</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MyDelegate2(string 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MyDelegate3(int i, object o);</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MyDelegate4();</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lastRenderedPageBreak/>
        <w:t xml:space="preserve">public class PropertyEventsSample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private Hashtable eventTable = new Hashtable();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MyDelegate1 Event1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eventTable["Event1"] = (MyDelegate1)eventTable["Event1"]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eventTable["Event1"] = (MyDelegate1)eventTable["Event1"]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MyDelegate1 Event2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eventTable["Event2"] = (MyDelegate1)eventTable["Event2"]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eventTable["Event2"] = (MyDelegate1)eventTable["Event2"]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MyDelegate2 Event3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eventTable["Event3"] = (MyDelegate2)eventTable["Event3"]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eventTable["Event3"] = (MyDelegate2)eventTable["Event3"]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MyDelegate3 Event4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eventTable["Event4"] = (MyDelegate3)eventTable["Event4"]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eventTable["Event4"] = (MyDelegate3)eventTable["Event4"]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MyDelegate3 Event5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eventTable["Event5"] = (MyDelegate3)eventTable["Event5"]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eventTable["Event5"] = (MyDelegate3)eventTable["Event5"]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lastRenderedPageBreak/>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MyDelegate4 Event6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eventTable["Event6"] = (MyDelegate4)eventTable["Event6"]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eventTable["Event6"] = (MyDelegate4)eventTable["Event6"] - value;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class MyClass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static void Main()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2" w:name="vclrfeventpgexample3"/>
      <w:bookmarkEnd w:id="2"/>
      <w:r w:rsidRPr="00FD01AA">
        <w:rPr>
          <w:rFonts w:ascii="Times New Roman" w:eastAsia="Times New Roman" w:hAnsi="Times New Roman" w:cs="Times New Roman"/>
          <w:b/>
          <w:bCs/>
          <w:sz w:val="24"/>
          <w:szCs w:val="24"/>
          <w:lang w:eastAsia="en-IN"/>
        </w:rPr>
        <w:t>Example 3</w:t>
      </w:r>
    </w:p>
    <w:p w:rsidR="00FD01AA" w:rsidRPr="00FD01AA" w:rsidRDefault="00FD01AA" w:rsidP="00FD01AA">
      <w:pPr>
        <w:spacing w:before="100" w:beforeAutospacing="1" w:after="100" w:afterAutospacing="1" w:line="240" w:lineRule="auto"/>
        <w:rPr>
          <w:rFonts w:ascii="Times New Roman" w:eastAsia="Times New Roman" w:hAnsi="Times New Roman" w:cs="Times New Roman"/>
          <w:sz w:val="24"/>
          <w:szCs w:val="24"/>
          <w:lang w:eastAsia="en-IN"/>
        </w:rPr>
      </w:pPr>
      <w:r w:rsidRPr="00FD01AA">
        <w:rPr>
          <w:rFonts w:ascii="Times New Roman" w:eastAsia="Times New Roman" w:hAnsi="Times New Roman" w:cs="Times New Roman"/>
          <w:sz w:val="24"/>
          <w:szCs w:val="24"/>
          <w:lang w:eastAsia="en-IN"/>
        </w:rPr>
        <w:t>Another use for event properties covers the situation where you are implementing two interfaces, each with an event of the same name. In such a case, you must use an explicit implementation event property:</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event_keyword3.cs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using System;</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void MyDelegate1();</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interface I1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 MyDelegate1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public delegate int MyDelegate2(string s);</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interface I2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 MyDelegate2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class ExplicitEventsSample: I1, I2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event MyDelegate1 MyEvent;  // normal implementation of I1.MyEvent.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event MyDelegate2 I2.MyEvent   // explicit implementation of I2.MyEvent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add</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MyEvent2Storage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remove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MyEvent2Storage -= value;</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lastRenderedPageBreak/>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private MyDelegate2 MyEvent2Storage;  // underlying storage for I2.MyEvent.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private void FireEvents()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if (MyEvent != null)</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MyEvent();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if (MyEvent2Storage != null)</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MyEvent2Storage("hello");</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public class MyClass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public static void Main()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 xml:space="preserve">   }</w:t>
      </w:r>
    </w:p>
    <w:p w:rsidR="00FD01AA" w:rsidRPr="00FD01AA" w:rsidRDefault="00FD01AA" w:rsidP="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D01AA">
        <w:rPr>
          <w:rFonts w:ascii="Courier New" w:eastAsia="Times New Roman" w:hAnsi="Courier New" w:cs="Courier New"/>
          <w:color w:val="000000"/>
          <w:sz w:val="20"/>
          <w:szCs w:val="20"/>
          <w:lang w:eastAsia="en-IN"/>
        </w:rPr>
        <w:t>}</w:t>
      </w:r>
    </w:p>
    <w:p w:rsidR="00E26B0D" w:rsidRDefault="00E26B0D">
      <w:bookmarkStart w:id="3" w:name="_GoBack"/>
      <w:bookmarkEnd w:id="3"/>
    </w:p>
    <w:sectPr w:rsidR="00E2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55034"/>
    <w:multiLevelType w:val="multilevel"/>
    <w:tmpl w:val="338E41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D21909"/>
    <w:multiLevelType w:val="multilevel"/>
    <w:tmpl w:val="6A2A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902"/>
    <w:rsid w:val="00616902"/>
    <w:rsid w:val="00E26B0D"/>
    <w:rsid w:val="00FD0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01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01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0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01AA"/>
    <w:rPr>
      <w:color w:val="0000FF"/>
      <w:u w:val="single"/>
    </w:rPr>
  </w:style>
  <w:style w:type="paragraph" w:styleId="HTMLPreformatted">
    <w:name w:val="HTML Preformatted"/>
    <w:basedOn w:val="Normal"/>
    <w:link w:val="HTMLPreformattedChar"/>
    <w:uiPriority w:val="99"/>
    <w:semiHidden/>
    <w:unhideWhenUsed/>
    <w:rsid w:val="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01AA"/>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01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01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0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01AA"/>
    <w:rPr>
      <w:color w:val="0000FF"/>
      <w:u w:val="single"/>
    </w:rPr>
  </w:style>
  <w:style w:type="paragraph" w:styleId="HTMLPreformatted">
    <w:name w:val="HTML Preformatted"/>
    <w:basedOn w:val="Normal"/>
    <w:link w:val="HTMLPreformattedChar"/>
    <w:uiPriority w:val="99"/>
    <w:semiHidden/>
    <w:unhideWhenUsed/>
    <w:rsid w:val="00FD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01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15327">
      <w:bodyDiv w:val="1"/>
      <w:marLeft w:val="0"/>
      <w:marRight w:val="0"/>
      <w:marTop w:val="0"/>
      <w:marBottom w:val="0"/>
      <w:divBdr>
        <w:top w:val="none" w:sz="0" w:space="0" w:color="auto"/>
        <w:left w:val="none" w:sz="0" w:space="0" w:color="auto"/>
        <w:bottom w:val="none" w:sz="0" w:space="0" w:color="auto"/>
        <w:right w:val="none" w:sz="0" w:space="0" w:color="auto"/>
      </w:divBdr>
      <w:divsChild>
        <w:div w:id="1195460684">
          <w:marLeft w:val="0"/>
          <w:marRight w:val="0"/>
          <w:marTop w:val="0"/>
          <w:marBottom w:val="0"/>
          <w:divBdr>
            <w:top w:val="none" w:sz="0" w:space="0" w:color="auto"/>
            <w:left w:val="none" w:sz="0" w:space="0" w:color="auto"/>
            <w:bottom w:val="none" w:sz="0" w:space="0" w:color="auto"/>
            <w:right w:val="none" w:sz="0" w:space="0" w:color="auto"/>
          </w:divBdr>
        </w:div>
        <w:div w:id="1297754781">
          <w:marLeft w:val="0"/>
          <w:marRight w:val="0"/>
          <w:marTop w:val="0"/>
          <w:marBottom w:val="0"/>
          <w:divBdr>
            <w:top w:val="none" w:sz="0" w:space="0" w:color="auto"/>
            <w:left w:val="none" w:sz="0" w:space="0" w:color="auto"/>
            <w:bottom w:val="none" w:sz="0" w:space="0" w:color="auto"/>
            <w:right w:val="none" w:sz="0" w:space="0" w:color="auto"/>
          </w:divBdr>
          <w:divsChild>
            <w:div w:id="1865359601">
              <w:marLeft w:val="0"/>
              <w:marRight w:val="0"/>
              <w:marTop w:val="0"/>
              <w:marBottom w:val="0"/>
              <w:divBdr>
                <w:top w:val="none" w:sz="0" w:space="0" w:color="auto"/>
                <w:left w:val="none" w:sz="0" w:space="0" w:color="auto"/>
                <w:bottom w:val="none" w:sz="0" w:space="0" w:color="auto"/>
                <w:right w:val="none" w:sz="0" w:space="0" w:color="auto"/>
              </w:divBdr>
              <w:divsChild>
                <w:div w:id="1440487171">
                  <w:marLeft w:val="0"/>
                  <w:marRight w:val="0"/>
                  <w:marTop w:val="0"/>
                  <w:marBottom w:val="0"/>
                  <w:divBdr>
                    <w:top w:val="none" w:sz="0" w:space="0" w:color="auto"/>
                    <w:left w:val="none" w:sz="0" w:space="0" w:color="auto"/>
                    <w:bottom w:val="none" w:sz="0" w:space="0" w:color="auto"/>
                    <w:right w:val="none" w:sz="0" w:space="0" w:color="auto"/>
                  </w:divBdr>
                  <w:divsChild>
                    <w:div w:id="6036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98822">
          <w:marLeft w:val="0"/>
          <w:marRight w:val="0"/>
          <w:marTop w:val="0"/>
          <w:marBottom w:val="0"/>
          <w:divBdr>
            <w:top w:val="none" w:sz="0" w:space="0" w:color="auto"/>
            <w:left w:val="none" w:sz="0" w:space="0" w:color="auto"/>
            <w:bottom w:val="none" w:sz="0" w:space="0" w:color="auto"/>
            <w:right w:val="none" w:sz="0" w:space="0" w:color="auto"/>
          </w:divBdr>
          <w:divsChild>
            <w:div w:id="2059013941">
              <w:marLeft w:val="0"/>
              <w:marRight w:val="0"/>
              <w:marTop w:val="0"/>
              <w:marBottom w:val="0"/>
              <w:divBdr>
                <w:top w:val="none" w:sz="0" w:space="0" w:color="auto"/>
                <w:left w:val="none" w:sz="0" w:space="0" w:color="auto"/>
                <w:bottom w:val="none" w:sz="0" w:space="0" w:color="auto"/>
                <w:right w:val="none" w:sz="0" w:space="0" w:color="auto"/>
              </w:divBdr>
              <w:divsChild>
                <w:div w:id="829253659">
                  <w:marLeft w:val="0"/>
                  <w:marRight w:val="0"/>
                  <w:marTop w:val="0"/>
                  <w:marBottom w:val="0"/>
                  <w:divBdr>
                    <w:top w:val="none" w:sz="0" w:space="0" w:color="auto"/>
                    <w:left w:val="none" w:sz="0" w:space="0" w:color="auto"/>
                    <w:bottom w:val="none" w:sz="0" w:space="0" w:color="auto"/>
                    <w:right w:val="none" w:sz="0" w:space="0" w:color="auto"/>
                  </w:divBdr>
                  <w:divsChild>
                    <w:div w:id="1560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8267">
          <w:marLeft w:val="0"/>
          <w:marRight w:val="0"/>
          <w:marTop w:val="0"/>
          <w:marBottom w:val="0"/>
          <w:divBdr>
            <w:top w:val="none" w:sz="0" w:space="0" w:color="auto"/>
            <w:left w:val="none" w:sz="0" w:space="0" w:color="auto"/>
            <w:bottom w:val="none" w:sz="0" w:space="0" w:color="auto"/>
            <w:right w:val="none" w:sz="0" w:space="0" w:color="auto"/>
          </w:divBdr>
          <w:divsChild>
            <w:div w:id="1582061969">
              <w:marLeft w:val="0"/>
              <w:marRight w:val="0"/>
              <w:marTop w:val="0"/>
              <w:marBottom w:val="0"/>
              <w:divBdr>
                <w:top w:val="none" w:sz="0" w:space="0" w:color="auto"/>
                <w:left w:val="none" w:sz="0" w:space="0" w:color="auto"/>
                <w:bottom w:val="none" w:sz="0" w:space="0" w:color="auto"/>
                <w:right w:val="none" w:sz="0" w:space="0" w:color="auto"/>
              </w:divBdr>
              <w:divsChild>
                <w:div w:id="1020618138">
                  <w:marLeft w:val="0"/>
                  <w:marRight w:val="0"/>
                  <w:marTop w:val="0"/>
                  <w:marBottom w:val="0"/>
                  <w:divBdr>
                    <w:top w:val="none" w:sz="0" w:space="0" w:color="auto"/>
                    <w:left w:val="none" w:sz="0" w:space="0" w:color="auto"/>
                    <w:bottom w:val="none" w:sz="0" w:space="0" w:color="auto"/>
                    <w:right w:val="none" w:sz="0" w:space="0" w:color="auto"/>
                  </w:divBdr>
                  <w:divsChild>
                    <w:div w:id="13240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17sde2xt%28v=vs.71%29.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sdn.microsoft.com/en-us/library/aa288460%28v=vs.71%29.aspx" TargetMode="External"/><Relationship Id="rId12" Type="http://schemas.openxmlformats.org/officeDocument/2006/relationships/hyperlink" Target="https://msdn.microsoft.com/en-us/library/8627sbea%28v=vs.71%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664454%28v=vs.71%29.aspx" TargetMode="External"/><Relationship Id="rId11" Type="http://schemas.openxmlformats.org/officeDocument/2006/relationships/hyperlink" Target="https://msdn.microsoft.com/en-us/library/8627sbea%28v=vs.71%29.aspx" TargetMode="External"/><Relationship Id="rId5" Type="http://schemas.openxmlformats.org/officeDocument/2006/relationships/webSettings" Target="webSettings.xml"/><Relationship Id="rId10" Type="http://schemas.openxmlformats.org/officeDocument/2006/relationships/hyperlink" Target="https://msdn.microsoft.com/en-us/library/8627sbea%28v=vs.71%29.aspx" TargetMode="External"/><Relationship Id="rId4" Type="http://schemas.openxmlformats.org/officeDocument/2006/relationships/settings" Target="settings.xml"/><Relationship Id="rId9" Type="http://schemas.openxmlformats.org/officeDocument/2006/relationships/hyperlink" Target="https://msdn.microsoft.com/en-us/library/aa645739%28v=vs.71%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2015-05-29T17:34:00Z</dcterms:created>
  <dcterms:modified xsi:type="dcterms:W3CDTF">2015-05-29T17:34:00Z</dcterms:modified>
</cp:coreProperties>
</file>