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321F" w14:textId="77777777" w:rsidR="00B06F36" w:rsidRDefault="00B06F36" w:rsidP="00B06F3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 w:rsidRPr="005F600F">
        <w:rPr>
          <w:rFonts w:ascii="Calibri" w:hAnsi="Calibri" w:cs="Calibri"/>
          <w:sz w:val="52"/>
          <w:szCs w:val="52"/>
          <w:lang w:val="en"/>
        </w:rPr>
        <w:t>TESTING STRATEGIE</w:t>
      </w:r>
      <w:r>
        <w:rPr>
          <w:rFonts w:ascii="Calibri" w:hAnsi="Calibri" w:cs="Calibri"/>
          <w:sz w:val="52"/>
          <w:szCs w:val="52"/>
          <w:lang w:val="en"/>
        </w:rPr>
        <w:t>S</w:t>
      </w:r>
    </w:p>
    <w:p w14:paraId="3C5C9FCF" w14:textId="77777777" w:rsidR="00B06F36" w:rsidRPr="005D36DA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Software testing is a process of ensuring acceptable degree of quality attributes of software. Testing is the process of finding the errors introduced at any stage of development.</w:t>
      </w:r>
    </w:p>
    <w:p w14:paraId="7896DB81" w14:textId="2F3BF095" w:rsidR="005D36DA" w:rsidRPr="005D36DA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There are various testing strategies which are made for different software testing like static and dynamic analysis, different types of testing like black -</w:t>
      </w:r>
      <w:r w:rsidR="005D36DA" w:rsidRPr="005D36DA">
        <w:rPr>
          <w:rFonts w:ascii="Calibri" w:hAnsi="Calibri" w:cs="Calibri"/>
          <w:sz w:val="32"/>
          <w:szCs w:val="32"/>
          <w:lang w:val="en"/>
        </w:rPr>
        <w:t>box,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white -</w:t>
      </w:r>
      <w:r w:rsidR="00A94FB3" w:rsidRPr="005D36DA">
        <w:rPr>
          <w:rFonts w:ascii="Calibri" w:hAnsi="Calibri" w:cs="Calibri"/>
          <w:sz w:val="32"/>
          <w:szCs w:val="32"/>
          <w:lang w:val="en"/>
        </w:rPr>
        <w:t>box. There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are different levels of testing which are applied during testing of software.</w:t>
      </w:r>
    </w:p>
    <w:p w14:paraId="678FFFF6" w14:textId="693B0FC2" w:rsidR="00B06F36" w:rsidRPr="005D36DA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5D36DA">
        <w:rPr>
          <w:rFonts w:ascii="Calibri" w:hAnsi="Calibri" w:cs="Calibri"/>
          <w:sz w:val="40"/>
          <w:szCs w:val="40"/>
          <w:lang w:val="en"/>
        </w:rPr>
        <w:t xml:space="preserve">             </w:t>
      </w:r>
      <w:r w:rsidRPr="005D36DA">
        <w:rPr>
          <w:rFonts w:ascii="Calibri" w:hAnsi="Calibri" w:cs="Calibri"/>
          <w:sz w:val="40"/>
          <w:szCs w:val="40"/>
          <w:lang w:val="en"/>
        </w:rPr>
        <w:t xml:space="preserve">                </w:t>
      </w:r>
      <w:r w:rsidRPr="005D36DA">
        <w:rPr>
          <w:rFonts w:ascii="Calibri" w:hAnsi="Calibri" w:cs="Calibri"/>
          <w:sz w:val="40"/>
          <w:szCs w:val="40"/>
          <w:lang w:val="en"/>
        </w:rPr>
        <w:t xml:space="preserve"> LEVELS OF TESTING</w:t>
      </w:r>
    </w:p>
    <w:p w14:paraId="1A5B812C" w14:textId="38732A8B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DD186E7" wp14:editId="26F63DAE">
            <wp:simplePos x="0" y="0"/>
            <wp:positionH relativeFrom="column">
              <wp:posOffset>327660</wp:posOffset>
            </wp:positionH>
            <wp:positionV relativeFrom="paragraph">
              <wp:posOffset>7620</wp:posOffset>
            </wp:positionV>
            <wp:extent cx="5204460" cy="3265805"/>
            <wp:effectExtent l="0" t="0" r="0" b="0"/>
            <wp:wrapNone/>
            <wp:docPr id="1" name="Picture 1" descr="The Levels of Software Testing | DeRisk 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Levels of Software Testing | DeRisk Q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37731AD" w14:textId="77777777" w:rsidR="00B06F36" w:rsidRPr="00111197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EB998A2" w14:textId="77777777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1215013" w14:textId="77777777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609BED9" w14:textId="77777777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EEB4B6C" w14:textId="77777777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2B1B331" w14:textId="77777777" w:rsidR="00B06F36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05950964" w14:textId="77777777" w:rsidR="005D36DA" w:rsidRDefault="005D36DA" w:rsidP="00B0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E852576" w14:textId="77777777" w:rsidR="005D36DA" w:rsidRDefault="00B06F36" w:rsidP="005D36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 xml:space="preserve">For implementation of any project testing is necessary, as in our </w:t>
      </w:r>
      <w:r w:rsidRPr="005D36DA">
        <w:rPr>
          <w:rFonts w:ascii="Calibri" w:hAnsi="Calibri" w:cs="Calibri"/>
          <w:b/>
          <w:bCs/>
          <w:sz w:val="32"/>
          <w:szCs w:val="32"/>
          <w:lang w:val="en"/>
        </w:rPr>
        <w:t>NUMERICAL GAME PUZZLE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we need to test whether our</w:t>
      </w:r>
      <w:r w:rsidRPr="00C16FCC">
        <w:rPr>
          <w:rFonts w:ascii="Calibri" w:hAnsi="Calibri" w:cs="Calibri"/>
          <w:sz w:val="36"/>
          <w:szCs w:val="36"/>
          <w:lang w:val="en"/>
        </w:rPr>
        <w:t xml:space="preserve"> game is </w:t>
      </w:r>
      <w:r w:rsidRPr="005D36DA">
        <w:rPr>
          <w:rFonts w:ascii="Calibri" w:hAnsi="Calibri" w:cs="Calibri"/>
          <w:sz w:val="32"/>
          <w:szCs w:val="32"/>
          <w:lang w:val="en"/>
        </w:rPr>
        <w:t>error free and well organized or not.</w:t>
      </w:r>
      <w:r w:rsidR="005D36DA">
        <w:rPr>
          <w:rFonts w:ascii="Calibri" w:hAnsi="Calibri" w:cs="Calibri"/>
          <w:sz w:val="32"/>
          <w:szCs w:val="32"/>
          <w:lang w:val="en"/>
        </w:rPr>
        <w:t xml:space="preserve"> </w:t>
      </w:r>
    </w:p>
    <w:p w14:paraId="6B082F60" w14:textId="3606D0CD" w:rsidR="005D36DA" w:rsidRDefault="00995816" w:rsidP="005D36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lastRenderedPageBreak/>
        <w:t>Game testing is the most important part in a game development process. </w:t>
      </w:r>
      <w:r w:rsidRPr="005D36DA">
        <w:rPr>
          <w:sz w:val="32"/>
          <w:szCs w:val="32"/>
        </w:rPr>
        <w:t>This is the final component</w:t>
      </w:r>
      <w:r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 xml:space="preserve"> that analyses whether your gaming application is ready for launch or not. Such services </w:t>
      </w:r>
      <w:r w:rsidR="005D36DA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give</w:t>
      </w:r>
      <w:r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 xml:space="preserve"> </w:t>
      </w:r>
      <w:r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the development process a critical eye to focus on constant searches  like inconsistencies, errors, coherence and completeness, etc.</w:t>
      </w:r>
      <w:r w:rsidR="005D36DA">
        <w:rPr>
          <w:rFonts w:ascii="Calibri" w:hAnsi="Calibri" w:cs="Calibri"/>
          <w:sz w:val="32"/>
          <w:szCs w:val="32"/>
          <w:lang w:val="en"/>
        </w:rPr>
        <w:t xml:space="preserve"> </w:t>
      </w:r>
    </w:p>
    <w:p w14:paraId="439C2EC4" w14:textId="47CEFE8D" w:rsidR="00B06F36" w:rsidRPr="005D36DA" w:rsidRDefault="00B06F36" w:rsidP="005D36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Every software is tested differently based on its model and stage of development.</w:t>
      </w:r>
    </w:p>
    <w:p w14:paraId="59BAFEA0" w14:textId="2A89DFC6" w:rsidR="00B06F36" w:rsidRPr="005D36DA" w:rsidRDefault="00B06F36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 xml:space="preserve">For </w:t>
      </w:r>
      <w:r w:rsidRPr="005D36DA">
        <w:rPr>
          <w:rFonts w:ascii="Calibri" w:hAnsi="Calibri" w:cs="Calibri"/>
          <w:b/>
          <w:bCs/>
          <w:sz w:val="32"/>
          <w:szCs w:val="32"/>
          <w:lang w:val="en"/>
        </w:rPr>
        <w:t>NUMERICAL GAME PUZZLE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="00977DC7" w:rsidRPr="005D36DA">
        <w:rPr>
          <w:rFonts w:ascii="Calibri" w:hAnsi="Calibri" w:cs="Calibri"/>
          <w:sz w:val="32"/>
          <w:szCs w:val="32"/>
          <w:lang w:val="en"/>
        </w:rPr>
        <w:t>testing strategies applied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would be-</w:t>
      </w:r>
    </w:p>
    <w:p w14:paraId="14883157" w14:textId="26A4A83D" w:rsidR="00977DC7" w:rsidRPr="00977DC7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  <w:r w:rsidRPr="003929BD">
        <w:rPr>
          <w:rFonts w:ascii="Calibri" w:hAnsi="Calibri" w:cs="Calibri"/>
          <w:b/>
          <w:bCs/>
          <w:sz w:val="36"/>
          <w:szCs w:val="36"/>
          <w:lang w:val="en"/>
        </w:rPr>
        <w:t>1.</w:t>
      </w:r>
      <w:r w:rsidRPr="00977DC7">
        <w:rPr>
          <w:rFonts w:ascii="Calibri" w:hAnsi="Calibri" w:cs="Calibri"/>
          <w:sz w:val="36"/>
          <w:szCs w:val="36"/>
          <w:lang w:val="en"/>
        </w:rPr>
        <w:t xml:space="preserve"> </w:t>
      </w:r>
      <w:r w:rsidRPr="003929BD">
        <w:rPr>
          <w:rFonts w:ascii="Calibri" w:hAnsi="Calibri" w:cs="Calibri"/>
          <w:b/>
          <w:bCs/>
          <w:sz w:val="36"/>
          <w:szCs w:val="36"/>
          <w:lang w:val="en"/>
        </w:rPr>
        <w:t>DYNAMIC ANALYSIS</w:t>
      </w:r>
      <w:r w:rsidRPr="00977DC7">
        <w:rPr>
          <w:rFonts w:ascii="Calibri" w:hAnsi="Calibri" w:cs="Calibri"/>
          <w:sz w:val="36"/>
          <w:szCs w:val="36"/>
          <w:lang w:val="en"/>
        </w:rPr>
        <w:t xml:space="preserve"> – </w:t>
      </w:r>
      <w:r w:rsidRPr="005D36DA">
        <w:rPr>
          <w:rFonts w:ascii="Calibri" w:hAnsi="Calibri" w:cs="Calibri"/>
          <w:sz w:val="32"/>
          <w:szCs w:val="32"/>
          <w:lang w:val="en"/>
        </w:rPr>
        <w:t>For dynamic testing the test objects are executed or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simulated.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Dynamic analysis is what is generally considered as testing i.e. it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involves running the system which is very important 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for our game automation </w:t>
      </w:r>
      <w:r w:rsidRPr="005D36DA">
        <w:rPr>
          <w:rFonts w:ascii="Calibri" w:hAnsi="Calibri" w:cs="Calibri"/>
          <w:sz w:val="32"/>
          <w:szCs w:val="32"/>
          <w:lang w:val="en"/>
        </w:rPr>
        <w:t>because it deal</w:t>
      </w:r>
      <w:r w:rsidR="007656BD" w:rsidRPr="005D36DA">
        <w:rPr>
          <w:rFonts w:ascii="Calibri" w:hAnsi="Calibri" w:cs="Calibri"/>
          <w:sz w:val="32"/>
          <w:szCs w:val="32"/>
          <w:lang w:val="en"/>
        </w:rPr>
        <w:t xml:space="preserve">s with 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whether the application is working according to the specifications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 xml:space="preserve"> and for this the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testers look for game play issues,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 xml:space="preserve"> 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graphics issues, audio-visual issues, etc.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 xml:space="preserve"> Also v</w:t>
      </w:r>
      <w:r w:rsidR="007656BD" w:rsidRPr="005D36DA">
        <w:rPr>
          <w:rFonts w:ascii="Averta" w:hAnsi="Averta"/>
          <w:color w:val="000000"/>
          <w:sz w:val="32"/>
          <w:szCs w:val="32"/>
          <w:shd w:val="clear" w:color="auto" w:fill="FFFFFF"/>
        </w:rPr>
        <w:t>alidates whether installation goes smoothly, the app works in minimized mode, the app allows social networking options, supports payment gateways, and many more.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S</w:t>
      </w:r>
      <w:r w:rsidRPr="005D36DA">
        <w:rPr>
          <w:rFonts w:ascii="Calibri" w:hAnsi="Calibri" w:cs="Calibri"/>
          <w:sz w:val="32"/>
          <w:szCs w:val="32"/>
          <w:lang w:val="en"/>
        </w:rPr>
        <w:t>o dynamic analysis is preferred over static analysis.</w:t>
      </w:r>
    </w:p>
    <w:p w14:paraId="47D9A368" w14:textId="77777777" w:rsidR="00977DC7" w:rsidRPr="005D36DA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The activities for dynamic testing are-</w:t>
      </w:r>
    </w:p>
    <w:p w14:paraId="035EAD98" w14:textId="77777777" w:rsidR="00977DC7" w:rsidRPr="005D36DA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1. Preparation of the test object for error localization.</w:t>
      </w:r>
    </w:p>
    <w:p w14:paraId="62364768" w14:textId="77777777" w:rsidR="00977DC7" w:rsidRPr="005D36DA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2. Availability of a test environment.</w:t>
      </w:r>
    </w:p>
    <w:p w14:paraId="575E3A8B" w14:textId="77777777" w:rsidR="00977DC7" w:rsidRPr="005D36DA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3. Selection of appropriate test cases and data.</w:t>
      </w:r>
    </w:p>
    <w:p w14:paraId="54F8D790" w14:textId="77777777" w:rsidR="00977DC7" w:rsidRPr="005D36DA" w:rsidRDefault="00977DC7" w:rsidP="00977DC7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5D36DA">
        <w:rPr>
          <w:rFonts w:ascii="Calibri" w:hAnsi="Calibri" w:cs="Calibri"/>
          <w:sz w:val="32"/>
          <w:szCs w:val="32"/>
          <w:lang w:val="en"/>
        </w:rPr>
        <w:t>4. Test execution and evaluation.</w:t>
      </w:r>
    </w:p>
    <w:p w14:paraId="56298883" w14:textId="77777777" w:rsidR="005D36DA" w:rsidRDefault="00977DC7" w:rsidP="007656BD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  <w:r w:rsidRPr="00977DC7">
        <w:rPr>
          <w:rFonts w:ascii="Calibri" w:hAnsi="Calibri" w:cs="Calibri"/>
          <w:sz w:val="36"/>
          <w:szCs w:val="36"/>
          <w:lang w:val="en"/>
        </w:rPr>
        <w:t>In this way dynamic analysis is performed.</w:t>
      </w:r>
    </w:p>
    <w:p w14:paraId="72D7B925" w14:textId="05ED2610" w:rsidR="007656BD" w:rsidRPr="005D36DA" w:rsidRDefault="007656BD" w:rsidP="007656BD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3929BD"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2. Black-box Testing</w:t>
      </w:r>
      <w:r w:rsidRPr="007656BD">
        <w:rPr>
          <w:rFonts w:ascii="Calibri" w:hAnsi="Calibri" w:cs="Calibri"/>
          <w:sz w:val="36"/>
          <w:szCs w:val="36"/>
          <w:lang w:val="en"/>
        </w:rPr>
        <w:t xml:space="preserve"> – </w:t>
      </w:r>
      <w:r w:rsidRPr="005D36DA">
        <w:rPr>
          <w:rFonts w:ascii="Calibri" w:hAnsi="Calibri" w:cs="Calibri"/>
          <w:sz w:val="32"/>
          <w:szCs w:val="32"/>
          <w:lang w:val="en"/>
        </w:rPr>
        <w:t>Functional or black-box testing is an approach to testing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where the tests are derived </w:t>
      </w:r>
      <w:r w:rsidR="005D36DA" w:rsidRPr="005D36DA">
        <w:rPr>
          <w:rFonts w:ascii="Calibri" w:hAnsi="Calibri" w:cs="Calibri"/>
          <w:sz w:val="32"/>
          <w:szCs w:val="32"/>
          <w:lang w:val="en"/>
        </w:rPr>
        <w:t>based on</w:t>
      </w:r>
      <w:r w:rsidRPr="005D36DA">
        <w:rPr>
          <w:rFonts w:ascii="Calibri" w:hAnsi="Calibri" w:cs="Calibri"/>
          <w:sz w:val="32"/>
          <w:szCs w:val="32"/>
          <w:lang w:val="en"/>
        </w:rPr>
        <w:t xml:space="preserve"> the requirements or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specifications of the program or module and the internals of the program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are not considered. Functional testing refers to testing which involves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mainly observation of the output for some input and there is no attempt to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analyses the code,</w:t>
      </w:r>
      <w:r w:rsidR="003929BD" w:rsidRPr="005D36DA">
        <w:rPr>
          <w:rFonts w:ascii="Calibri" w:hAnsi="Calibri" w:cs="Calibri"/>
          <w:sz w:val="32"/>
          <w:szCs w:val="32"/>
          <w:lang w:val="en"/>
        </w:rPr>
        <w:t xml:space="preserve"> </w:t>
      </w:r>
      <w:r w:rsidRPr="005D36DA">
        <w:rPr>
          <w:rFonts w:ascii="Calibri" w:hAnsi="Calibri" w:cs="Calibri"/>
          <w:sz w:val="32"/>
          <w:szCs w:val="32"/>
          <w:lang w:val="en"/>
        </w:rPr>
        <w:t>which produces the output.</w:t>
      </w:r>
    </w:p>
    <w:p w14:paraId="716B5C3E" w14:textId="75D9DDB2" w:rsidR="00330345" w:rsidRPr="00995816" w:rsidRDefault="003B5104" w:rsidP="00995816">
      <w:pPr>
        <w:pStyle w:val="NormalWeb"/>
        <w:shd w:val="clear" w:color="auto" w:fill="FFFFFF"/>
        <w:spacing w:before="240" w:beforeAutospacing="0" w:after="240" w:afterAutospacing="0" w:line="510" w:lineRule="atLeast"/>
        <w:jc w:val="both"/>
        <w:rPr>
          <w:rFonts w:ascii="Averta" w:hAnsi="Averta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FFCE9C" wp14:editId="333C6E0D">
            <wp:simplePos x="0" y="0"/>
            <wp:positionH relativeFrom="column">
              <wp:posOffset>198120</wp:posOffset>
            </wp:positionH>
            <wp:positionV relativeFrom="paragraph">
              <wp:posOffset>89535</wp:posOffset>
            </wp:positionV>
            <wp:extent cx="5455920" cy="3068955"/>
            <wp:effectExtent l="0" t="0" r="0" b="0"/>
            <wp:wrapNone/>
            <wp:docPr id="2" name="Picture 2" descr="What is Black Box Testing, Techniques and Tools - Xenon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lack Box Testing, Techniques and Tools - Xenon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FEDFF" w14:textId="6B66E637" w:rsidR="00995816" w:rsidRDefault="00995816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6A683F00" w14:textId="1A71D848" w:rsidR="00995816" w:rsidRDefault="00995816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1C83121B" w14:textId="266FA4E4" w:rsidR="005D36DA" w:rsidRDefault="005D36DA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2415960C" w14:textId="6B2A0E51" w:rsidR="005D36DA" w:rsidRDefault="005D36DA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47742FF6" w14:textId="4F60D7FE" w:rsidR="005D36DA" w:rsidRDefault="005D36DA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05933BF3" w14:textId="120521C0" w:rsidR="005D36DA" w:rsidRDefault="005D36DA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69EC8549" w14:textId="77777777" w:rsidR="003B5104" w:rsidRDefault="003B5104" w:rsidP="00B06F36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6"/>
          <w:szCs w:val="36"/>
          <w:lang w:val="en"/>
        </w:rPr>
      </w:pPr>
    </w:p>
    <w:p w14:paraId="45469037" w14:textId="2E217132" w:rsidR="005D36DA" w:rsidRPr="003B5104" w:rsidRDefault="005D36DA" w:rsidP="005D36DA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3B5104">
        <w:rPr>
          <w:rFonts w:ascii="Calibri" w:hAnsi="Calibri" w:cs="Calibri"/>
          <w:sz w:val="32"/>
          <w:szCs w:val="32"/>
          <w:lang w:val="en"/>
        </w:rPr>
        <w:t xml:space="preserve">For </w:t>
      </w:r>
      <w:r w:rsidRPr="003B5104">
        <w:rPr>
          <w:rFonts w:ascii="Calibri" w:hAnsi="Calibri" w:cs="Calibri"/>
          <w:b/>
          <w:bCs/>
          <w:sz w:val="32"/>
          <w:szCs w:val="32"/>
          <w:lang w:val="en"/>
        </w:rPr>
        <w:t>NUMERICAL GAME PUZZLE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black box testing is suitable or a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good approach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</w:t>
      </w:r>
      <w:r w:rsidRPr="003B5104">
        <w:rPr>
          <w:rFonts w:ascii="Calibri" w:hAnsi="Calibri" w:cs="Calibri"/>
          <w:sz w:val="32"/>
          <w:szCs w:val="32"/>
          <w:lang w:val="en"/>
        </w:rPr>
        <w:t>for testing the system as the observation of the output is very necessary or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rather,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we should say checking the functionality of system is important. </w:t>
      </w:r>
    </w:p>
    <w:p w14:paraId="5CFC2ADB" w14:textId="43005C6C" w:rsidR="005D36DA" w:rsidRPr="003B5104" w:rsidRDefault="005D36DA" w:rsidP="005D36DA">
      <w:pPr>
        <w:widowControl w:val="0"/>
        <w:autoSpaceDE w:val="0"/>
        <w:autoSpaceDN w:val="0"/>
        <w:adjustRightInd w:val="0"/>
        <w:spacing w:after="200" w:line="276" w:lineRule="auto"/>
        <w:ind w:right="4"/>
        <w:rPr>
          <w:rFonts w:ascii="Calibri" w:hAnsi="Calibri" w:cs="Calibri"/>
          <w:sz w:val="32"/>
          <w:szCs w:val="32"/>
          <w:lang w:val="en"/>
        </w:rPr>
      </w:pPr>
      <w:r w:rsidRPr="003B5104">
        <w:rPr>
          <w:rFonts w:ascii="Calibri" w:hAnsi="Calibri" w:cs="Calibri"/>
          <w:sz w:val="32"/>
          <w:szCs w:val="32"/>
          <w:lang w:val="en"/>
        </w:rPr>
        <w:t>S</w:t>
      </w:r>
      <w:r w:rsidRPr="003B5104">
        <w:rPr>
          <w:rFonts w:ascii="Calibri" w:hAnsi="Calibri" w:cs="Calibri"/>
          <w:sz w:val="32"/>
          <w:szCs w:val="32"/>
          <w:lang w:val="en"/>
        </w:rPr>
        <w:t>o,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for this project </w:t>
      </w:r>
      <w:r w:rsidRPr="003B5104">
        <w:rPr>
          <w:rFonts w:ascii="Calibri" w:hAnsi="Calibri" w:cs="Calibri"/>
          <w:sz w:val="32"/>
          <w:szCs w:val="32"/>
          <w:lang w:val="en"/>
        </w:rPr>
        <w:t>this strategy of testing</w:t>
      </w:r>
      <w:r w:rsidRPr="003B5104">
        <w:rPr>
          <w:rFonts w:ascii="Calibri" w:hAnsi="Calibri" w:cs="Calibri"/>
          <w:sz w:val="32"/>
          <w:szCs w:val="32"/>
          <w:lang w:val="en"/>
        </w:rPr>
        <w:t xml:space="preserve"> can be applied.</w:t>
      </w:r>
    </w:p>
    <w:sectPr w:rsidR="005D36DA" w:rsidRPr="003B51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13C1"/>
    <w:multiLevelType w:val="multilevel"/>
    <w:tmpl w:val="F590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848"/>
    <w:multiLevelType w:val="multilevel"/>
    <w:tmpl w:val="C47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71D57"/>
    <w:multiLevelType w:val="hybridMultilevel"/>
    <w:tmpl w:val="AF4E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404A"/>
    <w:multiLevelType w:val="multilevel"/>
    <w:tmpl w:val="1D9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14E8C"/>
    <w:multiLevelType w:val="multilevel"/>
    <w:tmpl w:val="3A1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10973"/>
    <w:multiLevelType w:val="multilevel"/>
    <w:tmpl w:val="75A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36"/>
    <w:rsid w:val="00330345"/>
    <w:rsid w:val="003929BD"/>
    <w:rsid w:val="003B5104"/>
    <w:rsid w:val="00594986"/>
    <w:rsid w:val="005D36DA"/>
    <w:rsid w:val="007656BD"/>
    <w:rsid w:val="00977DC7"/>
    <w:rsid w:val="00995816"/>
    <w:rsid w:val="00A94FB3"/>
    <w:rsid w:val="00AE0020"/>
    <w:rsid w:val="00B06F36"/>
    <w:rsid w:val="00B41B3B"/>
    <w:rsid w:val="00F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1D0B"/>
  <w15:chartTrackingRefBased/>
  <w15:docId w15:val="{B8A619A0-0CDA-443E-9818-FBC5EE00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6F3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8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816"/>
    <w:rPr>
      <w:b/>
      <w:bCs/>
    </w:rPr>
  </w:style>
  <w:style w:type="character" w:styleId="Emphasis">
    <w:name w:val="Emphasis"/>
    <w:basedOn w:val="DefaultParagraphFont"/>
    <w:uiPriority w:val="20"/>
    <w:qFormat/>
    <w:rsid w:val="00330345"/>
    <w:rPr>
      <w:i/>
      <w:iCs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deriskqa.com/img/LevelsofTesting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ba119</dc:creator>
  <cp:keywords/>
  <dc:description/>
  <cp:lastModifiedBy>ba119</cp:lastModifiedBy>
  <cp:revision>8</cp:revision>
  <dcterms:created xsi:type="dcterms:W3CDTF">2020-04-19T08:04:00Z</dcterms:created>
  <dcterms:modified xsi:type="dcterms:W3CDTF">2020-04-19T10:28:00Z</dcterms:modified>
</cp:coreProperties>
</file>