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Given that seasons are equally likely and all 4 seasons (winter, spring, summer, fall) occur at least once each among their birthdays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outcomes: Each person is allotted a season out of 4. Hence 48 possibilities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 of Outcomes that one or more season has no student having their birthday: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Inclusion and Exclusion, 4C138 - 4C228 + 4C3*18 [i.e. Exclude 1 season - Exclude 2 season + exclude 3 season, also note that we can't exclude all the 4 seasons]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Probability that one or more season has no student having their birthday: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(4C138 - 4C228 + 4C3*18 ) / 48 = 0.377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Required probability that all 4 seasons (winter, spring, summer, fall) occur at least once each among their birthdays: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1-0.377=0.623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4P(A1) 6P(A1 \ A2)+4P(A1 \ A2 \ A3). We have P(A1) = (3/4)7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There are two general ways that Alice can have class every day: either she has 2 days with 2 classes and 3 days with 1 class, or she has 1 day with 3 classes, and has 1 class on each of the other 4 days. The number of possibilities for the former 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(52)(62)263(52)(62)263 (choose the 2 days when she has 2 classes, and then select 2 classes on those days and 1 class for the other days).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number of possibilities for the latter 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(51)(63)64(51)(63)64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 probability is: (52)(62)263+(51)(63)64(307)(52)(62)263+(51)(63)64(307) which is close to 30.2%.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