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RGBA(Red-Green-Blue-Alpha)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1. import the Image module from the Pillow library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PIL import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Open any image and get the RAGBAG values.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img = Image.open(‘image.png’)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rgba = img.convert(“RGBA”)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datas = rgba.getdata()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Change the color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will be an Imaging Core object containing thousands of tuples of RGBA values. To make transparent the background firstly we have to find the RGBA values of the background or any color we want to make transparent. Here in this image, the background color is black.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RGB value of black is (0, 0, 0). Now we will loop through the data (RGBA values) and whenever we find a black pixel we will replace it with a transparent RGBA value which is ((255, 255, 255, 0), and the other colors will be unchanged.  And we will store the values in a new list called newData.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newData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item in datas: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item[0] == 0 and item[1] == 0 and item[2] == 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newData.append((255, 255, 255, 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newData.append(item)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Store the changed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 the newData into RGBA value and save the image as a png format(transparent image can’t be stored into jpg or jpeg format).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rgba.putdata(newData)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rgba.save(“transparent_image.png”, “PNG”)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It means Pillow is expecting a tuple of four integer coordinates that represent a rectangular region in an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PIL.Image.Image.size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Image.save()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ImageDraw module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