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 relative path refers to a location that is relative to a current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An absolute path refers to the complete details needed to locate a file or folder, starting from the root element and ending with the other subdirectories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os.getcwd() - present working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os.chdir() - change the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The . is the current directory, while .. signifies the parent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C:\bacon\eggs\ is the directory name and spam.txt is the base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r - open for reading (by default)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- open the file for writing,truncating the file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- create a new file and open it for writing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open for writing , appending to the end of the file if it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 binary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- text mode (by default)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- open a file in both read and write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Its contents are discarded and the file is treated as a new empty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read() reads all of the file's contents into a string, readline reads just a single line from the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A shelf value resembles a dictionary value; it has keys and values, along with keys() and values() methods that work similarly to the dictionary methods of the same names.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