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Source Document - MERN-001</w:t>
      </w:r>
    </w:p>
    <w:p>
      <w:r>
        <w:t>Source Document Code: MERN-001</w:t>
      </w:r>
    </w:p>
    <w:p>
      <w:r>
        <w:t>Source Section: Application Development</w:t>
      </w:r>
    </w:p>
    <w:p>
      <w:r>
        <w:t>Role Name: MERN Stack Developer</w:t>
      </w:r>
    </w:p>
    <w:p>
      <w:r>
        <w:t>Description: MERN stack application development requirements including React, Node.js, Express.js, MongoDB, and APIs.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