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NimbusRetail Employee Handbook</w:t>
      </w:r>
    </w:p>
    <w:p>
      <w:r>
        <w:t>Document ID: DOC-01</w:t>
      </w:r>
    </w:p>
    <w:p>
      <w:r>
        <w:t>Version: 1.0</w:t>
      </w:r>
    </w:p>
    <w:p>
      <w:r>
        <w:t>Effective Date: 2025-01-01</w:t>
      </w:r>
    </w:p>
    <w:p>
      <w:r>
        <w:t>Department: All</w:t>
      </w:r>
    </w:p>
    <w:p>
      <w:pPr>
        <w:pStyle w:val="Heading1"/>
      </w:pPr>
      <w:r>
        <w:t>1. Welcome</w:t>
      </w:r>
    </w:p>
    <w:p>
      <w:r>
        <w:t>Welcome to NimbusRetail Pvt Ltd, a retail-technology company specializing in e-commerce and logistics solutions.</w:t>
      </w:r>
    </w:p>
    <w:p>
      <w:pPr>
        <w:pStyle w:val="Heading1"/>
      </w:pPr>
      <w:r>
        <w:t>2. Working Hours</w:t>
      </w:r>
    </w:p>
    <w:p>
      <w:r>
        <w:t>Standard working hours are 9:00 AM to 6:00 PM, Monday to Friday. All employees must complete the Handbook Acknowledgement within the first 3 days of joining.</w:t>
      </w:r>
    </w:p>
    <w:p>
      <w:pPr>
        <w:pStyle w:val="Heading1"/>
      </w:pPr>
      <w:r>
        <w:t>3. Code of Conduct</w:t>
      </w:r>
    </w:p>
    <w:p>
      <w:r>
        <w:t>Employees must treat colleagues and customers with respect. Harassment of any kind is strictly prohibited and must be reported to HR immediately.</w:t>
      </w:r>
    </w:p>
    <w:p>
      <w:pPr>
        <w:pStyle w:val="Heading1"/>
      </w:pPr>
      <w:r>
        <w:t>4. Dress Code</w:t>
      </w:r>
    </w:p>
    <w:p>
      <w:r>
        <w:t>Business casual attire is expected in the office. Branch and warehouse staff must wear the provided uniform.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