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61D" w:rsidRDefault="001C1A04">
      <w:pPr>
        <w:rPr>
          <w:rFonts w:ascii="Times New Roman" w:hAnsi="Times New Roman" w:cs="Times New Roman"/>
          <w:b/>
          <w:sz w:val="28"/>
          <w:szCs w:val="28"/>
        </w:rPr>
      </w:pPr>
      <w:r w:rsidRPr="001C1A04">
        <w:rPr>
          <w:rFonts w:ascii="Times New Roman" w:hAnsi="Times New Roman" w:cs="Times New Roman"/>
          <w:b/>
          <w:sz w:val="28"/>
          <w:szCs w:val="28"/>
        </w:rPr>
        <w:t xml:space="preserve">Reward:    </w:t>
      </w:r>
      <w:proofErr w:type="gramStart"/>
      <w:r w:rsidR="00E871F3" w:rsidRPr="00E871F3">
        <w:rPr>
          <w:rFonts w:ascii="Times New Roman" w:hAnsi="Times New Roman" w:cs="Times New Roman"/>
          <w:b/>
          <w:sz w:val="28"/>
          <w:szCs w:val="28"/>
        </w:rPr>
        <w:t>-(</w:t>
      </w:r>
      <w:proofErr w:type="gramEnd"/>
      <w:r w:rsidR="00E871F3" w:rsidRPr="00E871F3">
        <w:rPr>
          <w:rFonts w:ascii="Times New Roman" w:hAnsi="Times New Roman" w:cs="Times New Roman"/>
          <w:b/>
          <w:sz w:val="28"/>
          <w:szCs w:val="28"/>
        </w:rPr>
        <w:t>0.5·NormQueue + 0.3·NormDelay + 0.2·NormWait)</w:t>
      </w:r>
    </w:p>
    <w:p w:rsidR="003B16BF" w:rsidRDefault="003B16BF">
      <w:pPr>
        <w:rPr>
          <w:rFonts w:ascii="Times New Roman" w:hAnsi="Times New Roman" w:cs="Times New Roman"/>
          <w:b/>
          <w:sz w:val="28"/>
          <w:szCs w:val="28"/>
        </w:rPr>
      </w:pPr>
    </w:p>
    <w:p w:rsidR="003B16BF" w:rsidRPr="003B16BF" w:rsidRDefault="003B16BF" w:rsidP="003B16BF">
      <w:pPr>
        <w:rPr>
          <w:rFonts w:ascii="Times New Roman" w:hAnsi="Times New Roman" w:cs="Times New Roman"/>
          <w:sz w:val="24"/>
          <w:szCs w:val="24"/>
        </w:rPr>
      </w:pPr>
      <w:r w:rsidRPr="001C1A04">
        <w:rPr>
          <w:rFonts w:ascii="Times New Roman" w:hAnsi="Times New Roman" w:cs="Times New Roman"/>
          <w:sz w:val="24"/>
          <w:szCs w:val="24"/>
        </w:rPr>
        <w:t>Que</w:t>
      </w:r>
      <w:r>
        <w:rPr>
          <w:rFonts w:ascii="Times New Roman" w:hAnsi="Times New Roman" w:cs="Times New Roman"/>
          <w:sz w:val="24"/>
          <w:szCs w:val="24"/>
        </w:rPr>
        <w:t xml:space="preserve">ue dominates at 0.5 because halting vehicles is the primary objective.   0.3 Delay captures slow moving traffic that queue misses. 0.2 wait ensures fairness so no lane is permanently ignored. </w:t>
      </w:r>
    </w:p>
    <w:p w:rsidR="003B16BF" w:rsidRPr="003B16BF" w:rsidRDefault="003B16BF" w:rsidP="003B16BF">
      <w:pPr>
        <w:rPr>
          <w:rFonts w:ascii="Times New Roman" w:hAnsi="Times New Roman" w:cs="Times New Roman"/>
          <w:sz w:val="24"/>
          <w:szCs w:val="24"/>
        </w:rPr>
      </w:pPr>
      <w:r w:rsidRPr="003B16BF">
        <w:rPr>
          <w:rFonts w:ascii="Times New Roman" w:hAnsi="Times New Roman" w:cs="Times New Roman"/>
          <w:b/>
          <w:sz w:val="24"/>
          <w:szCs w:val="24"/>
        </w:rPr>
        <w:t>Weights (0.5, 0.3, and 0.2)</w:t>
      </w:r>
      <w:r w:rsidRPr="003B16BF">
        <w:rPr>
          <w:rFonts w:ascii="Times New Roman" w:hAnsi="Times New Roman" w:cs="Times New Roman"/>
          <w:sz w:val="24"/>
          <w:szCs w:val="24"/>
        </w:rPr>
        <w:t xml:space="preserve"> shows queue gets the highest weight because it is the most direct,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16BF">
        <w:rPr>
          <w:rFonts w:ascii="Times New Roman" w:hAnsi="Times New Roman" w:cs="Times New Roman"/>
          <w:sz w:val="24"/>
          <w:szCs w:val="24"/>
        </w:rPr>
        <w:t>noise-free congestion signal.</w:t>
      </w:r>
    </w:p>
    <w:p w:rsidR="003B16BF" w:rsidRPr="003B16BF" w:rsidRDefault="003B16BF" w:rsidP="003B16BF">
      <w:pPr>
        <w:rPr>
          <w:rFonts w:ascii="Times New Roman" w:hAnsi="Times New Roman" w:cs="Times New Roman"/>
          <w:sz w:val="24"/>
          <w:szCs w:val="24"/>
        </w:rPr>
      </w:pPr>
      <w:r w:rsidRPr="003B16BF">
        <w:rPr>
          <w:rFonts w:ascii="Times New Roman" w:hAnsi="Times New Roman" w:cs="Times New Roman"/>
          <w:sz w:val="24"/>
          <w:szCs w:val="24"/>
        </w:rPr>
        <w:t>Delay fills gaps when vehicles are slow but not yet stopped.</w:t>
      </w:r>
    </w:p>
    <w:p w:rsidR="003B16BF" w:rsidRPr="003B16BF" w:rsidRDefault="003B16BF" w:rsidP="003B16BF">
      <w:pPr>
        <w:rPr>
          <w:rFonts w:ascii="Times New Roman" w:hAnsi="Times New Roman" w:cs="Times New Roman"/>
          <w:sz w:val="24"/>
          <w:szCs w:val="24"/>
        </w:rPr>
      </w:pPr>
      <w:r w:rsidRPr="003B16BF">
        <w:rPr>
          <w:rFonts w:ascii="Times New Roman" w:hAnsi="Times New Roman" w:cs="Times New Roman"/>
          <w:sz w:val="24"/>
          <w:szCs w:val="24"/>
        </w:rPr>
        <w:t>Wait prevents the agents ignoring a lane that has been red too long.</w:t>
      </w:r>
    </w:p>
    <w:p w:rsidR="00E871F3" w:rsidRDefault="00E871F3">
      <w:pPr>
        <w:rPr>
          <w:rFonts w:ascii="Times New Roman" w:hAnsi="Times New Roman" w:cs="Times New Roman"/>
          <w:b/>
          <w:sz w:val="28"/>
          <w:szCs w:val="28"/>
        </w:rPr>
      </w:pPr>
    </w:p>
    <w:p w:rsidR="00E871F3" w:rsidRDefault="00E871F3">
      <w:pPr>
        <w:rPr>
          <w:rFonts w:ascii="Times New Roman" w:hAnsi="Times New Roman" w:cs="Times New Roman"/>
          <w:sz w:val="24"/>
          <w:szCs w:val="24"/>
        </w:rPr>
      </w:pPr>
      <w:r w:rsidRPr="00E871F3">
        <w:rPr>
          <w:rFonts w:ascii="Times New Roman" w:hAnsi="Times New Roman" w:cs="Times New Roman"/>
          <w:b/>
          <w:sz w:val="24"/>
          <w:szCs w:val="24"/>
        </w:rPr>
        <w:t>Norm Queue:</w:t>
      </w:r>
      <w:r w:rsidRPr="00E871F3">
        <w:rPr>
          <w:rFonts w:ascii="Times New Roman" w:hAnsi="Times New Roman" w:cs="Times New Roman"/>
          <w:sz w:val="24"/>
          <w:szCs w:val="24"/>
        </w:rPr>
        <w:t xml:space="preserve"> mean</w:t>
      </w:r>
      <w:r w:rsidR="003B16BF">
        <w:rPr>
          <w:rFonts w:ascii="Times New Roman" w:hAnsi="Times New Roman" w:cs="Times New Roman"/>
          <w:sz w:val="24"/>
          <w:szCs w:val="24"/>
        </w:rPr>
        <w:t xml:space="preserve"> halting vehicles </w:t>
      </w:r>
      <w:r>
        <w:rPr>
          <w:rFonts w:ascii="Times New Roman" w:hAnsi="Times New Roman" w:cs="Times New Roman"/>
          <w:sz w:val="24"/>
          <w:szCs w:val="24"/>
        </w:rPr>
        <w:t xml:space="preserve"> per lane / </w:t>
      </w:r>
      <w:proofErr w:type="spellStart"/>
      <w:r>
        <w:rPr>
          <w:rFonts w:ascii="Times New Roman" w:hAnsi="Times New Roman" w:cs="Times New Roman"/>
          <w:sz w:val="24"/>
          <w:szCs w:val="24"/>
        </w:rPr>
        <w:t>Q_Max</w:t>
      </w:r>
      <w:proofErr w:type="spellEnd"/>
    </w:p>
    <w:p w:rsidR="00E871F3" w:rsidRDefault="00E871F3">
      <w:pPr>
        <w:rPr>
          <w:rFonts w:ascii="Times New Roman" w:hAnsi="Times New Roman" w:cs="Times New Roman"/>
          <w:sz w:val="24"/>
          <w:szCs w:val="24"/>
        </w:rPr>
      </w:pPr>
      <w:r w:rsidRPr="003B16BF">
        <w:rPr>
          <w:rFonts w:ascii="Times New Roman" w:hAnsi="Times New Roman" w:cs="Times New Roman"/>
          <w:b/>
          <w:sz w:val="24"/>
          <w:szCs w:val="24"/>
        </w:rPr>
        <w:t>Norm Delay:</w:t>
      </w:r>
      <w:r>
        <w:rPr>
          <w:rFonts w:ascii="Times New Roman" w:hAnsi="Times New Roman" w:cs="Times New Roman"/>
          <w:sz w:val="24"/>
          <w:szCs w:val="24"/>
        </w:rPr>
        <w:t xml:space="preserve"> mean</w:t>
      </w:r>
      <w:r w:rsidR="003B16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(1-speed/</w:t>
      </w:r>
      <w:proofErr w:type="spellStart"/>
      <w:r>
        <w:rPr>
          <w:rFonts w:ascii="Times New Roman" w:hAnsi="Times New Roman" w:cs="Times New Roman"/>
          <w:sz w:val="24"/>
          <w:szCs w:val="24"/>
        </w:rPr>
        <w:t>free_speed</w:t>
      </w:r>
      <w:proofErr w:type="spellEnd"/>
      <w:r>
        <w:rPr>
          <w:rFonts w:ascii="Times New Roman" w:hAnsi="Times New Roman" w:cs="Times New Roman"/>
          <w:sz w:val="24"/>
          <w:szCs w:val="24"/>
        </w:rPr>
        <w:t>) per lane, already in [0</w:t>
      </w:r>
      <w:proofErr w:type="gramStart"/>
      <w:r>
        <w:rPr>
          <w:rFonts w:ascii="Times New Roman" w:hAnsi="Times New Roman" w:cs="Times New Roman"/>
          <w:sz w:val="24"/>
          <w:szCs w:val="24"/>
        </w:rPr>
        <w:t>,1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:rsidR="00E871F3" w:rsidRDefault="00E871F3">
      <w:pPr>
        <w:rPr>
          <w:rFonts w:ascii="Times New Roman" w:hAnsi="Times New Roman" w:cs="Times New Roman"/>
          <w:sz w:val="24"/>
          <w:szCs w:val="24"/>
        </w:rPr>
      </w:pPr>
      <w:r w:rsidRPr="003B16BF">
        <w:rPr>
          <w:rFonts w:ascii="Times New Roman" w:hAnsi="Times New Roman" w:cs="Times New Roman"/>
          <w:b/>
          <w:sz w:val="24"/>
          <w:szCs w:val="24"/>
        </w:rPr>
        <w:t>Norm Wait:</w:t>
      </w:r>
      <w:r>
        <w:rPr>
          <w:rFonts w:ascii="Times New Roman" w:hAnsi="Times New Roman" w:cs="Times New Roman"/>
          <w:sz w:val="24"/>
          <w:szCs w:val="24"/>
        </w:rPr>
        <w:t xml:space="preserve"> mean per vehicle waiting time per lane / </w:t>
      </w:r>
      <w:proofErr w:type="spellStart"/>
      <w:r>
        <w:rPr>
          <w:rFonts w:ascii="Times New Roman" w:hAnsi="Times New Roman" w:cs="Times New Roman"/>
          <w:sz w:val="24"/>
          <w:szCs w:val="24"/>
        </w:rPr>
        <w:t>W_Max</w:t>
      </w:r>
      <w:proofErr w:type="spellEnd"/>
    </w:p>
    <w:p w:rsidR="00E871F3" w:rsidRDefault="00E871F3">
      <w:pPr>
        <w:rPr>
          <w:rFonts w:ascii="Times New Roman" w:hAnsi="Times New Roman" w:cs="Times New Roman"/>
          <w:sz w:val="24"/>
          <w:szCs w:val="24"/>
        </w:rPr>
      </w:pPr>
    </w:p>
    <w:p w:rsidR="003B16BF" w:rsidRDefault="003B1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Queue, delay, and wait are well-defined on every junction type in our network (T-junction, 2-approach, and 4-apprach)</w:t>
      </w:r>
    </w:p>
    <w:p w:rsidR="003B16BF" w:rsidRDefault="003B1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exact combination appears in 2 Research papers.</w:t>
      </w:r>
    </w:p>
    <w:p w:rsidR="001C1A04" w:rsidRPr="003B16BF" w:rsidRDefault="001C1A0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C1A04" w:rsidRPr="003B1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A04"/>
    <w:rsid w:val="001C1A04"/>
    <w:rsid w:val="003B16BF"/>
    <w:rsid w:val="006F1BC4"/>
    <w:rsid w:val="00B9361D"/>
    <w:rsid w:val="00E8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1B89E-BA25-436F-81AE-0E6FD891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2026-07-27T16:49:00Z</dcterms:created>
  <dcterms:modified xsi:type="dcterms:W3CDTF">2026-07-29T12:56:00Z</dcterms:modified>
</cp:coreProperties>
</file>