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400" w:after="120"/>
        <w:jc w:val="center"/>
        <w:rPr>
          <w:rFonts w:ascii="Latin Modern Roman Dunhill" w:hAnsi="Latin Modern Roman Dunhill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</w:rPr>
      </w:pPr>
      <w:bookmarkStart w:id="0" w:name="docs-internal-guid-aa035e6c-7fff-a29c-3e"/>
      <w:bookmarkEnd w:id="0"/>
      <w:r>
        <w:rPr>
          <w:rFonts w:eastAsia="Google Sans" w:cs="Google Sans" w:ascii="Latin Modern Roman Dunhill" w:hAnsi="Latin Modern Roman Dunhill"/>
          <w:b/>
          <w:bCs/>
          <w:i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</w:rPr>
        <w:t>Cybersecurity Incident Report: </w:t>
      </w:r>
    </w:p>
    <w:p>
      <w:pPr>
        <w:pStyle w:val="Heading1"/>
        <w:bidi w:val="0"/>
        <w:spacing w:lineRule="auto" w:line="331" w:before="0" w:after="120"/>
        <w:jc w:val="center"/>
        <w:rPr>
          <w:rFonts w:ascii="Google Sans;sans-serif" w:hAnsi="Google Sans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</w:rPr>
      </w:pPr>
      <w:r>
        <w:rPr>
          <w:rFonts w:ascii="Latin Modern Roman Dunhill" w:hAnsi="Latin Modern Roman Dunhill"/>
          <w:b/>
          <w:bCs/>
          <w:i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</w:rPr>
        <w:t>Network Traffic Analysi</w:t>
      </w:r>
      <w:r>
        <w:rPr>
          <w:rFonts w:ascii="Google Sans;sans-serif" w:hAnsi="Google Sans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</w:rPr>
        <w:t>s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680"/>
        <w:gridCol w:w="4680"/>
      </w:tblGrid>
      <w:tr>
        <w:trPr/>
        <w:tc>
          <w:tcPr>
            <w:tcW w:w="4680" w:type="dxa"/>
            <w:tcBorders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Google Sans;sans-serif" w:hAnsi="Google Sans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</w:pPr>
            <w:r>
              <w:rPr>
                <w:rFonts w:ascii="Google Sans;sans-serif" w:hAnsi="Google Sans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>Part 1: Provide a summary of the problem found in the DNS and ICMP </w:t>
            </w:r>
          </w:p>
          <w:p>
            <w:pPr>
              <w:pStyle w:val="TableContents"/>
              <w:bidi w:val="0"/>
              <w:spacing w:lineRule="auto" w:line="288" w:before="0" w:after="0"/>
              <w:rPr>
                <w:rFonts w:ascii="Google Sans;sans-serif" w:hAnsi="Google Sans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32"/>
                <w:u w:val="none"/>
                <w:effect w:val="none"/>
                <w:shd w:fill="auto" w:val="clear"/>
              </w:rPr>
            </w:pPr>
            <w:r>
              <w:rPr>
                <w:rFonts w:ascii="Google Sans;sans-serif" w:hAnsi="Google Sans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32"/>
                <w:u w:val="none"/>
                <w:effect w:val="none"/>
                <w:shd w:fill="auto" w:val="clear"/>
              </w:rPr>
              <w:t>traffic log.</w:t>
            </w:r>
          </w:p>
        </w:tc>
        <w:tc>
          <w:tcPr>
            <w:tcW w:w="4680" w:type="dxa"/>
            <w:tcBorders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Google Sans;sans-serif" w:hAnsi="Google Sans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32"/>
                <w:u w:val="none"/>
                <w:effect w:val="none"/>
                <w:shd w:fill="auto" w:val="clear"/>
              </w:rPr>
            </w:pPr>
            <w:r>
              <w:rPr>
                <w:rFonts w:ascii="Google Sans;sans-serif" w:hAnsi="Google Sans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32"/>
                <w:u w:val="none"/>
                <w:effect w:val="none"/>
                <w:shd w:fill="auto" w:val="clear"/>
              </w:rPr>
              <w:t>Part 2: Explain your analysis of the data and provide at least one cause of the incident.</w:t>
            </w:r>
          </w:p>
        </w:tc>
      </w:tr>
      <w:tr>
        <w:trPr/>
        <w:tc>
          <w:tcPr>
            <w:tcW w:w="4680" w:type="dxa"/>
            <w:tcBorders/>
          </w:tcPr>
          <w:p>
            <w:pPr>
              <w:pStyle w:val="TableContents"/>
              <w:bidi w:val="0"/>
              <w:spacing w:lineRule="auto" w:line="240" w:before="0" w:after="380"/>
              <w:jc w:val="left"/>
              <w:rPr>
                <w:rFonts w:ascii="Latin Modern Roman Dunhill" w:hAnsi="Latin Modern Roman Dunhil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74151"/>
                <w:sz w:val="24"/>
                <w:szCs w:val="24"/>
                <w:u w:val="none"/>
                <w:effect w:val="none"/>
                <w:shd w:fill="auto" w:val="clear"/>
              </w:rPr>
            </w:pPr>
            <w:r>
              <w:rPr>
                <w:rFonts w:ascii="Latin Modern Roman Dunhill" w:hAnsi="Latin Modern Roman Dunhill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374151"/>
                <w:sz w:val="24"/>
                <w:szCs w:val="24"/>
                <w:u w:val="none"/>
                <w:effect w:val="none"/>
                <w:shd w:fill="auto" w:val="clear"/>
              </w:rPr>
              <w:t xml:space="preserve">UDP Protocol: </w:t>
            </w:r>
            <w:r>
              <w:rPr>
                <w:rFonts w:ascii="Latin Modern Roman Dunhill" w:hAnsi="Latin Modern Roman Dunhil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74151"/>
                <w:sz w:val="24"/>
                <w:szCs w:val="24"/>
                <w:u w:val="none"/>
                <w:effect w:val="none"/>
                <w:shd w:fill="auto" w:val="clear"/>
              </w:rPr>
              <w:t>The network analysis indicates the use of UDP protocol.</w:t>
            </w:r>
          </w:p>
        </w:tc>
        <w:tc>
          <w:tcPr>
            <w:tcW w:w="4680" w:type="dxa"/>
            <w:tcBorders/>
          </w:tcPr>
          <w:p>
            <w:pPr>
              <w:pStyle w:val="TableContents"/>
              <w:bidi w:val="0"/>
              <w:spacing w:lineRule="auto" w:line="240" w:before="380" w:after="0"/>
              <w:jc w:val="left"/>
              <w:rPr>
                <w:rFonts w:ascii="Latin Modern Roman Dunhill" w:hAnsi="Latin Modern Roman Dunhill"/>
                <w:sz w:val="24"/>
                <w:szCs w:val="24"/>
              </w:rPr>
            </w:pPr>
            <w:r>
              <w:rPr>
                <w:rFonts w:ascii="Latin Modern Roman Dunhill" w:hAnsi="Latin Modern Roman Dunhill"/>
                <w:b/>
                <w:i w:val="false"/>
                <w:caps w:val="false"/>
                <w:smallCaps w:val="false"/>
                <w:strike w:val="false"/>
                <w:dstrike w:val="false"/>
                <w:color w:val="374151"/>
                <w:sz w:val="24"/>
                <w:szCs w:val="24"/>
                <w:u w:val="none"/>
                <w:effect w:val="none"/>
                <w:shd w:fill="auto" w:val="clear"/>
              </w:rPr>
              <w:t>Awareness of Incident:</w:t>
            </w:r>
            <w:r>
              <w:rPr>
                <w:rFonts w:ascii="Latin Modern Roman Dunhill" w:hAnsi="Latin Modern Roman Dunhill"/>
                <w:caps w:val="false"/>
                <w:smallCaps w:val="false"/>
                <w:strike w:val="false"/>
                <w:dstrike w:val="false"/>
                <w:color w:val="374151"/>
                <w:sz w:val="24"/>
                <w:szCs w:val="24"/>
                <w:u w:val="none"/>
                <w:effect w:val="none"/>
                <w:shd w:fill="auto" w:val="clear"/>
              </w:rPr>
              <w:t xml:space="preserve"> </w:t>
            </w:r>
            <w:r>
              <w:rPr>
                <w:rFonts w:ascii="Latin Modern Roman Dunhill" w:hAnsi="Latin Modern Roman Dunhil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74151"/>
                <w:sz w:val="24"/>
                <w:szCs w:val="24"/>
                <w:u w:val="none"/>
                <w:effect w:val="none"/>
                <w:shd w:fill="auto" w:val="clear"/>
              </w:rPr>
              <w:t>Customers reported website access issues.</w:t>
            </w:r>
          </w:p>
        </w:tc>
      </w:tr>
      <w:tr>
        <w:trPr/>
        <w:tc>
          <w:tcPr>
            <w:tcW w:w="4680" w:type="dxa"/>
            <w:tcBorders/>
          </w:tcPr>
          <w:p>
            <w:pPr>
              <w:pStyle w:val="TableContents"/>
              <w:bidi w:val="0"/>
              <w:spacing w:lineRule="auto" w:line="240" w:before="0" w:after="380"/>
              <w:jc w:val="left"/>
              <w:rPr>
                <w:rFonts w:ascii="Latin Modern Roman Dunhill" w:hAnsi="Latin Modern Roman Dunhil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74151"/>
                <w:sz w:val="24"/>
                <w:szCs w:val="24"/>
                <w:u w:val="none"/>
                <w:effect w:val="none"/>
                <w:shd w:fill="auto" w:val="clear"/>
              </w:rPr>
            </w:pPr>
            <w:r>
              <w:rPr>
                <w:rFonts w:ascii="Latin Modern Roman Dunhill" w:hAnsi="Latin Modern Roman Dunhill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374151"/>
                <w:sz w:val="24"/>
                <w:szCs w:val="24"/>
                <w:u w:val="none"/>
                <w:effect w:val="none"/>
                <w:shd w:fill="auto" w:val="clear"/>
              </w:rPr>
              <w:t>ICMP Echo Reply Error:</w:t>
            </w:r>
            <w:r>
              <w:rPr>
                <w:rFonts w:ascii="Latin Modern Roman Dunhill" w:hAnsi="Latin Modern Roman Dunhil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74151"/>
                <w:sz w:val="24"/>
                <w:szCs w:val="24"/>
                <w:u w:val="none"/>
                <w:effect w:val="none"/>
                <w:shd w:fill="auto" w:val="clear"/>
              </w:rPr>
              <w:t xml:space="preserve"> The ICMP echo reply returned the error message "udp port 53 unreachable".</w:t>
            </w:r>
          </w:p>
        </w:tc>
        <w:tc>
          <w:tcPr>
            <w:tcW w:w="4680" w:type="dxa"/>
            <w:tcBorders/>
          </w:tcPr>
          <w:p>
            <w:pPr>
              <w:pStyle w:val="TableContents"/>
              <w:bidi w:val="0"/>
              <w:spacing w:lineRule="auto" w:line="240" w:before="380" w:after="0"/>
              <w:jc w:val="left"/>
              <w:rPr>
                <w:rFonts w:ascii="Latin Modern Roman Dunhill" w:hAnsi="Latin Modern Roman Dunhill"/>
                <w:sz w:val="24"/>
                <w:szCs w:val="24"/>
              </w:rPr>
            </w:pPr>
            <w:r>
              <w:rPr>
                <w:rFonts w:ascii="Latin Modern Roman Dunhill" w:hAnsi="Latin Modern Roman Dunhill"/>
                <w:b/>
                <w:i w:val="false"/>
                <w:caps w:val="false"/>
                <w:smallCaps w:val="false"/>
                <w:strike w:val="false"/>
                <w:dstrike w:val="false"/>
                <w:color w:val="374151"/>
                <w:sz w:val="24"/>
                <w:szCs w:val="24"/>
                <w:u w:val="none"/>
                <w:effect w:val="none"/>
                <w:shd w:fill="auto" w:val="clear"/>
              </w:rPr>
              <w:t xml:space="preserve">IT Actions: </w:t>
            </w:r>
            <w:r>
              <w:rPr>
                <w:rFonts w:ascii="Latin Modern Roman Dunhill" w:hAnsi="Latin Modern Roman Dunhil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74151"/>
                <w:sz w:val="24"/>
                <w:szCs w:val="24"/>
                <w:u w:val="none"/>
                <w:effect w:val="none"/>
                <w:shd w:fill="auto" w:val="clear"/>
              </w:rPr>
              <w:t>Loaded network analyzer, identified UDP and ICMP patterns.</w:t>
            </w:r>
          </w:p>
        </w:tc>
      </w:tr>
      <w:tr>
        <w:trPr/>
        <w:tc>
          <w:tcPr>
            <w:tcW w:w="4680" w:type="dxa"/>
            <w:tcBorders/>
          </w:tcPr>
          <w:p>
            <w:pPr>
              <w:pStyle w:val="TableContents"/>
              <w:bidi w:val="0"/>
              <w:spacing w:lineRule="auto" w:line="240" w:before="0" w:after="380"/>
              <w:jc w:val="left"/>
              <w:rPr>
                <w:rFonts w:ascii="Latin Modern Roman Dunhill" w:hAnsi="Latin Modern Roman Dunhil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74151"/>
                <w:sz w:val="24"/>
                <w:szCs w:val="24"/>
                <w:u w:val="none"/>
                <w:effect w:val="none"/>
                <w:shd w:fill="auto" w:val="clear"/>
              </w:rPr>
            </w:pPr>
            <w:r>
              <w:rPr>
                <w:rFonts w:ascii="Latin Modern Roman Dunhill" w:hAnsi="Latin Modern Roman Dunhill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374151"/>
                <w:sz w:val="24"/>
                <w:szCs w:val="24"/>
                <w:u w:val="none"/>
                <w:effect w:val="none"/>
                <w:shd w:fill="auto" w:val="clear"/>
              </w:rPr>
              <w:t xml:space="preserve">Port 53: </w:t>
            </w:r>
            <w:r>
              <w:rPr>
                <w:rFonts w:ascii="Latin Modern Roman Dunhill" w:hAnsi="Latin Modern Roman Dunhil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74151"/>
                <w:sz w:val="24"/>
                <w:szCs w:val="24"/>
                <w:u w:val="none"/>
                <w:effect w:val="none"/>
                <w:shd w:fill="auto" w:val="clear"/>
              </w:rPr>
              <w:t>The port noted in the error message is used for DNS service.</w:t>
            </w:r>
          </w:p>
        </w:tc>
        <w:tc>
          <w:tcPr>
            <w:tcW w:w="4680" w:type="dxa"/>
            <w:tcBorders/>
          </w:tcPr>
          <w:p>
            <w:pPr>
              <w:pStyle w:val="TableContents"/>
              <w:bidi w:val="0"/>
              <w:spacing w:lineRule="auto" w:line="240" w:before="380" w:after="0"/>
              <w:jc w:val="left"/>
              <w:rPr>
                <w:rFonts w:ascii="Latin Modern Roman Dunhill" w:hAnsi="Latin Modern Roman Dunhill"/>
                <w:sz w:val="24"/>
                <w:szCs w:val="24"/>
              </w:rPr>
            </w:pPr>
            <w:r>
              <w:rPr>
                <w:rFonts w:ascii="Latin Modern Roman Dunhill" w:hAnsi="Latin Modern Roman Dunhill"/>
                <w:b/>
                <w:i w:val="false"/>
                <w:caps w:val="false"/>
                <w:smallCaps w:val="false"/>
                <w:strike w:val="false"/>
                <w:dstrike w:val="false"/>
                <w:color w:val="374151"/>
                <w:sz w:val="24"/>
                <w:szCs w:val="24"/>
                <w:u w:val="none"/>
                <w:effect w:val="none"/>
                <w:shd w:fill="auto" w:val="clear"/>
              </w:rPr>
              <w:t xml:space="preserve">Key Findings: </w:t>
            </w:r>
            <w:r>
              <w:rPr>
                <w:rFonts w:ascii="Latin Modern Roman Dunhill" w:hAnsi="Latin Modern Roman Dunhil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74151"/>
                <w:sz w:val="24"/>
                <w:szCs w:val="24"/>
                <w:u w:val="none"/>
                <w:effect w:val="none"/>
                <w:shd w:fill="auto" w:val="clear"/>
              </w:rPr>
              <w:t>Impact on DNS service over port 53 with UDP.</w:t>
            </w:r>
          </w:p>
        </w:tc>
      </w:tr>
      <w:tr>
        <w:trPr/>
        <w:tc>
          <w:tcPr>
            <w:tcW w:w="4680" w:type="dxa"/>
            <w:tcBorders/>
          </w:tcPr>
          <w:p>
            <w:pPr>
              <w:pStyle w:val="TableContents"/>
              <w:bidi w:val="0"/>
              <w:spacing w:lineRule="auto" w:line="240" w:before="0" w:after="380"/>
              <w:jc w:val="left"/>
              <w:rPr>
                <w:rFonts w:ascii="Latin Modern Roman Dunhill" w:hAnsi="Latin Modern Roman Dunhil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74151"/>
                <w:sz w:val="24"/>
                <w:szCs w:val="24"/>
                <w:u w:val="none"/>
                <w:effect w:val="none"/>
                <w:shd w:fill="auto" w:val="clear"/>
              </w:rPr>
            </w:pPr>
            <w:r>
              <w:rPr>
                <w:rFonts w:ascii="Latin Modern Roman Dunhill" w:hAnsi="Latin Modern Roman Dunhill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374151"/>
                <w:sz w:val="24"/>
                <w:szCs w:val="24"/>
                <w:u w:val="none"/>
                <w:effect w:val="none"/>
                <w:shd w:fill="auto" w:val="clear"/>
              </w:rPr>
              <w:t xml:space="preserve">Likely Issue: </w:t>
            </w:r>
            <w:r>
              <w:rPr>
                <w:rFonts w:ascii="Latin Modern Roman Dunhill" w:hAnsi="Latin Modern Roman Dunhil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74151"/>
                <w:sz w:val="24"/>
                <w:szCs w:val="24"/>
                <w:u w:val="none"/>
                <w:effect w:val="none"/>
                <w:shd w:fill="auto" w:val="clear"/>
              </w:rPr>
              <w:t>The DNS service over UDP (port 53) was impacted.</w:t>
            </w:r>
          </w:p>
        </w:tc>
        <w:tc>
          <w:tcPr>
            <w:tcW w:w="4680" w:type="dxa"/>
            <w:tcBorders/>
          </w:tcPr>
          <w:p>
            <w:pPr>
              <w:pStyle w:val="TableContents"/>
              <w:bidi w:val="0"/>
              <w:spacing w:lineRule="auto" w:line="240" w:before="380" w:after="0"/>
              <w:jc w:val="left"/>
              <w:rPr>
                <w:rFonts w:ascii="Latin Modern Roman Dunhill" w:hAnsi="Latin Modern Roman Dunhill"/>
                <w:sz w:val="24"/>
                <w:szCs w:val="24"/>
              </w:rPr>
            </w:pPr>
            <w:r>
              <w:rPr>
                <w:rFonts w:ascii="Latin Modern Roman Dunhill" w:hAnsi="Latin Modern Roman Dunhill"/>
                <w:b/>
                <w:i w:val="false"/>
                <w:caps w:val="false"/>
                <w:smallCaps w:val="false"/>
                <w:strike w:val="false"/>
                <w:dstrike w:val="false"/>
                <w:color w:val="374151"/>
                <w:sz w:val="24"/>
                <w:szCs w:val="24"/>
                <w:u w:val="none"/>
                <w:effect w:val="none"/>
                <w:shd w:fill="auto" w:val="clear"/>
              </w:rPr>
              <w:t>Likely Cause:</w:t>
            </w:r>
            <w:r>
              <w:rPr>
                <w:rFonts w:ascii="Latin Modern Roman Dunhill" w:hAnsi="Latin Modern Roman Dunhill"/>
                <w:caps w:val="false"/>
                <w:smallCaps w:val="false"/>
                <w:strike w:val="false"/>
                <w:dstrike w:val="false"/>
                <w:color w:val="374151"/>
                <w:sz w:val="24"/>
                <w:szCs w:val="24"/>
                <w:u w:val="none"/>
                <w:effect w:val="none"/>
                <w:shd w:fill="auto" w:val="clear"/>
              </w:rPr>
              <w:t xml:space="preserve"> </w:t>
            </w:r>
            <w:r>
              <w:rPr>
                <w:rFonts w:ascii="Latin Modern Roman Dunhill" w:hAnsi="Latin Modern Roman Dunhil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74151"/>
                <w:sz w:val="24"/>
                <w:szCs w:val="24"/>
                <w:u w:val="none"/>
                <w:effect w:val="none"/>
                <w:shd w:fill="auto" w:val="clear"/>
              </w:rPr>
              <w:t>DDoS attack causing DNS server unavailability.</w:t>
            </w:r>
          </w:p>
        </w:tc>
      </w:tr>
    </w:tbl>
    <w:p>
      <w:pPr>
        <w:pStyle w:val="Normal1"/>
        <w:bidi w:val="0"/>
        <w:spacing w:lineRule="auto" w:line="331" w:before="0" w:after="120"/>
        <w:jc w:val="center"/>
        <w:rPr>
          <w:rFonts w:ascii="Google Sans;sans-serif" w:hAnsi="Google Sans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</w:rPr>
      </w:pPr>
      <w:r>
        <w:rPr>
          <w:rFonts w:ascii="Google Sans;sans-serif" w:hAnsi="Google Sans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</w:rPr>
      </w:r>
    </w:p>
    <w:p>
      <w:pPr>
        <w:pStyle w:val="Normal1"/>
        <w:bidi w:val="0"/>
        <w:spacing w:lineRule="auto" w:line="331" w:before="0" w:after="120"/>
        <w:jc w:val="center"/>
        <w:rPr>
          <w:rFonts w:ascii="Google Sans;sans-serif" w:hAnsi="Google Sans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</w:rPr>
      </w:pPr>
      <w:r>
        <w:rPr>
          <w:rFonts w:ascii="Google Sans;sans-serif" w:hAnsi="Google Sans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</w:rPr>
      </w:r>
    </w:p>
    <w:p>
      <w:pPr>
        <w:pStyle w:val="Normal1"/>
        <w:bidi w:val="0"/>
        <w:spacing w:lineRule="auto" w:line="331" w:before="0" w:after="120"/>
        <w:jc w:val="center"/>
        <w:rPr>
          <w:rFonts w:ascii="Google Sans;sans-serif" w:hAnsi="Google Sans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</w:rPr>
      </w:pPr>
      <w:r>
        <w:rPr>
          <w:rFonts w:ascii="Google Sans;sans-serif" w:hAnsi="Google Sans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</w:rPr>
      </w:r>
    </w:p>
    <w:p>
      <w:pPr>
        <w:pStyle w:val="Normal1"/>
        <w:bidi w:val="0"/>
        <w:spacing w:lineRule="auto" w:line="331" w:before="0" w:after="120"/>
        <w:jc w:val="center"/>
        <w:rPr>
          <w:rFonts w:ascii="Google Sans;sans-serif" w:hAnsi="Google Sans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</w:rPr>
      </w:pPr>
      <w:r>
        <w:rPr>
          <w:rFonts w:ascii="Google Sans;sans-serif" w:hAnsi="Google Sans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</w:rPr>
      </w:r>
    </w:p>
    <w:p>
      <w:pPr>
        <w:pStyle w:val="Normal1"/>
        <w:bidi w:val="0"/>
        <w:spacing w:lineRule="auto" w:line="331" w:before="0" w:after="120"/>
        <w:jc w:val="center"/>
        <w:rPr>
          <w:rFonts w:ascii="Google Sans;sans-serif" w:hAnsi="Google Sans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</w:rPr>
      </w:pPr>
      <w:r>
        <w:rPr>
          <w:rFonts w:ascii="Google Sans;sans-serif" w:hAnsi="Google Sans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</w:rPr>
      </w:r>
    </w:p>
    <w:p>
      <w:pPr>
        <w:pStyle w:val="TextBody"/>
        <w:spacing w:before="0" w:after="0"/>
        <w:rPr>
          <w:rFonts w:ascii="Google Sans" w:hAnsi="Google Sans" w:eastAsia="Google Sans" w:cs="Google Sans"/>
        </w:rPr>
      </w:pPr>
      <w:r>
        <w:rPr/>
      </w:r>
    </w:p>
    <w:tbl>
      <w:tblPr>
        <w:tblW w:w="8947" w:type="dxa"/>
        <w:jc w:val="left"/>
        <w:tblInd w:w="-10" w:type="dxa"/>
        <w:tblLayout w:type="fixed"/>
        <w:tblCellMar>
          <w:top w:w="100" w:type="dxa"/>
          <w:left w:w="100" w:type="dxa"/>
          <w:bottom w:w="0" w:type="dxa"/>
          <w:right w:w="100" w:type="dxa"/>
        </w:tblCellMar>
      </w:tblPr>
      <w:tblGrid>
        <w:gridCol w:w="8576"/>
        <w:gridCol w:w="371"/>
      </w:tblGrid>
      <w:tr>
        <w:trPr/>
        <w:tc>
          <w:tcPr>
            <w:tcW w:w="8947" w:type="dxa"/>
            <w:gridSpan w:val="2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fill="CFE2F3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Google Sans;sans-serif" w:hAnsi="Google Sans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</w:pPr>
            <w:r>
              <w:rPr>
                <w:rFonts w:ascii="Google Sans;sans-serif" w:hAnsi="Google Sans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>Part 1: Provide a summary of the problem found in the DNS and ICMP </w:t>
            </w:r>
          </w:p>
          <w:p>
            <w:pPr>
              <w:pStyle w:val="TableContents"/>
              <w:bidi w:val="0"/>
              <w:spacing w:lineRule="auto" w:line="288" w:before="0" w:after="0"/>
              <w:rPr>
                <w:rFonts w:ascii="Google Sans;sans-serif" w:hAnsi="Google Sans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</w:pPr>
            <w:r>
              <w:rPr>
                <w:rFonts w:ascii="Google Sans;sans-serif" w:hAnsi="Google Sans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>traffic log.</w:t>
            </w:r>
          </w:p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8576" w:type="dxa"/>
            <w:tcBorders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0" w:type="dxa"/>
              <w:bottom w:w="100" w:type="dxa"/>
            </w:tcMar>
            <w:vAlign w:val="center"/>
          </w:tcPr>
          <w:p>
            <w:pPr>
              <w:pStyle w:val="TableContents"/>
              <w:bidi w:val="0"/>
              <w:spacing w:lineRule="auto" w:line="492" w:before="0" w:after="380"/>
              <w:rPr>
                <w:rFonts w:ascii="Roboto;sans-serif" w:hAnsi="Roboto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74151"/>
                <w:sz w:val="19"/>
                <w:u w:val="none"/>
                <w:effect w:val="none"/>
                <w:shd w:fill="auto" w:val="clear"/>
              </w:rPr>
            </w:pPr>
            <w:r>
              <w:rPr>
                <w:rFonts w:ascii="Roboto;sans-serif" w:hAnsi="Roboto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74151"/>
                <w:sz w:val="19"/>
                <w:u w:val="none"/>
                <w:effect w:val="none"/>
                <w:shd w:fill="auto" w:val="clear"/>
              </w:rPr>
              <w:t>UDP Protocol: The network analysis indicates the use of UDP protocol.</w:t>
            </w:r>
          </w:p>
        </w:tc>
        <w:tc>
          <w:tcPr>
            <w:tcW w:w="371" w:type="dxa"/>
            <w:tcBorders>
              <w:top w:val="single" w:sz="8" w:space="0" w:color="000000"/>
              <w:left w:val="single" w:sz="6" w:space="0" w:color="D9D9E3"/>
              <w:bottom w:val="single" w:sz="8" w:space="0" w:color="000000"/>
              <w:right w:val="single" w:sz="8" w:space="0" w:color="000000"/>
            </w:tcBorders>
            <w:tcMar>
              <w:bottom w:w="100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8576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bottom w:w="100" w:type="dxa"/>
            </w:tcMar>
            <w:vAlign w:val="center"/>
          </w:tcPr>
          <w:p>
            <w:pPr>
              <w:pStyle w:val="TableContents"/>
              <w:bidi w:val="0"/>
              <w:spacing w:lineRule="auto" w:line="492" w:before="0" w:after="380"/>
              <w:rPr>
                <w:rFonts w:ascii="Roboto;sans-serif" w:hAnsi="Roboto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74151"/>
                <w:sz w:val="19"/>
                <w:u w:val="none"/>
                <w:effect w:val="none"/>
                <w:shd w:fill="auto" w:val="clear"/>
              </w:rPr>
            </w:pPr>
            <w:r>
              <w:rPr>
                <w:rFonts w:ascii="Roboto;sans-serif" w:hAnsi="Roboto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74151"/>
                <w:sz w:val="19"/>
                <w:u w:val="none"/>
                <w:effect w:val="none"/>
                <w:shd w:fill="auto" w:val="clear"/>
              </w:rPr>
              <w:t>ICMP Echo Reply Error: The ICMP echo reply returned the error message "udp port 53 unreachable".</w:t>
            </w:r>
          </w:p>
        </w:tc>
        <w:tc>
          <w:tcPr>
            <w:tcW w:w="371" w:type="dxa"/>
            <w:tcBorders>
              <w:top w:val="single" w:sz="8" w:space="0" w:color="000000"/>
              <w:left w:val="single" w:sz="6" w:space="0" w:color="D9D9E3"/>
              <w:bottom w:val="single" w:sz="8" w:space="0" w:color="000000"/>
              <w:right w:val="single" w:sz="8" w:space="0" w:color="000000"/>
            </w:tcBorders>
            <w:tcMar>
              <w:bottom w:w="100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8576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bottom w:w="100" w:type="dxa"/>
            </w:tcMar>
            <w:vAlign w:val="center"/>
          </w:tcPr>
          <w:p>
            <w:pPr>
              <w:pStyle w:val="TableContents"/>
              <w:bidi w:val="0"/>
              <w:spacing w:lineRule="auto" w:line="492" w:before="0" w:after="380"/>
              <w:rPr>
                <w:rFonts w:ascii="Roboto;sans-serif" w:hAnsi="Roboto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74151"/>
                <w:sz w:val="19"/>
                <w:u w:val="none"/>
                <w:effect w:val="none"/>
                <w:shd w:fill="auto" w:val="clear"/>
              </w:rPr>
            </w:pPr>
            <w:r>
              <w:rPr>
                <w:rFonts w:ascii="Roboto;sans-serif" w:hAnsi="Roboto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74151"/>
                <w:sz w:val="19"/>
                <w:u w:val="none"/>
                <w:effect w:val="none"/>
                <w:shd w:fill="auto" w:val="clear"/>
              </w:rPr>
              <w:t>Port 53: The port noted in the error message is used for DNS service.</w:t>
            </w:r>
          </w:p>
        </w:tc>
        <w:tc>
          <w:tcPr>
            <w:tcW w:w="371" w:type="dxa"/>
            <w:tcBorders>
              <w:top w:val="single" w:sz="8" w:space="0" w:color="000000"/>
              <w:left w:val="single" w:sz="6" w:space="0" w:color="D9D9E3"/>
              <w:bottom w:val="single" w:sz="8" w:space="0" w:color="000000"/>
              <w:right w:val="single" w:sz="8" w:space="0" w:color="000000"/>
            </w:tcBorders>
            <w:tcMar>
              <w:bottom w:w="100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8576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bottom w:w="100" w:type="dxa"/>
            </w:tcMar>
            <w:vAlign w:val="center"/>
          </w:tcPr>
          <w:p>
            <w:pPr>
              <w:pStyle w:val="TableContents"/>
              <w:bidi w:val="0"/>
              <w:spacing w:lineRule="auto" w:line="492" w:before="0" w:after="380"/>
              <w:rPr>
                <w:rFonts w:ascii="Roboto;sans-serif" w:hAnsi="Roboto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74151"/>
                <w:sz w:val="19"/>
                <w:u w:val="none"/>
                <w:effect w:val="none"/>
                <w:shd w:fill="auto" w:val="clear"/>
              </w:rPr>
            </w:pPr>
            <w:r>
              <w:rPr>
                <w:rFonts w:ascii="Roboto;sans-serif" w:hAnsi="Roboto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74151"/>
                <w:sz w:val="19"/>
                <w:u w:val="none"/>
                <w:effect w:val="none"/>
                <w:shd w:fill="auto" w:val="clear"/>
              </w:rPr>
              <w:t>Likely Issue: The DNS service over UDP (port 53) was impacted.</w:t>
            </w:r>
          </w:p>
        </w:tc>
        <w:tc>
          <w:tcPr>
            <w:tcW w:w="371" w:type="dxa"/>
            <w:tcBorders>
              <w:top w:val="single" w:sz="8" w:space="0" w:color="000000"/>
              <w:left w:val="single" w:sz="6" w:space="0" w:color="D9D9E3"/>
              <w:bottom w:val="single" w:sz="8" w:space="0" w:color="000000"/>
              <w:right w:val="single" w:sz="8" w:space="0" w:color="000000"/>
            </w:tcBorders>
            <w:tcMar>
              <w:bottom w:w="100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TextBody"/>
        <w:spacing w:before="0" w:after="0"/>
        <w:rPr>
          <w:rFonts w:ascii="Google Sans" w:hAnsi="Google Sans" w:eastAsia="Google Sans" w:cs="Google Sans"/>
        </w:rPr>
      </w:pPr>
      <w:r>
        <w:rPr/>
      </w:r>
    </w:p>
    <w:tbl>
      <w:tblPr>
        <w:tblW w:w="8861" w:type="dxa"/>
        <w:jc w:val="left"/>
        <w:tblInd w:w="-10" w:type="dxa"/>
        <w:tblLayout w:type="fixed"/>
        <w:tblCellMar>
          <w:top w:w="100" w:type="dxa"/>
          <w:left w:w="100" w:type="dxa"/>
          <w:bottom w:w="0" w:type="dxa"/>
          <w:right w:w="100" w:type="dxa"/>
        </w:tblCellMar>
      </w:tblPr>
      <w:tblGrid>
        <w:gridCol w:w="8861"/>
      </w:tblGrid>
      <w:tr>
        <w:trPr/>
        <w:tc>
          <w:tcPr>
            <w:tcW w:w="8861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fill="CFE2F3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Google Sans;sans-serif" w:hAnsi="Google Sans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</w:pPr>
            <w:r>
              <w:rPr>
                <w:rFonts w:ascii="Google Sans;sans-serif" w:hAnsi="Google Sans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>Part 2: Explain your analysis of the data and provide at least one cause of the incident.</w:t>
            </w:r>
          </w:p>
        </w:tc>
      </w:tr>
      <w:tr>
        <w:trPr/>
        <w:tc>
          <w:tcPr>
            <w:tcW w:w="8861" w:type="dxa"/>
            <w:tcBorders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0" w:type="dxa"/>
              <w:bottom w:w="100" w:type="dxa"/>
            </w:tcMar>
            <w:vAlign w:val="center"/>
          </w:tcPr>
          <w:p>
            <w:pPr>
              <w:pStyle w:val="TableContents"/>
              <w:bidi w:val="0"/>
              <w:spacing w:lineRule="auto" w:line="492" w:before="380" w:after="0"/>
              <w:rPr/>
            </w:pPr>
            <w:r>
              <w:rPr>
                <w:rFonts w:ascii="Roboto;sans-serif" w:hAnsi="Roboto;sans-serif"/>
                <w:b/>
                <w:i w:val="false"/>
                <w:caps w:val="false"/>
                <w:smallCaps w:val="false"/>
                <w:strike w:val="false"/>
                <w:dstrike w:val="false"/>
                <w:color w:val="374151"/>
                <w:sz w:val="19"/>
                <w:u w:val="none"/>
                <w:effect w:val="none"/>
                <w:shd w:fill="auto" w:val="clear"/>
              </w:rPr>
              <w:t>Awareness of Incident:</w:t>
            </w:r>
            <w:r>
              <w:rPr>
                <w:caps w:val="false"/>
                <w:smallCaps w:val="false"/>
                <w:strike w:val="false"/>
                <w:dstrike w:val="false"/>
                <w:color w:val="374151"/>
                <w:u w:val="none"/>
                <w:effect w:val="none"/>
                <w:shd w:fill="auto" w:val="clear"/>
              </w:rPr>
              <w:t xml:space="preserve"> </w:t>
            </w:r>
            <w:r>
              <w:rPr>
                <w:rFonts w:ascii="Roboto;sans-serif" w:hAnsi="Roboto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74151"/>
                <w:sz w:val="19"/>
                <w:u w:val="none"/>
                <w:effect w:val="none"/>
                <w:shd w:fill="auto" w:val="clear"/>
              </w:rPr>
              <w:t>Customers reported website access issues.</w:t>
            </w:r>
          </w:p>
        </w:tc>
      </w:tr>
      <w:tr>
        <w:trPr/>
        <w:tc>
          <w:tcPr>
            <w:tcW w:w="8861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bottom w:w="100" w:type="dxa"/>
            </w:tcMar>
            <w:vAlign w:val="center"/>
          </w:tcPr>
          <w:p>
            <w:pPr>
              <w:pStyle w:val="TableContents"/>
              <w:bidi w:val="0"/>
              <w:spacing w:lineRule="auto" w:line="492" w:before="380" w:after="0"/>
              <w:rPr/>
            </w:pPr>
            <w:r>
              <w:rPr>
                <w:rFonts w:ascii="Roboto;sans-serif" w:hAnsi="Roboto;sans-serif"/>
                <w:b/>
                <w:i w:val="false"/>
                <w:caps w:val="false"/>
                <w:smallCaps w:val="false"/>
                <w:strike w:val="false"/>
                <w:dstrike w:val="false"/>
                <w:color w:val="374151"/>
                <w:sz w:val="19"/>
                <w:u w:val="none"/>
                <w:effect w:val="none"/>
                <w:shd w:fill="auto" w:val="clear"/>
              </w:rPr>
              <w:t xml:space="preserve">IT Actions: </w:t>
            </w:r>
            <w:r>
              <w:rPr>
                <w:rFonts w:ascii="Roboto;sans-serif" w:hAnsi="Roboto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74151"/>
                <w:sz w:val="19"/>
                <w:u w:val="none"/>
                <w:effect w:val="none"/>
                <w:shd w:fill="auto" w:val="clear"/>
              </w:rPr>
              <w:t>Loaded network analyzer, identified UDP and ICMP patterns.</w:t>
            </w:r>
          </w:p>
        </w:tc>
      </w:tr>
      <w:tr>
        <w:trPr/>
        <w:tc>
          <w:tcPr>
            <w:tcW w:w="8861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bottom w:w="100" w:type="dxa"/>
            </w:tcMar>
            <w:vAlign w:val="center"/>
          </w:tcPr>
          <w:p>
            <w:pPr>
              <w:pStyle w:val="TableContents"/>
              <w:bidi w:val="0"/>
              <w:spacing w:lineRule="auto" w:line="492" w:before="380" w:after="0"/>
              <w:rPr/>
            </w:pPr>
            <w:r>
              <w:rPr>
                <w:rFonts w:ascii="Roboto;sans-serif" w:hAnsi="Roboto;sans-serif"/>
                <w:b/>
                <w:i w:val="false"/>
                <w:caps w:val="false"/>
                <w:smallCaps w:val="false"/>
                <w:strike w:val="false"/>
                <w:dstrike w:val="false"/>
                <w:color w:val="374151"/>
                <w:sz w:val="19"/>
                <w:u w:val="none"/>
                <w:effect w:val="none"/>
                <w:shd w:fill="auto" w:val="clear"/>
              </w:rPr>
              <w:t xml:space="preserve">Key Findings: </w:t>
            </w:r>
            <w:r>
              <w:rPr>
                <w:rFonts w:ascii="Roboto;sans-serif" w:hAnsi="Roboto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74151"/>
                <w:sz w:val="19"/>
                <w:u w:val="none"/>
                <w:effect w:val="none"/>
                <w:shd w:fill="auto" w:val="clear"/>
              </w:rPr>
              <w:t>Impact on DNS service over port 53 with UDP.</w:t>
            </w:r>
          </w:p>
        </w:tc>
      </w:tr>
      <w:tr>
        <w:trPr/>
        <w:tc>
          <w:tcPr>
            <w:tcW w:w="8861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bottom w:w="100" w:type="dxa"/>
            </w:tcMar>
            <w:vAlign w:val="center"/>
          </w:tcPr>
          <w:p>
            <w:pPr>
              <w:pStyle w:val="TableContents"/>
              <w:bidi w:val="0"/>
              <w:spacing w:lineRule="auto" w:line="492" w:before="380" w:after="0"/>
              <w:rPr/>
            </w:pPr>
            <w:r>
              <w:rPr>
                <w:rFonts w:ascii="Roboto;sans-serif" w:hAnsi="Roboto;sans-serif"/>
                <w:b/>
                <w:i w:val="false"/>
                <w:caps w:val="false"/>
                <w:smallCaps w:val="false"/>
                <w:strike w:val="false"/>
                <w:dstrike w:val="false"/>
                <w:color w:val="374151"/>
                <w:sz w:val="19"/>
                <w:u w:val="none"/>
                <w:effect w:val="none"/>
                <w:shd w:fill="auto" w:val="clear"/>
              </w:rPr>
              <w:t>Likely Cause:</w:t>
            </w:r>
            <w:r>
              <w:rPr>
                <w:caps w:val="false"/>
                <w:smallCaps w:val="false"/>
                <w:strike w:val="false"/>
                <w:dstrike w:val="false"/>
                <w:color w:val="374151"/>
                <w:u w:val="none"/>
                <w:effect w:val="none"/>
                <w:shd w:fill="auto" w:val="clear"/>
              </w:rPr>
              <w:t xml:space="preserve"> </w:t>
            </w:r>
            <w:r>
              <w:rPr>
                <w:rFonts w:ascii="Roboto;sans-serif" w:hAnsi="Roboto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74151"/>
                <w:sz w:val="19"/>
                <w:u w:val="none"/>
                <w:effect w:val="none"/>
                <w:shd w:fill="auto" w:val="clear"/>
              </w:rPr>
              <w:t>DDoS attack causing DNS server unavailability.</w:t>
            </w:r>
          </w:p>
        </w:tc>
      </w:tr>
      <w:tr>
        <w:trPr/>
        <w:tc>
          <w:tcPr>
            <w:tcW w:w="8861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bottom w:w="100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1"/>
        <w:jc w:val="center"/>
        <w:rPr>
          <w:rFonts w:ascii="Google Sans" w:hAnsi="Google Sans" w:eastAsia="Google Sans" w:cs="Google Sans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atin Modern Roman Dunhill">
    <w:charset w:val="01"/>
    <w:family w:val="auto"/>
    <w:pitch w:val="variable"/>
  </w:font>
  <w:font w:name="Google Sans">
    <w:altName w:val="sans-serif"/>
    <w:charset w:val="01"/>
    <w:family w:val="auto"/>
    <w:pitch w:val="default"/>
  </w:font>
  <w:font w:name="Google Sans">
    <w:charset w:val="01"/>
    <w:family w:val="roman"/>
    <w:pitch w:val="variable"/>
  </w:font>
  <w:font w:name="Roboto">
    <w:altName w:val="sans-serif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Roboto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LibreOffice/7.3.6.2$Linux_X86_64 LibreOffice_project/30$Build-2</Application>
  <AppVersion>15.0000</AppVersion>
  <Pages>2</Pages>
  <Words>250</Words>
  <Characters>1258</Characters>
  <CharactersWithSpaces>1487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dcterms:modified xsi:type="dcterms:W3CDTF">2023-08-30T12:35:06Z</dcterms:modified>
  <cp:revision>1</cp:revision>
  <dc:subject/>
  <dc:title/>
</cp:coreProperties>
</file>