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2441"/>
        <w:gridCol w:w="6919"/>
      </w:tblGrid>
      <w:tr>
        <w:trPr>
          <w:tblHeader w:val="true"/>
        </w:trPr>
        <w:tc>
          <w:tcPr>
            <w:tcW w:w="2441" w:type="dxa"/>
            <w:tcBorders>
              <w:top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TableHeading"/>
              <w:rPr/>
            </w:pPr>
            <w:r>
              <w:rPr/>
              <w:t>Task</w:t>
            </w:r>
          </w:p>
        </w:tc>
        <w:tc>
          <w:tcPr>
            <w:tcW w:w="6919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41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Task 1: Generate hashes for files</w:t>
            </w:r>
          </w:p>
        </w:tc>
        <w:tc>
          <w:tcPr>
            <w:tcW w:w="6919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1. Listed files in the directory (/home/analyst).</w:t>
            </w:r>
          </w:p>
        </w:tc>
      </w:tr>
      <w:tr>
        <w:trPr/>
        <w:tc>
          <w:tcPr>
            <w:tcW w:w="2441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919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2. Displayed contents of file1.txt and file2.txt using </w:t>
            </w:r>
            <w:r>
              <w:rPr>
                <w:rStyle w:val="SourceText"/>
              </w:rPr>
              <w:t>cat</w:t>
            </w:r>
            <w:r>
              <w:rPr/>
              <w:t xml:space="preserve"> command.</w:t>
            </w:r>
          </w:p>
        </w:tc>
      </w:tr>
      <w:tr>
        <w:trPr/>
        <w:tc>
          <w:tcPr>
            <w:tcW w:w="2441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919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3. Generated SHA-256 hashes for file1.txt and file2.txt using </w:t>
            </w:r>
            <w:r>
              <w:rPr>
                <w:rStyle w:val="SourceText"/>
              </w:rPr>
              <w:t>sha256sum</w:t>
            </w:r>
            <w:r>
              <w:rPr/>
              <w:t xml:space="preserve"> and saved to respective files.</w:t>
            </w:r>
          </w:p>
        </w:tc>
      </w:tr>
      <w:tr>
        <w:trPr/>
        <w:tc>
          <w:tcPr>
            <w:tcW w:w="2441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Task 2: Compare hashes</w:t>
            </w:r>
          </w:p>
        </w:tc>
        <w:tc>
          <w:tcPr>
            <w:tcW w:w="6919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1. Used </w:t>
            </w:r>
            <w:r>
              <w:rPr>
                <w:rStyle w:val="SourceText"/>
              </w:rPr>
              <w:t>sha256sum</w:t>
            </w:r>
            <w:r>
              <w:rPr/>
              <w:t xml:space="preserve"> to generate hashes for file1.txt and file2.txt again, saving them to separate files.</w:t>
            </w:r>
          </w:p>
        </w:tc>
      </w:tr>
      <w:tr>
        <w:trPr/>
        <w:tc>
          <w:tcPr>
            <w:tcW w:w="2441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919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2. Displayed hash values using </w:t>
            </w:r>
            <w:r>
              <w:rPr>
                <w:rStyle w:val="SourceText"/>
              </w:rPr>
              <w:t>cat</w:t>
            </w:r>
            <w:r>
              <w:rPr/>
              <w:t xml:space="preserve"> command and noted the differences in hash values.</w:t>
            </w:r>
          </w:p>
        </w:tc>
      </w:tr>
      <w:tr>
        <w:trPr/>
        <w:tc>
          <w:tcPr>
            <w:tcW w:w="2441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919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3. Compared the hash values of file1.txt and file2.txt using the </w:t>
            </w:r>
            <w:r>
              <w:rPr>
                <w:rStyle w:val="SourceText"/>
              </w:rPr>
              <w:t>cmp</w:t>
            </w:r>
            <w:r>
              <w:rPr/>
              <w:t xml:space="preserve"> command to find differences.</w:t>
            </w:r>
          </w:p>
        </w:tc>
      </w:tr>
    </w:tbl>
    <w:p>
      <w:pPr>
        <w:pStyle w:val="Normal1"/>
        <w:jc w:val="center"/>
        <w:rPr>
          <w:rFonts w:ascii="Google Sans" w:hAnsi="Google Sans" w:eastAsia="Google Sans" w:cs="Google San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jc w:val="center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jc w:val="center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jc w:val="center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jc w:val="center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jc w:val="center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jc w:val="center"/>
        <w:rPr>
          <w:rFonts w:ascii="Google Sans" w:hAnsi="Google Sans" w:eastAsia="Google Sans" w:cs="Google San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2</Pages>
  <Words>90</Words>
  <Characters>491</Characters>
  <CharactersWithSpaces>571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2023-09-13T09:46:31Z</dcterms:modified>
  <cp:revision>1</cp:revision>
  <dc:subject/>
  <dc:title/>
</cp:coreProperties>
</file>