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44"/>
        </w:rPr>
        <w:t>🏥 SantéApp – Système de Gestion Médicale</w:t>
      </w:r>
    </w:p>
    <w:p>
      <w:pPr>
        <w:jc w:val="center"/>
      </w:pPr>
      <w:r>
        <w:rPr>
          <w:i/>
          <w:color w:val="4F46E5"/>
          <w:sz w:val="24"/>
        </w:rPr>
        <w:t>Documentation Technique &amp; Functional Spec (PWA &amp; FastAPI)</w:t>
      </w:r>
    </w:p>
    <w:p/>
    <w:p>
      <w:pPr>
        <w:spacing w:before="280" w:after="80"/>
      </w:pPr>
      <w:r>
        <w:rPr>
          <w:b/>
          <w:color w:val="1E1B4B"/>
          <w:sz w:val="28"/>
        </w:rPr>
        <w:t>🚀 1. Fonctionnalités Principales</w:t>
      </w:r>
    </w:p>
    <w:p>
      <w:pPr>
        <w:spacing w:before="200" w:after="40"/>
      </w:pPr>
      <w:r>
        <w:rPr>
          <w:b/>
          <w:color w:val="4F46E5"/>
          <w:sz w:val="23"/>
        </w:rPr>
        <w:t>👤 Espace Patient</w:t>
      </w:r>
    </w:p>
    <w:p>
      <w:pPr>
        <w:pStyle w:val="ListBullet"/>
        <w:spacing w:after="40"/>
      </w:pPr>
      <w:r>
        <w:rPr>
          <w:b/>
        </w:rPr>
        <w:t xml:space="preserve">Authentification sécurisée : </w:t>
      </w:r>
      <w:r>
        <w:t>Inscription et connexion avec chiffrement BCrypt des mots de passe.</w:t>
      </w:r>
    </w:p>
    <w:p>
      <w:pPr>
        <w:pStyle w:val="ListBullet"/>
        <w:spacing w:after="40"/>
      </w:pPr>
      <w:r>
        <w:rPr>
          <w:b/>
        </w:rPr>
        <w:t xml:space="preserve">Prise de Rendez-vous : </w:t>
      </w:r>
      <w:r>
        <w:t>Sélection d'un praticien par spécialité et envoi du motif de consultation.</w:t>
      </w:r>
    </w:p>
    <w:p>
      <w:pPr>
        <w:pStyle w:val="ListBullet"/>
        <w:spacing w:after="40"/>
      </w:pPr>
      <w:r>
        <w:rPr>
          <w:b/>
        </w:rPr>
        <w:t xml:space="preserve">Historique Médical : </w:t>
      </w:r>
      <w:r>
        <w:t>Suivi des consultations passées, diagnostics et ordonnances.</w:t>
      </w:r>
    </w:p>
    <w:p>
      <w:pPr>
        <w:pStyle w:val="ListBullet"/>
        <w:spacing w:after="40"/>
      </w:pPr>
      <w:r>
        <w:rPr>
          <w:b/>
        </w:rPr>
        <w:t xml:space="preserve">Impression d'Ordonnances : </w:t>
      </w:r>
      <w:r>
        <w:t>Génération et impression au format PDF directement depuis l'application.</w:t>
      </w:r>
    </w:p>
    <w:p>
      <w:pPr>
        <w:spacing w:before="200" w:after="40"/>
      </w:pPr>
      <w:r>
        <w:rPr>
          <w:b/>
          <w:color w:val="4F46E5"/>
          <w:sz w:val="23"/>
        </w:rPr>
        <w:t>🩺 Espace Médecin</w:t>
      </w:r>
    </w:p>
    <w:p>
      <w:pPr>
        <w:pStyle w:val="ListBullet"/>
        <w:spacing w:after="40"/>
      </w:pPr>
      <w:r>
        <w:rPr>
          <w:b/>
        </w:rPr>
        <w:t xml:space="preserve">Tableau de Bord Consultation : </w:t>
      </w:r>
      <w:r>
        <w:t>Visualisation dynamique des rendez-vous en attente.</w:t>
      </w:r>
    </w:p>
    <w:p>
      <w:pPr>
        <w:pStyle w:val="ListBullet"/>
        <w:spacing w:after="40"/>
      </w:pPr>
      <w:r>
        <w:rPr>
          <w:b/>
        </w:rPr>
        <w:t xml:space="preserve">Saisie du Diagnostic : </w:t>
      </w:r>
      <w:r>
        <w:t>Enregistrement des symptômes, diagnostics et prescriptions.</w:t>
      </w:r>
    </w:p>
    <w:p>
      <w:pPr>
        <w:pStyle w:val="ListBullet"/>
        <w:spacing w:after="40"/>
      </w:pPr>
      <w:r>
        <w:rPr>
          <w:b/>
        </w:rPr>
        <w:t xml:space="preserve">Clôture du Rendez-vous : </w:t>
      </w:r>
      <w:r>
        <w:t>Mise à jour automatique de l'état du rendez-vous (EN_ATTENTE ➔ TERMINE).</w:t>
      </w:r>
    </w:p>
    <w:p>
      <w:pPr>
        <w:spacing w:before="200" w:after="40"/>
      </w:pPr>
      <w:r>
        <w:rPr>
          <w:b/>
          <w:color w:val="4F46E5"/>
          <w:sz w:val="23"/>
        </w:rPr>
        <w:t>📱 Technologie PWA &amp; Notifications</w:t>
      </w:r>
    </w:p>
    <w:p>
      <w:pPr>
        <w:pStyle w:val="ListBullet"/>
        <w:spacing w:after="40"/>
      </w:pPr>
      <w:r>
        <w:rPr>
          <w:b/>
        </w:rPr>
        <w:t xml:space="preserve">Installation PWA : </w:t>
      </w:r>
      <w:r>
        <w:t>Bouton d'installation native sur Android, iOS et Desktop.</w:t>
      </w:r>
    </w:p>
    <w:p>
      <w:pPr>
        <w:pStyle w:val="ListBullet"/>
        <w:spacing w:after="40"/>
      </w:pPr>
      <w:r>
        <w:rPr>
          <w:b/>
        </w:rPr>
        <w:t xml:space="preserve">Mode Hors Ligne : </w:t>
      </w:r>
      <w:r>
        <w:t>Mise en cache des ressources statiques via Service Worker (sw.js).</w:t>
      </w:r>
    </w:p>
    <w:p>
      <w:pPr>
        <w:pStyle w:val="ListBullet"/>
        <w:spacing w:after="40"/>
      </w:pPr>
      <w:r>
        <w:rPr>
          <w:b/>
        </w:rPr>
        <w:t xml:space="preserve">Interface Dynamique (Toast UI) : </w:t>
      </w:r>
      <w:r>
        <w:t>Notifications animées et élégantes pour le suivi des actions utilisateur.</w:t>
      </w:r>
    </w:p>
    <w:p>
      <w:pPr>
        <w:spacing w:before="280" w:after="80"/>
      </w:pPr>
      <w:r>
        <w:rPr>
          <w:b/>
          <w:color w:val="1E1B4B"/>
          <w:sz w:val="28"/>
        </w:rPr>
        <w:t>🛠️ 2. Stack Technique</w:t>
      </w:r>
    </w:p>
    <w:p>
      <w:pPr>
        <w:pStyle w:val="ListBullet"/>
        <w:spacing w:after="40"/>
      </w:pPr>
      <w:r>
        <w:rPr>
          <w:b/>
        </w:rPr>
        <w:t xml:space="preserve">Backend : </w:t>
      </w:r>
      <w:r>
        <w:t>Python 3.10+, FastAPI, Uvicorn, SQLAlchemy</w:t>
      </w:r>
    </w:p>
    <w:p>
      <w:pPr>
        <w:pStyle w:val="ListBullet"/>
        <w:spacing w:after="40"/>
      </w:pPr>
      <w:r>
        <w:rPr>
          <w:b/>
        </w:rPr>
        <w:t xml:space="preserve">Base de données : </w:t>
      </w:r>
      <w:r>
        <w:t>PostgreSQL (Production via Supabase / Render) / SQLite (Développement local)</w:t>
      </w:r>
    </w:p>
    <w:p>
      <w:pPr>
        <w:pStyle w:val="ListBullet"/>
        <w:spacing w:after="40"/>
      </w:pPr>
      <w:r>
        <w:rPr>
          <w:b/>
        </w:rPr>
        <w:t xml:space="preserve">Migrations : </w:t>
      </w:r>
      <w:r>
        <w:t>Alembic</w:t>
      </w:r>
    </w:p>
    <w:p>
      <w:pPr>
        <w:pStyle w:val="ListBullet"/>
        <w:spacing w:after="40"/>
      </w:pPr>
      <w:r>
        <w:rPr>
          <w:b/>
        </w:rPr>
        <w:t xml:space="preserve">Sécurité : </w:t>
      </w:r>
      <w:r>
        <w:t>JWT (JSON Web Tokens), Passlib (BCrypt)</w:t>
      </w:r>
    </w:p>
    <w:p>
      <w:pPr>
        <w:pStyle w:val="ListBullet"/>
        <w:spacing w:after="40"/>
      </w:pPr>
      <w:r>
        <w:rPr>
          <w:b/>
        </w:rPr>
        <w:t xml:space="preserve">Frontend : </w:t>
      </w:r>
      <w:r>
        <w:t>HTML5, JavaScript Modern (ES6+), Tailwind CSS (CDN)</w:t>
      </w:r>
    </w:p>
    <w:p>
      <w:pPr>
        <w:pStyle w:val="ListBullet"/>
        <w:spacing w:after="40"/>
      </w:pPr>
      <w:r>
        <w:rPr>
          <w:b/>
        </w:rPr>
        <w:t xml:space="preserve">PWA : </w:t>
      </w:r>
      <w:r>
        <w:t>Web App Manifest, Service Worker</w:t>
      </w:r>
    </w:p>
    <w:p>
      <w:pPr>
        <w:spacing w:before="280" w:after="80"/>
      </w:pPr>
      <w:r>
        <w:rPr>
          <w:b/>
          <w:color w:val="1E1B4B"/>
          <w:sz w:val="28"/>
        </w:rPr>
        <w:t>📂 3. Structure du Projet</w:t>
      </w:r>
    </w:p>
    <w:p>
      <w:pPr>
        <w:spacing w:before="80" w:after="200"/>
      </w:pPr>
      <w:r>
        <w:rPr>
          <w:rFonts w:ascii="Courier New" w:hAnsi="Courier New"/>
          <w:sz w:val="17"/>
        </w:rPr>
        <w:t>sante_backend/</w:t>
        <w:br/>
        <w:t>├── app/</w:t>
        <w:br/>
        <w:t>│   ├── main.py              # FastAPI app &amp; points d'entrée API</w:t>
        <w:br/>
        <w:t>│   ├── database.py          # Configuration SQLAlchemy PostgreSQL</w:t>
        <w:br/>
        <w:t>│   ├── models.py            # Modèles (User, RDV, Consultation)</w:t>
        <w:br/>
        <w:t>│   ├── schemas.py           # Validations Pydantic</w:t>
        <w:br/>
        <w:t>│   ├── auth.py              # Gestion JWT &amp; sécurité</w:t>
        <w:br/>
        <w:t>│   └── routers/</w:t>
        <w:br/>
        <w:t>│       ├── auth_router.py   # Inscription &amp; Connexion</w:t>
        <w:br/>
        <w:t>│       ├── patient.py       # Endpoints espace Patient</w:t>
        <w:br/>
        <w:t>│       └── medecin.py       # Endpoints espace Médecin</w:t>
        <w:br/>
        <w:t>├── static/</w:t>
        <w:br/>
        <w:t>│   ├── index.html           # Interface SPA (Single Page Application)</w:t>
        <w:br/>
        <w:t>│   ├── manifest.json        # Manifeste PWA</w:t>
        <w:br/>
        <w:t>│   └── sw.js                # Service Worker PWA</w:t>
        <w:br/>
        <w:t>├── alembic/                 # Script de migrations DB</w:t>
        <w:br/>
        <w:t>├── requirements.txt         # Dépendances du projet</w:t>
        <w:br/>
        <w:t>├── Procfile                 # Script de lancement Render</w:t>
        <w:br/>
        <w:t>└── README.md                # Documentation GitHub</w:t>
      </w:r>
    </w:p>
    <w:p>
      <w:pPr>
        <w:spacing w:before="280" w:after="80"/>
      </w:pPr>
      <w:r>
        <w:rPr>
          <w:b/>
          <w:color w:val="1E1B4B"/>
          <w:sz w:val="28"/>
        </w:rPr>
        <w:t>⚙️ 4. Installation et Démarrage Local</w:t>
      </w:r>
    </w:p>
    <w:p>
      <w:pPr>
        <w:pStyle w:val="ListBullet"/>
        <w:spacing w:after="40"/>
      </w:pPr>
      <w:r>
        <w:rPr>
          <w:b/>
        </w:rPr>
        <w:t xml:space="preserve">1. Cloner le projet : </w:t>
      </w:r>
      <w:r>
        <w:t>git clone &lt;url-du-repo&gt;</w:t>
      </w:r>
    </w:p>
    <w:p>
      <w:pPr>
        <w:pStyle w:val="ListBullet"/>
        <w:spacing w:after="40"/>
      </w:pPr>
      <w:r>
        <w:rPr>
          <w:b/>
        </w:rPr>
        <w:t xml:space="preserve">2. Environnement virtuel : </w:t>
      </w:r>
      <w:r>
        <w:t>python -m venv venv &amp;&amp; source venv/bin/activate</w:t>
      </w:r>
    </w:p>
    <w:p>
      <w:pPr>
        <w:pStyle w:val="ListBullet"/>
        <w:spacing w:after="40"/>
      </w:pPr>
      <w:r>
        <w:rPr>
          <w:b/>
        </w:rPr>
        <w:t xml:space="preserve">3. Dépendances : </w:t>
      </w:r>
      <w:r>
        <w:t>pip install -r requirements.txt</w:t>
      </w:r>
    </w:p>
    <w:p>
      <w:pPr>
        <w:pStyle w:val="ListBullet"/>
        <w:spacing w:after="40"/>
      </w:pPr>
      <w:r>
        <w:rPr>
          <w:b/>
        </w:rPr>
        <w:t xml:space="preserve">4. Migrations DB : </w:t>
      </w:r>
      <w:r>
        <w:t>alembic upgrade head</w:t>
      </w:r>
    </w:p>
    <w:p>
      <w:pPr>
        <w:pStyle w:val="ListBullet"/>
        <w:spacing w:after="40"/>
      </w:pPr>
      <w:r>
        <w:rPr>
          <w:b/>
        </w:rPr>
        <w:t xml:space="preserve">5. Lancer le serveur : </w:t>
      </w:r>
      <w:r>
        <w:t>uvicorn app.main:app --reload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