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0C95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III - Appendix A</w:t>
      </w:r>
    </w:p>
    <w:p w14:paraId="7FB68325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Workspaces &amp; Workspace Marketplace</w:t>
      </w:r>
    </w:p>
    <w:p w14:paraId="17D22C8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7503549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 Future Strategic Feature</w:t>
      </w:r>
    </w:p>
    <w:p w14:paraId="1BD20AD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 Intelligent Workspace Architecture</w:t>
      </w:r>
    </w:p>
    <w:p w14:paraId="63F795A0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5352A9C8">
          <v:rect id="_x0000_i1025" style="width:0;height:1.5pt" o:hralign="center" o:hrstd="t" o:hr="t" fillcolor="#a0a0a0" stroked="f"/>
        </w:pict>
      </w:r>
    </w:p>
    <w:p w14:paraId="2C34170F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65655E8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Every subject has different ways of thinking.</w:t>
      </w:r>
    </w:p>
    <w:p w14:paraId="7CE9720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Mathematics requires equations.</w:t>
      </w:r>
    </w:p>
    <w:p w14:paraId="22C988A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Physics requires diagrams and calculations.</w:t>
      </w:r>
    </w:p>
    <w:p w14:paraId="288D765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Computer Science requires code.</w:t>
      </w:r>
    </w:p>
    <w:p w14:paraId="5600EBF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History requires timelines and sources.</w:t>
      </w:r>
    </w:p>
    <w:p w14:paraId="7C69948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Biology requires labelled illustrations.</w:t>
      </w:r>
    </w:p>
    <w:p w14:paraId="797426E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One workspace should not attempt to optimize every discipline.</w:t>
      </w:r>
    </w:p>
    <w:p w14:paraId="7804812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Shadecode should adapt to how each subject is learned.</w:t>
      </w:r>
    </w:p>
    <w:p w14:paraId="5FDB4893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25482DC2">
          <v:rect id="_x0000_i1026" style="width:0;height:1.5pt" o:hralign="center" o:hrstd="t" o:hr="t" fillcolor="#a0a0a0" stroked="f"/>
        </w:pict>
      </w:r>
    </w:p>
    <w:p w14:paraId="7A7C0B09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03C05E1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Instead of opening "the app",</w:t>
      </w:r>
    </w:p>
    <w:p w14:paraId="05E6821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students open a workspace built specifically for today's task.</w:t>
      </w:r>
    </w:p>
    <w:p w14:paraId="77191E6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Preparing for Calculus?</w:t>
      </w:r>
    </w:p>
    <w:p w14:paraId="19B0D0F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Open the Mathematics Workspace.</w:t>
      </w:r>
    </w:p>
    <w:p w14:paraId="2F4CF1A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Writing History notes?</w:t>
      </w:r>
    </w:p>
    <w:p w14:paraId="35DEE19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Open the Humanities Workspace.</w:t>
      </w:r>
    </w:p>
    <w:p w14:paraId="4282375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Programming?</w:t>
      </w:r>
    </w:p>
    <w:p w14:paraId="1892401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Open the Computer Science Studio.</w:t>
      </w:r>
    </w:p>
    <w:p w14:paraId="3DB1049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interface itself becomes part of the learning experience.</w:t>
      </w:r>
    </w:p>
    <w:p w14:paraId="4B0955EA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5D10259F">
          <v:rect id="_x0000_i1027" style="width:0;height:1.5pt" o:hralign="center" o:hrstd="t" o:hr="t" fillcolor="#a0a0a0" stroked="f"/>
        </w:pict>
      </w:r>
    </w:p>
    <w:p w14:paraId="4031DC08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53D2F99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 workspace is more than a theme.</w:t>
      </w:r>
    </w:p>
    <w:p w14:paraId="5FBD27A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It changes:</w:t>
      </w:r>
    </w:p>
    <w:p w14:paraId="76A66AA2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layout </w:t>
      </w:r>
    </w:p>
    <w:p w14:paraId="6955C18F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</w:p>
    <w:p w14:paraId="19EF7CC5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shortcuts </w:t>
      </w:r>
    </w:p>
    <w:p w14:paraId="139241AC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AI behaviour </w:t>
      </w:r>
    </w:p>
    <w:p w14:paraId="6CEE2E7C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recommendations </w:t>
      </w:r>
    </w:p>
    <w:p w14:paraId="087A446F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side panels </w:t>
      </w:r>
    </w:p>
    <w:p w14:paraId="55A013B1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79203E12" w14:textId="77777777" w:rsidR="00E97ECE" w:rsidRPr="00E97ECE" w:rsidRDefault="00E97ECE" w:rsidP="00E97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 xml:space="preserve">focus mode </w:t>
      </w:r>
    </w:p>
    <w:p w14:paraId="64FA316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Everything adapts to the subject.</w:t>
      </w:r>
    </w:p>
    <w:p w14:paraId="6D45EF71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4F801CCD">
          <v:rect id="_x0000_i1028" style="width:0;height:1.5pt" o:hralign="center" o:hrstd="t" o:hr="t" fillcolor="#a0a0a0" stroked="f"/>
        </w:pict>
      </w:r>
    </w:p>
    <w:p w14:paraId="2EFFB6A4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Workspace Components</w:t>
      </w:r>
    </w:p>
    <w:p w14:paraId="230E7D5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Each workspace can define:</w:t>
      </w:r>
    </w:p>
    <w:p w14:paraId="7DEAF1D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394D3F7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Panels</w:t>
      </w:r>
    </w:p>
    <w:p w14:paraId="6387A6A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Widgets</w:t>
      </w:r>
    </w:p>
    <w:p w14:paraId="6610E48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Context</w:t>
      </w:r>
    </w:p>
    <w:p w14:paraId="311CE28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Toolbar</w:t>
      </w:r>
    </w:p>
    <w:p w14:paraId="3C2BC8D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Keyboard shortcuts</w:t>
      </w:r>
    </w:p>
    <w:p w14:paraId="76C57C0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Study tools</w:t>
      </w:r>
    </w:p>
    <w:p w14:paraId="11333BA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Recommended actions</w:t>
      </w:r>
    </w:p>
    <w:p w14:paraId="758386B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Visualizations</w:t>
      </w:r>
    </w:p>
    <w:p w14:paraId="51D35A7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Reference resources</w:t>
      </w:r>
    </w:p>
    <w:p w14:paraId="3443691E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00DDCEBA">
          <v:rect id="_x0000_i1029" style="width:0;height:1.5pt" o:hralign="center" o:hrstd="t" o:hr="t" fillcolor="#a0a0a0" stroked="f"/>
        </w:pict>
      </w:r>
    </w:p>
    <w:p w14:paraId="19247978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Mathematics Workspace</w:t>
      </w:r>
    </w:p>
    <w:p w14:paraId="2754B4B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Designed for structured problem solving.</w:t>
      </w:r>
    </w:p>
    <w:p w14:paraId="77A53B7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18E87CB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Persistent formula sheet</w:t>
      </w:r>
    </w:p>
    <w:p w14:paraId="2A060D0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Equation editor</w:t>
      </w:r>
    </w:p>
    <w:p w14:paraId="452F232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Worked examples</w:t>
      </w:r>
    </w:p>
    <w:p w14:paraId="3C6580C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Graph visualization</w:t>
      </w:r>
    </w:p>
    <w:p w14:paraId="1D0AA08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Calculator integration</w:t>
      </w:r>
    </w:p>
    <w:p w14:paraId="3BBBFD2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Step-by-step reasoning</w:t>
      </w:r>
    </w:p>
    <w:p w14:paraId="35ECADC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Mistake tracker</w:t>
      </w:r>
    </w:p>
    <w:p w14:paraId="53D3332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Common identities</w:t>
      </w:r>
    </w:p>
    <w:p w14:paraId="685E888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workspace supports mathematical thinking.</w:t>
      </w:r>
    </w:p>
    <w:p w14:paraId="0DA7AA30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58505869">
          <v:rect id="_x0000_i1030" style="width:0;height:1.5pt" o:hralign="center" o:hrstd="t" o:hr="t" fillcolor="#a0a0a0" stroked="f"/>
        </w:pict>
      </w:r>
    </w:p>
    <w:p w14:paraId="7438A76F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Physics Workspace</w:t>
      </w:r>
    </w:p>
    <w:p w14:paraId="3C7C4FC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Optimized for scientific reasoning.</w:t>
      </w:r>
    </w:p>
    <w:p w14:paraId="080D41E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Support:</w:t>
      </w:r>
    </w:p>
    <w:p w14:paraId="7FA65F7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14:paraId="2CA9073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14:paraId="6B86784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Constants panel</w:t>
      </w:r>
    </w:p>
    <w:p w14:paraId="20C06D6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Formula relationships</w:t>
      </w:r>
    </w:p>
    <w:p w14:paraId="11327C0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58CC464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Experiments</w:t>
      </w:r>
    </w:p>
    <w:p w14:paraId="2FB0B45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Simulation launcher</w:t>
      </w:r>
    </w:p>
    <w:p w14:paraId="290316F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Reference equations</w:t>
      </w:r>
    </w:p>
    <w:p w14:paraId="7694E5C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Vector visualization (future)</w:t>
      </w:r>
    </w:p>
    <w:p w14:paraId="493F301F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1D5C9FBF">
          <v:rect id="_x0000_i1031" style="width:0;height:1.5pt" o:hralign="center" o:hrstd="t" o:hr="t" fillcolor="#a0a0a0" stroked="f"/>
        </w:pict>
      </w:r>
    </w:p>
    <w:p w14:paraId="1825FDCA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Computer Science Studio</w:t>
      </w:r>
    </w:p>
    <w:p w14:paraId="0485F0C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Built for developers.</w:t>
      </w:r>
    </w:p>
    <w:p w14:paraId="21728CD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2929ED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Code editor</w:t>
      </w:r>
    </w:p>
    <w:p w14:paraId="0DE4DD4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Syntax highlighting</w:t>
      </w:r>
    </w:p>
    <w:p w14:paraId="2008A1B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Algorithm visualization</w:t>
      </w:r>
    </w:p>
    <w:p w14:paraId="0631A01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Debug assistant</w:t>
      </w:r>
    </w:p>
    <w:p w14:paraId="38D6357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Flowcharts</w:t>
      </w:r>
    </w:p>
    <w:p w14:paraId="0CCE042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Terminal integration (future)</w:t>
      </w:r>
    </w:p>
    <w:p w14:paraId="5682118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Documentation panel</w:t>
      </w:r>
    </w:p>
    <w:p w14:paraId="56E82FB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code reviewer</w:t>
      </w:r>
    </w:p>
    <w:p w14:paraId="247AF24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Learning code should feel like writing software.</w:t>
      </w:r>
    </w:p>
    <w:p w14:paraId="1BAE0249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691B09">
          <v:rect id="_x0000_i1032" style="width:0;height:1.5pt" o:hralign="center" o:hrstd="t" o:hr="t" fillcolor="#a0a0a0" stroked="f"/>
        </w:pict>
      </w:r>
    </w:p>
    <w:p w14:paraId="7D9A7897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Chemistry Lab</w:t>
      </w:r>
    </w:p>
    <w:p w14:paraId="2A11436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353745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Periodic table</w:t>
      </w:r>
    </w:p>
    <w:p w14:paraId="63A3616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Reaction balancing</w:t>
      </w:r>
    </w:p>
    <w:p w14:paraId="0DDDB6C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Molecule viewer</w:t>
      </w:r>
    </w:p>
    <w:p w14:paraId="0DB9561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Equation builder</w:t>
      </w:r>
    </w:p>
    <w:p w14:paraId="1A27B45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Laboratory safety notes</w:t>
      </w:r>
    </w:p>
    <w:p w14:paraId="003EA2F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Reference constants</w:t>
      </w:r>
    </w:p>
    <w:p w14:paraId="7DFD742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Interactive structures (future)</w:t>
      </w:r>
    </w:p>
    <w:p w14:paraId="7F5EDBE1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2C3EE809">
          <v:rect id="_x0000_i1033" style="width:0;height:1.5pt" o:hralign="center" o:hrstd="t" o:hr="t" fillcolor="#a0a0a0" stroked="f"/>
        </w:pict>
      </w:r>
    </w:p>
    <w:p w14:paraId="752646CA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Biology Explorer</w:t>
      </w:r>
    </w:p>
    <w:p w14:paraId="58769D8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987394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Annotated diagrams</w:t>
      </w:r>
    </w:p>
    <w:p w14:paraId="33AC8FA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Body systems</w:t>
      </w:r>
    </w:p>
    <w:p w14:paraId="7E103BC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Flashcards</w:t>
      </w:r>
    </w:p>
    <w:p w14:paraId="4FD33FE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Classification trees</w:t>
      </w:r>
    </w:p>
    <w:p w14:paraId="76465FE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Image recognition (future)</w:t>
      </w:r>
    </w:p>
    <w:p w14:paraId="04D9C72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Microscopy references</w:t>
      </w:r>
    </w:p>
    <w:p w14:paraId="31B92F6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Study atlas</w:t>
      </w:r>
    </w:p>
    <w:p w14:paraId="285C6A45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04586ADA">
          <v:rect id="_x0000_i1034" style="width:0;height:1.5pt" o:hralign="center" o:hrstd="t" o:hr="t" fillcolor="#a0a0a0" stroked="f"/>
        </w:pict>
      </w:r>
    </w:p>
    <w:p w14:paraId="7C65A976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History Workspace</w:t>
      </w:r>
    </w:p>
    <w:p w14:paraId="6323103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Support:</w:t>
      </w:r>
    </w:p>
    <w:p w14:paraId="53332EC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Timelines</w:t>
      </w:r>
    </w:p>
    <w:p w14:paraId="6D97809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Maps</w:t>
      </w:r>
    </w:p>
    <w:p w14:paraId="682CB59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Primary sources</w:t>
      </w:r>
    </w:p>
    <w:p w14:paraId="164007A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Comparisons</w:t>
      </w:r>
    </w:p>
    <w:p w14:paraId="31724D5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Essay planner</w:t>
      </w:r>
    </w:p>
    <w:p w14:paraId="090CC00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Historical context</w:t>
      </w:r>
    </w:p>
    <w:p w14:paraId="492F3E0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Revision cards</w:t>
      </w:r>
    </w:p>
    <w:p w14:paraId="346AA36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Cause-effect visualizer</w:t>
      </w:r>
    </w:p>
    <w:p w14:paraId="7A0C581F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4F07EEE8">
          <v:rect id="_x0000_i1035" style="width:0;height:1.5pt" o:hralign="center" o:hrstd="t" o:hr="t" fillcolor="#a0a0a0" stroked="f"/>
        </w:pict>
      </w:r>
    </w:p>
    <w:p w14:paraId="469DA10F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Language Studio</w:t>
      </w:r>
    </w:p>
    <w:p w14:paraId="2838A9C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0D5C4E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14:paraId="43F0BA8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Grammar</w:t>
      </w:r>
    </w:p>
    <w:p w14:paraId="05316FC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Pronunciation</w:t>
      </w:r>
    </w:p>
    <w:p w14:paraId="5499830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Reading mode</w:t>
      </w:r>
    </w:p>
    <w:p w14:paraId="2045633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Writing assistant</w:t>
      </w:r>
    </w:p>
    <w:p w14:paraId="20FAFDA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Translation comparisons</w:t>
      </w:r>
    </w:p>
    <w:p w14:paraId="57E0F77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Speaking practice (future)</w:t>
      </w:r>
    </w:p>
    <w:p w14:paraId="6C831C65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7E651F95">
          <v:rect id="_x0000_i1036" style="width:0;height:1.5pt" o:hralign="center" o:hrstd="t" o:hr="t" fillcolor="#a0a0a0" stroked="f"/>
        </w:pict>
      </w:r>
    </w:p>
    <w:p w14:paraId="7CE55269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Business &amp; Economics Workspace</w:t>
      </w:r>
    </w:p>
    <w:p w14:paraId="049792F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5ECC05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Charts</w:t>
      </w:r>
    </w:p>
    <w:p w14:paraId="269C1B4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14:paraId="4DCE6F4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0390728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Definitions</w:t>
      </w:r>
    </w:p>
    <w:p w14:paraId="5787710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Essay structure</w:t>
      </w:r>
    </w:p>
    <w:p w14:paraId="0208D3C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Real-world examples</w:t>
      </w:r>
    </w:p>
    <w:p w14:paraId="27B1E4F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Formula references</w:t>
      </w:r>
    </w:p>
    <w:p w14:paraId="6EA8D55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Data interpretation</w:t>
      </w:r>
    </w:p>
    <w:p w14:paraId="5E0DF2CD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08798727">
          <v:rect id="_x0000_i1037" style="width:0;height:1.5pt" o:hralign="center" o:hrstd="t" o:hr="t" fillcolor="#a0a0a0" stroked="f"/>
        </w:pict>
      </w:r>
    </w:p>
    <w:p w14:paraId="58288E4B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Exam Workspace</w:t>
      </w:r>
    </w:p>
    <w:p w14:paraId="26E7BBB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3187D7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Maximum concentration.</w:t>
      </w:r>
    </w:p>
    <w:p w14:paraId="7D9159D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14:paraId="4C2FE49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Question paper</w:t>
      </w:r>
    </w:p>
    <w:p w14:paraId="646084B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Timer</w:t>
      </w:r>
    </w:p>
    <w:p w14:paraId="65CF30F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Answer area</w:t>
      </w:r>
    </w:p>
    <w:p w14:paraId="5897976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Reference tools (if permitted)</w:t>
      </w:r>
    </w:p>
    <w:p w14:paraId="4A98326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Progress tracker</w:t>
      </w:r>
    </w:p>
    <w:p w14:paraId="4BD3113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Review panel</w:t>
      </w:r>
    </w:p>
    <w:p w14:paraId="7B47EC0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Nothing distracting.</w:t>
      </w:r>
    </w:p>
    <w:p w14:paraId="1136B737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39428590">
          <v:rect id="_x0000_i1038" style="width:0;height:1.5pt" o:hralign="center" o:hrstd="t" o:hr="t" fillcolor="#a0a0a0" stroked="f"/>
        </w:pict>
      </w:r>
    </w:p>
    <w:p w14:paraId="7B1F7764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Research Workspace</w:t>
      </w:r>
    </w:p>
    <w:p w14:paraId="0134434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Designed for investigation.</w:t>
      </w:r>
    </w:p>
    <w:p w14:paraId="4D0679C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C7A7F7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Multiple documents</w:t>
      </w:r>
    </w:p>
    <w:p w14:paraId="5279CC8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25A93DE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68B78F7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reasoning</w:t>
      </w:r>
    </w:p>
    <w:p w14:paraId="6508BBC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Source comparisons</w:t>
      </w:r>
    </w:p>
    <w:p w14:paraId="1B1977F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Bookmarks</w:t>
      </w:r>
    </w:p>
    <w:p w14:paraId="3B1B5BE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Citation manager (future)</w:t>
      </w:r>
    </w:p>
    <w:p w14:paraId="23A1705B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480AA719">
          <v:rect id="_x0000_i1039" style="width:0;height:1.5pt" o:hralign="center" o:hrstd="t" o:hr="t" fillcolor="#a0a0a0" stroked="f"/>
        </w:pict>
      </w:r>
    </w:p>
    <w:p w14:paraId="036018D2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Teacher Workspace</w:t>
      </w:r>
    </w:p>
    <w:p w14:paraId="18A4E7E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960C0C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Lesson builder</w:t>
      </w:r>
    </w:p>
    <w:p w14:paraId="5FCFD5C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Assignment creator</w:t>
      </w:r>
    </w:p>
    <w:p w14:paraId="4348099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Student analytics</w:t>
      </w:r>
    </w:p>
    <w:p w14:paraId="3DA4630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Class insights</w:t>
      </w:r>
    </w:p>
    <w:p w14:paraId="6677214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Curriculum tracker</w:t>
      </w:r>
    </w:p>
    <w:p w14:paraId="0345CEE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Resource library</w:t>
      </w:r>
    </w:p>
    <w:p w14:paraId="281E7F4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Feedback tools</w:t>
      </w:r>
    </w:p>
    <w:p w14:paraId="3504C193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5BB9565A">
          <v:rect id="_x0000_i1040" style="width:0;height:1.5pt" o:hralign="center" o:hrstd="t" o:hr="t" fillcolor="#a0a0a0" stroked="f"/>
        </w:pict>
      </w:r>
    </w:p>
    <w:p w14:paraId="1282F088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Parent Workspace</w:t>
      </w:r>
    </w:p>
    <w:p w14:paraId="445259D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14:paraId="264E3F9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Focused.</w:t>
      </w:r>
    </w:p>
    <w:p w14:paraId="22E94DB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6B56DCC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E61088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Upcoming exams</w:t>
      </w:r>
    </w:p>
    <w:p w14:paraId="6B90E01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2FF26D8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Study consistency</w:t>
      </w:r>
    </w:p>
    <w:p w14:paraId="025FFE4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Encouragement suggestions</w:t>
      </w:r>
    </w:p>
    <w:p w14:paraId="37A9B7E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Parents should not feel overwhelmed.</w:t>
      </w:r>
    </w:p>
    <w:p w14:paraId="05015D9C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7032A697">
          <v:rect id="_x0000_i1041" style="width:0;height:1.5pt" o:hralign="center" o:hrstd="t" o:hr="t" fillcolor="#a0a0a0" stroked="f"/>
        </w:pict>
      </w:r>
    </w:p>
    <w:p w14:paraId="2070ECBC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AI Workspace Awareness</w:t>
      </w:r>
    </w:p>
    <w:p w14:paraId="2736B19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Cortex should understand the active workspace.</w:t>
      </w:r>
    </w:p>
    <w:p w14:paraId="784746F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17A678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Inside Mathematics Workspace:</w:t>
      </w:r>
    </w:p>
    <w:p w14:paraId="2FE2217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prioritizes mathematical reasoning.</w:t>
      </w:r>
    </w:p>
    <w:p w14:paraId="112AF5B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Inside History Workspace:</w:t>
      </w:r>
    </w:p>
    <w:p w14:paraId="3821A11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emphasizes evidence, chronology, and interpretation.</w:t>
      </w:r>
    </w:p>
    <w:p w14:paraId="7D2D8B8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Inside Programming Studio:</w:t>
      </w:r>
    </w:p>
    <w:p w14:paraId="574E9F4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AI behaves like a software mentor.</w:t>
      </w:r>
    </w:p>
    <w:p w14:paraId="7E41033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same AI.</w:t>
      </w:r>
    </w:p>
    <w:p w14:paraId="1F24429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Different mindset.</w:t>
      </w:r>
    </w:p>
    <w:p w14:paraId="4D1AB7E0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622DDE46">
          <v:rect id="_x0000_i1042" style="width:0;height:1.5pt" o:hralign="center" o:hrstd="t" o:hr="t" fillcolor="#a0a0a0" stroked="f"/>
        </w:pict>
      </w:r>
    </w:p>
    <w:p w14:paraId="150CE83D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Workspace Profiles</w:t>
      </w:r>
    </w:p>
    <w:p w14:paraId="2B363A2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may customize:</w:t>
      </w:r>
    </w:p>
    <w:p w14:paraId="5A62141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Panel arrangement</w:t>
      </w:r>
    </w:p>
    <w:p w14:paraId="7FAA282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Theme</w:t>
      </w:r>
    </w:p>
    <w:p w14:paraId="3DD3199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Shortcuts</w:t>
      </w:r>
    </w:p>
    <w:p w14:paraId="6688888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Pinned references</w:t>
      </w:r>
    </w:p>
    <w:p w14:paraId="1EEB378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Widget order</w:t>
      </w:r>
    </w:p>
    <w:p w14:paraId="40BE199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Study timers</w:t>
      </w:r>
    </w:p>
    <w:p w14:paraId="57E9D1F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Layouts synchronize across devices.</w:t>
      </w:r>
    </w:p>
    <w:p w14:paraId="4028A51B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14B5012B">
          <v:rect id="_x0000_i1043" style="width:0;height:1.5pt" o:hralign="center" o:hrstd="t" o:hr="t" fillcolor="#a0a0a0" stroked="f"/>
        </w:pict>
      </w:r>
    </w:p>
    <w:p w14:paraId="7252D55F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Marketplace</w:t>
      </w:r>
    </w:p>
    <w:p w14:paraId="6ED0922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Future marketplace categories:</w:t>
      </w:r>
    </w:p>
    <w:p w14:paraId="52849B2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Official Shadecode Workspaces</w:t>
      </w:r>
    </w:p>
    <w:p w14:paraId="4440A95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Teacher-created Workspaces</w:t>
      </w:r>
    </w:p>
    <w:p w14:paraId="7FAD52B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University templates</w:t>
      </w:r>
    </w:p>
    <w:p w14:paraId="374ADD5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Community layouts</w:t>
      </w:r>
    </w:p>
    <w:p w14:paraId="4E1B437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Competition preparation packs</w:t>
      </w:r>
    </w:p>
    <w:p w14:paraId="06F8817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Revision environments</w:t>
      </w:r>
    </w:p>
    <w:p w14:paraId="068BFD3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Everything is reviewed before publication.</w:t>
      </w:r>
    </w:p>
    <w:p w14:paraId="437DDCEE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7EFA8B03">
          <v:rect id="_x0000_i1044" style="width:0;height:1.5pt" o:hralign="center" o:hrstd="t" o:hr="t" fillcolor="#a0a0a0" stroked="f"/>
        </w:pict>
      </w:r>
    </w:p>
    <w:p w14:paraId="4E9167E8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Workspace Intelligence</w:t>
      </w:r>
    </w:p>
    <w:p w14:paraId="3B4C1A2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platform recommends workspaces.</w:t>
      </w:r>
    </w:p>
    <w:p w14:paraId="71933E93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8D47E6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Preparing for Paper 5?</w:t>
      </w:r>
    </w:p>
    <w:p w14:paraId="4B01BF3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1D1232C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Mathematics Workspace.</w:t>
      </w:r>
    </w:p>
    <w:p w14:paraId="5E327E7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Working on Physics practicals?</w:t>
      </w:r>
    </w:p>
    <w:p w14:paraId="522A7F55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4363D37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Physics Lab.</w:t>
      </w:r>
    </w:p>
    <w:p w14:paraId="67B56D0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Writing coursework?</w:t>
      </w:r>
    </w:p>
    <w:p w14:paraId="362480B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316B61F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Research Workspace.</w:t>
      </w:r>
    </w:p>
    <w:p w14:paraId="7F995CD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student rarely chooses manually.</w:t>
      </w:r>
    </w:p>
    <w:p w14:paraId="398BEC2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Cortex recommends intelligently.</w:t>
      </w:r>
    </w:p>
    <w:p w14:paraId="47EFE07F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6CB3DB5D">
          <v:rect id="_x0000_i1045" style="width:0;height:1.5pt" o:hralign="center" o:hrstd="t" o:hr="t" fillcolor="#a0a0a0" stroked="f"/>
        </w:pict>
      </w:r>
    </w:p>
    <w:p w14:paraId="58844ECA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Cross-Platform Behaviour</w:t>
      </w:r>
    </w:p>
    <w:p w14:paraId="66CF6F6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Phone:</w:t>
      </w:r>
    </w:p>
    <w:p w14:paraId="3EF0A77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Simplified workspace.</w:t>
      </w:r>
    </w:p>
    <w:p w14:paraId="3155682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14:paraId="34899DE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Expanded workspace.</w:t>
      </w:r>
    </w:p>
    <w:p w14:paraId="1E7B527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7C16F412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Complete workspace.</w:t>
      </w:r>
    </w:p>
    <w:p w14:paraId="179E3EC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philosophy remains identical.</w:t>
      </w:r>
    </w:p>
    <w:p w14:paraId="2CDAB22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implementation adapts.</w:t>
      </w:r>
    </w:p>
    <w:p w14:paraId="5CF170E9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4AF36091">
          <v:rect id="_x0000_i1046" style="width:0;height:1.5pt" o:hralign="center" o:hrstd="t" o:hr="t" fillcolor="#a0a0a0" stroked="f"/>
        </w:pict>
      </w:r>
    </w:p>
    <w:p w14:paraId="35858651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Performance</w:t>
      </w:r>
    </w:p>
    <w:p w14:paraId="5E7EABF0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Only load tools required by the active workspace.</w:t>
      </w:r>
    </w:p>
    <w:p w14:paraId="3C97003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Avoid loading unnecessary components.</w:t>
      </w:r>
    </w:p>
    <w:p w14:paraId="07EFF24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Reduce memory usage.</w:t>
      </w:r>
    </w:p>
    <w:p w14:paraId="1B2E85C1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Improve startup performance.</w:t>
      </w:r>
    </w:p>
    <w:p w14:paraId="62CE0F88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75CC7629">
          <v:rect id="_x0000_i1047" style="width:0;height:1.5pt" o:hralign="center" o:hrstd="t" o:hr="t" fillcolor="#a0a0a0" stroked="f"/>
        </w:pict>
      </w:r>
    </w:p>
    <w:p w14:paraId="1636CD1E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4F67C34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Whenever adding new educational tools,</w:t>
      </w:r>
    </w:p>
    <w:p w14:paraId="5ABB4A4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5E1DEE5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Should this belong inside an existing workspace?</w:t>
      </w:r>
    </w:p>
    <w:p w14:paraId="3D4E852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Should it become a reusable workspace component?</w:t>
      </w:r>
    </w:p>
    <w:p w14:paraId="085736C9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Avoid cluttering every interface.</w:t>
      </w:r>
    </w:p>
    <w:p w14:paraId="14DD7C0A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3FDDFAC8">
          <v:rect id="_x0000_i1048" style="width:0;height:1.5pt" o:hralign="center" o:hrstd="t" o:hr="t" fillcolor="#a0a0a0" stroked="f"/>
        </w:pict>
      </w:r>
    </w:p>
    <w:p w14:paraId="0FEC35E5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73DC56B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Never overload workspaces.</w:t>
      </w:r>
    </w:p>
    <w:p w14:paraId="66F8E54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Never duplicate functionality.</w:t>
      </w:r>
    </w:p>
    <w:p w14:paraId="7581CE5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Never force every student into one layout.</w:t>
      </w:r>
    </w:p>
    <w:p w14:paraId="0FD65DEA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Never confuse customization with complexity.</w:t>
      </w:r>
    </w:p>
    <w:p w14:paraId="2DDDA05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Every workspace must have a clear educational purpose.</w:t>
      </w:r>
    </w:p>
    <w:p w14:paraId="2A5DFF21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41EA961C">
          <v:rect id="_x0000_i1049" style="width:0;height:1.5pt" o:hralign="center" o:hrstd="t" o:hr="t" fillcolor="#a0a0a0" stroked="f"/>
        </w:pict>
      </w:r>
    </w:p>
    <w:p w14:paraId="73116BAD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Vision</w:t>
      </w:r>
    </w:p>
    <w:p w14:paraId="7E5CD21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lastRenderedPageBreak/>
        <w:t>A student has four examinations tomorrow.</w:t>
      </w:r>
    </w:p>
    <w:p w14:paraId="49F5B5EB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They begin with the Mathematics Workspace.</w:t>
      </w:r>
    </w:p>
    <w:p w14:paraId="7250DD4C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After lunch, they switch to the Physics Lab.</w:t>
      </w:r>
    </w:p>
    <w:p w14:paraId="2346A02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 the evening, they review essays in the History Workspace.</w:t>
      </w:r>
    </w:p>
    <w:p w14:paraId="677AAF3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interface changes.</w:t>
      </w:r>
    </w:p>
    <w:p w14:paraId="68A1A467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tools change.</w:t>
      </w:r>
    </w:p>
    <w:p w14:paraId="1C2CFD2E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AI changes.</w:t>
      </w:r>
    </w:p>
    <w:p w14:paraId="04F9878F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learning philosophy does not.</w:t>
      </w:r>
    </w:p>
    <w:p w14:paraId="73D2351D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Each workspace feels purpose-built.</w:t>
      </w:r>
    </w:p>
    <w:p w14:paraId="624C9444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Yet every one feels unmistakably like Shadecode.</w:t>
      </w:r>
    </w:p>
    <w:p w14:paraId="2EE0E2ED" w14:textId="77777777" w:rsidR="00E97ECE" w:rsidRPr="00E97ECE" w:rsidRDefault="00E97ECE" w:rsidP="00E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pict w14:anchorId="5F8D86A3">
          <v:rect id="_x0000_i1050" style="width:0;height:1.5pt" o:hralign="center" o:hrstd="t" o:hr="t" fillcolor="#a0a0a0" stroked="f"/>
        </w:pict>
      </w:r>
    </w:p>
    <w:p w14:paraId="046E58FF" w14:textId="77777777" w:rsidR="00E97ECE" w:rsidRPr="00E97ECE" w:rsidRDefault="00E97ECE" w:rsidP="00E9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Long-Term Goal</w:t>
      </w:r>
    </w:p>
    <w:p w14:paraId="1858D946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The Workspace Marketplace becomes a living ecosystem where students, teachers, and institutions can share curated learning environments.</w:t>
      </w:r>
    </w:p>
    <w:p w14:paraId="23941378" w14:textId="77777777" w:rsidR="00E97ECE" w:rsidRPr="00E97ECE" w:rsidRDefault="00E97ECE" w:rsidP="00E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ECE">
        <w:rPr>
          <w:rFonts w:ascii="Times New Roman" w:eastAsia="Times New Roman" w:hAnsi="Times New Roman" w:cs="Times New Roman"/>
          <w:sz w:val="24"/>
          <w:szCs w:val="24"/>
        </w:rPr>
        <w:t>Instead of a single interface trying to satisfy every learner, Shadecode offers specialized, evidence-driven workspaces that adapt to subjects, learning styles, and educational goals while maintaining a consistent identity.</w:t>
      </w:r>
    </w:p>
    <w:p w14:paraId="68E9B2B1" w14:textId="77777777" w:rsidR="00E97ECE" w:rsidRDefault="00E97ECE"/>
    <w:sectPr w:rsidR="00E9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018D1"/>
    <w:multiLevelType w:val="multilevel"/>
    <w:tmpl w:val="7D12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CE"/>
    <w:rsid w:val="00E9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B067"/>
  <w15:chartTrackingRefBased/>
  <w15:docId w15:val="{9F2B94CC-A2AA-4D9B-A4F1-501DCABC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E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97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7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2026-07-28T19:01:00Z</dcterms:created>
  <dcterms:modified xsi:type="dcterms:W3CDTF">2026-07-28T19:01:00Z</dcterms:modified>
</cp:coreProperties>
</file>