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9C91E" w14:textId="77777777" w:rsidR="000E22B2" w:rsidRPr="00916D35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6D35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37555978" w14:textId="77777777" w:rsidR="000E22B2" w:rsidRPr="00916D35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14:paraId="605614B4" w14:textId="77777777" w:rsidR="000E22B2" w:rsidRPr="00916D3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1651B80" w14:textId="77777777" w:rsidR="000E22B2" w:rsidRPr="00916D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EDCDCBB" w14:textId="77777777" w:rsidR="000E22B2" w:rsidRPr="00916D3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916D35" w14:paraId="56EAB6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ECF6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A375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  <w:bookmarkStart w:id="0" w:name="_GoBack"/>
        <w:bookmarkEnd w:id="0"/>
      </w:tr>
      <w:tr w:rsidR="000E22B2" w:rsidRPr="00916D35" w14:paraId="60F1C9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63F3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101C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916D35" w14:paraId="07D1BE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B030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FECD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916D35" w14:paraId="03108F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B37C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5584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916D35" w14:paraId="369689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0257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8971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916D35" w14:paraId="6CE645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5CDF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B520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916D35" w14:paraId="53AB1A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EDCE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DB91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916D35" w14:paraId="12FE24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8045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D6BE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916D35" w14:paraId="5B29ED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9DD1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2687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916D35" w14:paraId="408D66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1789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DCE7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916D35" w14:paraId="63B246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D5FB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A5D2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916D35" w14:paraId="01B76C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74D7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3BDD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916D35" w14:paraId="0D9144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3F3E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1959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916D35" w14:paraId="0A56D3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BBF4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3583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916D35" w14:paraId="384308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11EE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B1AC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916D35" w14:paraId="3CB3A8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ACDB" w14:textId="77777777" w:rsidR="000E22B2" w:rsidRPr="00916D3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4AFC" w14:textId="77777777" w:rsidR="000E22B2" w:rsidRPr="00916D3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6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616F298A" w14:textId="77777777" w:rsidR="000E22B2" w:rsidRPr="00916D35" w:rsidRDefault="000E22B2" w:rsidP="00175F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6CA5B67" w14:textId="77777777" w:rsidR="003D5BF3" w:rsidRPr="00916D35" w:rsidRDefault="00175F54" w:rsidP="003D5BF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4324D83" wp14:editId="793D9192">
            <wp:extent cx="4320540" cy="245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39CC" w14:textId="2E2C5BCC" w:rsidR="00FF0BCD" w:rsidRPr="00916D35" w:rsidRDefault="00175F54" w:rsidP="003D5B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 </w:t>
      </w:r>
      <w:r w:rsidR="00FF0BCD" w:rsidRPr="00916D35">
        <w:rPr>
          <w:rFonts w:ascii="Times New Roman" w:hAnsi="Times New Roman" w:cs="Times New Roman"/>
          <w:color w:val="000000"/>
          <w:sz w:val="28"/>
          <w:szCs w:val="28"/>
        </w:rPr>
        <w:t>Mean = 33.27</w:t>
      </w:r>
    </w:p>
    <w:p w14:paraId="110A0FDE" w14:textId="43892585" w:rsidR="00FF0BCD" w:rsidRPr="00916D35" w:rsidRDefault="00FF0BCD" w:rsidP="00FF0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variance</w:t>
      </w:r>
      <w:proofErr w:type="gramEnd"/>
      <w:r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 268.003</w:t>
      </w:r>
    </w:p>
    <w:p w14:paraId="4A0F796F" w14:textId="3F2DB7E0" w:rsidR="000B3624" w:rsidRPr="00916D35" w:rsidRDefault="00FF0BCD" w:rsidP="00FF0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standard</w:t>
      </w:r>
      <w:proofErr w:type="gramEnd"/>
      <w:r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deviation = 16.3</w:t>
      </w:r>
      <w:r w:rsidR="000B3624"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7</w:t>
      </w:r>
    </w:p>
    <w:p w14:paraId="23972039" w14:textId="71C47F74" w:rsidR="000E22B2" w:rsidRPr="00916D35" w:rsidRDefault="00361B3E" w:rsidP="002D7EF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="00FF0BCD"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Outlier </w:t>
      </w:r>
      <w:proofErr w:type="gramStart"/>
      <w:r w:rsidR="00FF0BCD"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= </w:t>
      </w:r>
      <w:r w:rsidR="00770834"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="00FF0BCD"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91.36</w:t>
      </w:r>
      <w:proofErr w:type="gramEnd"/>
      <w:r w:rsidR="000B3624" w:rsidRPr="00916D3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(The observation which is far away from the other observation)</w:t>
      </w:r>
    </w:p>
    <w:p w14:paraId="77BBF8A1" w14:textId="77777777" w:rsidR="000E22B2" w:rsidRPr="00916D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13E3519" w14:textId="77777777" w:rsidR="000E22B2" w:rsidRPr="00916D3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916D3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FC16B7F" wp14:editId="6A45CB5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136E2" w14:textId="77777777" w:rsidR="00B33C68" w:rsidRPr="00916D35" w:rsidRDefault="00B33C6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CD06D4E" w14:textId="77777777" w:rsidR="00936A5D" w:rsidRPr="00916D35" w:rsidRDefault="00936A5D" w:rsidP="00B33C6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A87B641" w14:textId="5BABE72C" w:rsidR="000E22B2" w:rsidRPr="00916D35" w:rsidRDefault="000E22B2" w:rsidP="00B33C6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5367C1F7" w14:textId="62A0A850" w:rsidR="000E22B2" w:rsidRPr="00916D3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4865E1E6" w14:textId="7E2CF549" w:rsidR="005D2E05" w:rsidRPr="00916D35" w:rsidRDefault="005D2E05" w:rsidP="00B33C6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6D35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="007461EE" w:rsidRPr="00916D35">
        <w:rPr>
          <w:rFonts w:ascii="Times New Roman" w:hAnsi="Times New Roman" w:cs="Times New Roman"/>
          <w:sz w:val="28"/>
          <w:szCs w:val="28"/>
        </w:rPr>
        <w:t xml:space="preserve"> Inter quartile range=&gt; 12-5 =</w:t>
      </w:r>
      <w:r w:rsidRPr="00916D35">
        <w:rPr>
          <w:rFonts w:ascii="Times New Roman" w:hAnsi="Times New Roman" w:cs="Times New Roman"/>
          <w:sz w:val="28"/>
          <w:szCs w:val="28"/>
        </w:rPr>
        <w:t xml:space="preserve"> </w:t>
      </w:r>
      <w:r w:rsidR="007461EE" w:rsidRPr="00916D35">
        <w:rPr>
          <w:rFonts w:ascii="Times New Roman" w:hAnsi="Times New Roman" w:cs="Times New Roman"/>
          <w:sz w:val="28"/>
          <w:szCs w:val="28"/>
        </w:rPr>
        <w:t>7</w:t>
      </w:r>
    </w:p>
    <w:p w14:paraId="1DCAF519" w14:textId="7135AC41" w:rsidR="007461EE" w:rsidRPr="00916D35" w:rsidRDefault="007461EE" w:rsidP="005D2E0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     Inter quartile range gives the spread of the middle half of a dataset.</w:t>
      </w:r>
    </w:p>
    <w:p w14:paraId="4E890AAE" w14:textId="0FDD28B1" w:rsidR="000E22B2" w:rsidRPr="00916D3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326ECB98" w14:textId="688CF75D" w:rsidR="007461EE" w:rsidRPr="00916D35" w:rsidRDefault="007461EE" w:rsidP="00B33C6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6D35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916D35">
        <w:rPr>
          <w:rFonts w:ascii="Times New Roman" w:hAnsi="Times New Roman" w:cs="Times New Roman"/>
          <w:sz w:val="28"/>
          <w:szCs w:val="28"/>
        </w:rPr>
        <w:t xml:space="preserve"> </w:t>
      </w:r>
      <w:r w:rsidR="00525FA7" w:rsidRPr="00916D35">
        <w:rPr>
          <w:rFonts w:ascii="Times New Roman" w:hAnsi="Times New Roman" w:cs="Times New Roman"/>
          <w:sz w:val="28"/>
          <w:szCs w:val="28"/>
        </w:rPr>
        <w:t>Here the data points are more in the left side of the distribution. Hence the</w:t>
      </w:r>
      <w:r w:rsidR="00B33C68" w:rsidRPr="00916D35">
        <w:rPr>
          <w:rFonts w:ascii="Times New Roman" w:hAnsi="Times New Roman" w:cs="Times New Roman"/>
          <w:sz w:val="28"/>
          <w:szCs w:val="28"/>
        </w:rPr>
        <w:t xml:space="preserve"> </w:t>
      </w:r>
      <w:r w:rsidR="00525FA7" w:rsidRPr="00916D35">
        <w:rPr>
          <w:rFonts w:ascii="Times New Roman" w:hAnsi="Times New Roman" w:cs="Times New Roman"/>
          <w:sz w:val="28"/>
          <w:szCs w:val="28"/>
        </w:rPr>
        <w:t>distribution is positively skewed.</w:t>
      </w:r>
    </w:p>
    <w:p w14:paraId="7A6B88E7" w14:textId="3F38F6FA" w:rsidR="000E22B2" w:rsidRPr="00916D3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actually 2.5, how would the new box-plot </w:t>
      </w:r>
      <w:proofErr w:type="gramStart"/>
      <w:r w:rsidRPr="00916D35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916D35">
        <w:rPr>
          <w:rFonts w:ascii="Times New Roman" w:hAnsi="Times New Roman" w:cs="Times New Roman"/>
          <w:sz w:val="28"/>
          <w:szCs w:val="28"/>
        </w:rPr>
        <w:t xml:space="preserve"> affected?</w:t>
      </w:r>
    </w:p>
    <w:p w14:paraId="2363C465" w14:textId="19E4F3AF" w:rsidR="00B33C68" w:rsidRPr="00916D35" w:rsidRDefault="00B33C68" w:rsidP="00B33C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 Answer : If we remove outlier data point from box-plot then value of ( Q3-Q2) will decrease and (Q2-Q1) will increase after that if we add 2.5 value to   box-plot then again Q2 will tends  to  Move in Q3 direction which results in data tends to be normally distributed.</w:t>
      </w:r>
    </w:p>
    <w:p w14:paraId="0767B69B" w14:textId="45720F43" w:rsidR="00B33C68" w:rsidRPr="00916D35" w:rsidRDefault="00B33C68" w:rsidP="00B33C6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0A700201" w14:textId="4BBBB78A" w:rsidR="000E22B2" w:rsidRPr="00916D3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B7CFFF9" w14:textId="0574E14E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FF42BE6" w14:textId="05450A19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4A11828" w14:textId="73287D69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3601EE6" w14:textId="498E6433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6A6E219" w14:textId="7B3CD6A9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803FBB7" w14:textId="7BDC9217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7DD6ACC" w14:textId="64570A6B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A37A3CD" w14:textId="4393F61E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E55C67A" w14:textId="77777777" w:rsidR="00936A5D" w:rsidRPr="00916D35" w:rsidRDefault="00936A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6098C0D" w14:textId="77777777" w:rsidR="000E22B2" w:rsidRPr="00916D3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74E7E3A" w14:textId="77777777" w:rsidR="000E22B2" w:rsidRPr="00916D3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295B6B9" wp14:editId="148F97F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D570D" w14:textId="77777777" w:rsidR="000E22B2" w:rsidRPr="00916D3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71181B7" w14:textId="77777777" w:rsidR="000E22B2" w:rsidRPr="00916D35" w:rsidRDefault="000E22B2" w:rsidP="00936A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45AA03D9" w14:textId="12FE3FE0" w:rsidR="000E22B2" w:rsidRPr="00916D3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3EE535A3" w14:textId="1A5A6FEB" w:rsidR="00936A5D" w:rsidRPr="00916D35" w:rsidRDefault="00936A5D" w:rsidP="002D7EF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Answer:  Above histogram has two </w:t>
      </w:r>
      <w:proofErr w:type="gramStart"/>
      <w:r w:rsidRPr="00916D35">
        <w:rPr>
          <w:rFonts w:ascii="Times New Roman" w:hAnsi="Times New Roman" w:cs="Times New Roman"/>
          <w:sz w:val="28"/>
          <w:szCs w:val="28"/>
        </w:rPr>
        <w:t>bar</w:t>
      </w:r>
      <w:proofErr w:type="gramEnd"/>
      <w:r w:rsidRPr="00916D35">
        <w:rPr>
          <w:rFonts w:ascii="Times New Roman" w:hAnsi="Times New Roman" w:cs="Times New Roman"/>
          <w:sz w:val="28"/>
          <w:szCs w:val="28"/>
        </w:rPr>
        <w:t xml:space="preserve"> at peak which means distribution is Bimodal. And mode lies </w:t>
      </w:r>
      <w:proofErr w:type="gramStart"/>
      <w:r w:rsidRPr="00916D35">
        <w:rPr>
          <w:rFonts w:ascii="Times New Roman" w:hAnsi="Times New Roman" w:cs="Times New Roman"/>
          <w:sz w:val="28"/>
          <w:szCs w:val="28"/>
        </w:rPr>
        <w:t>between [4 – 8]</w:t>
      </w:r>
      <w:proofErr w:type="gramEnd"/>
    </w:p>
    <w:p w14:paraId="5572BD2A" w14:textId="77777777" w:rsidR="00893567" w:rsidRPr="00916D3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14:paraId="266288C8" w14:textId="0840D578" w:rsidR="000E22B2" w:rsidRPr="00916D35" w:rsidRDefault="00893567" w:rsidP="008935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     Answer: </w:t>
      </w:r>
      <w:r w:rsidR="000E22B2" w:rsidRPr="00916D35">
        <w:rPr>
          <w:rFonts w:ascii="Times New Roman" w:hAnsi="Times New Roman" w:cs="Times New Roman"/>
          <w:sz w:val="28"/>
          <w:szCs w:val="28"/>
        </w:rPr>
        <w:tab/>
      </w:r>
      <w:r w:rsidRPr="00916D35">
        <w:rPr>
          <w:rFonts w:ascii="Times New Roman" w:hAnsi="Times New Roman" w:cs="Times New Roman"/>
          <w:sz w:val="28"/>
          <w:szCs w:val="28"/>
        </w:rPr>
        <w:t>Right skewed (Positively skewed).</w:t>
      </w:r>
    </w:p>
    <w:p w14:paraId="2D26182E" w14:textId="3313BBFB" w:rsidR="000E22B2" w:rsidRPr="00916D3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E8B846A" w14:textId="571D3AC7" w:rsidR="00893567" w:rsidRPr="00916D35" w:rsidRDefault="00893567" w:rsidP="0089356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Answer:  From both histogram and box-plot we can say that both graph     represents same nature of </w:t>
      </w:r>
      <w:proofErr w:type="gramStart"/>
      <w:r w:rsidRPr="00916D35">
        <w:rPr>
          <w:rFonts w:ascii="Times New Roman" w:hAnsi="Times New Roman" w:cs="Times New Roman"/>
          <w:sz w:val="28"/>
          <w:szCs w:val="28"/>
        </w:rPr>
        <w:t>distribution ,</w:t>
      </w:r>
      <w:proofErr w:type="gramEnd"/>
      <w:r w:rsidRPr="00916D35">
        <w:rPr>
          <w:rFonts w:ascii="Times New Roman" w:hAnsi="Times New Roman" w:cs="Times New Roman"/>
          <w:sz w:val="28"/>
          <w:szCs w:val="28"/>
        </w:rPr>
        <w:t xml:space="preserve"> also from histogram we can say for box-plot that outlier at 25 affects graph to become normally distributed because it pulls tail of graph towards right side.</w:t>
      </w:r>
    </w:p>
    <w:p w14:paraId="171F4CB3" w14:textId="4963E240" w:rsidR="00893567" w:rsidRPr="00916D35" w:rsidRDefault="00893567" w:rsidP="008935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97A670B" w14:textId="77777777" w:rsidR="000E22B2" w:rsidRPr="00916D3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7CFCBAA" w14:textId="77777777" w:rsidR="000E22B2" w:rsidRPr="00916D3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9C51B36" w14:textId="0285DE7D" w:rsidR="000E22B2" w:rsidRPr="00916D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</w:t>
      </w:r>
      <w:r w:rsidRPr="00916D35">
        <w:rPr>
          <w:rFonts w:ascii="Times New Roman" w:hAnsi="Times New Roman" w:cs="Times New Roman"/>
          <w:sz w:val="28"/>
          <w:szCs w:val="28"/>
        </w:rPr>
        <w:lastRenderedPageBreak/>
        <w:t>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B51B54" w14:textId="03F668FF" w:rsidR="009B5CCA" w:rsidRPr="00916D35" w:rsidRDefault="009B5CCA" w:rsidP="009B5CCA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Answer: probability = (1/200) * 5 = 1/40</w:t>
      </w:r>
    </w:p>
    <w:p w14:paraId="79B1DA61" w14:textId="0BBC23B9" w:rsidR="000E22B2" w:rsidRPr="00916D3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BB32A80" w14:textId="64FE9AB0" w:rsidR="003F2AF7" w:rsidRPr="00916D35" w:rsidRDefault="003F2A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6814FBF" w14:textId="79DD04E3" w:rsidR="003F2AF7" w:rsidRPr="00916D35" w:rsidRDefault="003F2A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1162A4" w14:textId="77777777" w:rsidR="003F2AF7" w:rsidRPr="00916D35" w:rsidRDefault="003F2A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713AD6E" w14:textId="77777777" w:rsidR="000E22B2" w:rsidRPr="00916D3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8F127E9" w14:textId="77777777" w:rsidR="000E22B2" w:rsidRPr="00916D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916D35" w14:paraId="6EFD7AF2" w14:textId="77777777" w:rsidTr="00BB3C58">
        <w:trPr>
          <w:trHeight w:val="276"/>
          <w:jc w:val="center"/>
        </w:trPr>
        <w:tc>
          <w:tcPr>
            <w:tcW w:w="2078" w:type="dxa"/>
          </w:tcPr>
          <w:p w14:paraId="2694CC0B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356496E4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916D35" w14:paraId="7275FBEC" w14:textId="77777777" w:rsidTr="00BB3C58">
        <w:trPr>
          <w:trHeight w:val="276"/>
          <w:jc w:val="center"/>
        </w:trPr>
        <w:tc>
          <w:tcPr>
            <w:tcW w:w="2078" w:type="dxa"/>
          </w:tcPr>
          <w:p w14:paraId="0D62991E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1A98C97A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916D35" w14:paraId="24E12247" w14:textId="77777777" w:rsidTr="00BB3C58">
        <w:trPr>
          <w:trHeight w:val="276"/>
          <w:jc w:val="center"/>
        </w:trPr>
        <w:tc>
          <w:tcPr>
            <w:tcW w:w="2078" w:type="dxa"/>
          </w:tcPr>
          <w:p w14:paraId="334E8C30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6764E63A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916D35" w14:paraId="7A56E9A5" w14:textId="77777777" w:rsidTr="00BB3C58">
        <w:trPr>
          <w:trHeight w:val="276"/>
          <w:jc w:val="center"/>
        </w:trPr>
        <w:tc>
          <w:tcPr>
            <w:tcW w:w="2078" w:type="dxa"/>
          </w:tcPr>
          <w:p w14:paraId="6BECC426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52DD525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916D35" w14:paraId="551C848C" w14:textId="77777777" w:rsidTr="00BB3C58">
        <w:trPr>
          <w:trHeight w:val="276"/>
          <w:jc w:val="center"/>
        </w:trPr>
        <w:tc>
          <w:tcPr>
            <w:tcW w:w="2078" w:type="dxa"/>
          </w:tcPr>
          <w:p w14:paraId="734E4CDC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1DE77FBF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916D35" w14:paraId="436498A9" w14:textId="77777777" w:rsidTr="00BB3C58">
        <w:trPr>
          <w:trHeight w:val="276"/>
          <w:jc w:val="center"/>
        </w:trPr>
        <w:tc>
          <w:tcPr>
            <w:tcW w:w="2078" w:type="dxa"/>
          </w:tcPr>
          <w:p w14:paraId="4215D79C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5AFD52F6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916D35" w14:paraId="2F12391A" w14:textId="77777777" w:rsidTr="00BB3C58">
        <w:trPr>
          <w:trHeight w:val="276"/>
          <w:jc w:val="center"/>
        </w:trPr>
        <w:tc>
          <w:tcPr>
            <w:tcW w:w="2078" w:type="dxa"/>
          </w:tcPr>
          <w:p w14:paraId="05415773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6C49844" w14:textId="77777777" w:rsidR="000E22B2" w:rsidRPr="00916D3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D3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69257076" w14:textId="3372567A" w:rsidR="000E22B2" w:rsidRPr="00916D3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46C6854" w14:textId="77777777" w:rsidR="003F2AF7" w:rsidRPr="00916D35" w:rsidRDefault="003F2A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C584CC9" w14:textId="01BBE974" w:rsidR="000E22B2" w:rsidRPr="00916D3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20F7AEA1" w14:textId="0DEB2879" w:rsidR="009B5CCA" w:rsidRPr="00916D35" w:rsidRDefault="009B5CCA" w:rsidP="006002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Answer: most likely monetary outcome will be 2000 because it has high probability than others.</w:t>
      </w:r>
    </w:p>
    <w:p w14:paraId="117C6827" w14:textId="77777777" w:rsidR="003F2AF7" w:rsidRPr="00916D35" w:rsidRDefault="003F2AF7" w:rsidP="006002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286A6C4" w14:textId="489D6B7B" w:rsidR="000E22B2" w:rsidRPr="00916D3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5A312A38" w14:textId="54E510AB" w:rsidR="009B5CCA" w:rsidRPr="00916D35" w:rsidRDefault="009B5CCA" w:rsidP="006002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Answer:  Yes, because prob(x&gt;=0) is higher than prob(x&lt; 0</w:t>
      </w:r>
      <w:proofErr w:type="gramStart"/>
      <w:r w:rsidRPr="00916D35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916D35">
        <w:rPr>
          <w:rFonts w:ascii="Times New Roman" w:hAnsi="Times New Roman" w:cs="Times New Roman"/>
          <w:sz w:val="28"/>
          <w:szCs w:val="28"/>
        </w:rPr>
        <w:t xml:space="preserve"> that means business is more likely  to get profit.</w:t>
      </w:r>
    </w:p>
    <w:p w14:paraId="72BD58A5" w14:textId="77777777" w:rsidR="003F2AF7" w:rsidRPr="00916D35" w:rsidRDefault="003F2AF7" w:rsidP="006002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B88EAF" w14:textId="1306BCA3" w:rsidR="000E22B2" w:rsidRPr="00916D3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047F667A" w14:textId="6CEBEF65" w:rsidR="00600263" w:rsidRPr="00916D35" w:rsidRDefault="00600263" w:rsidP="006002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Answer: long-term average means to count for every probability value, E(x) =$800</w:t>
      </w:r>
    </w:p>
    <w:p w14:paraId="3D46B57A" w14:textId="0D597AB0" w:rsidR="000E22B2" w:rsidRPr="00916D3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511A0ACC" w14:textId="2458C4FB" w:rsidR="003F2AF7" w:rsidRPr="00916D35" w:rsidRDefault="003F2AF7" w:rsidP="003F2A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Answer: prob(x&gt;=0) = prob(x=0) + prob(x=1000) + prob(x=2000) + prob(x=3000) </w:t>
      </w:r>
    </w:p>
    <w:p w14:paraId="6F1D1442" w14:textId="77777777" w:rsidR="003F2AF7" w:rsidRPr="00916D35" w:rsidRDefault="003F2AF7" w:rsidP="003F2AF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t xml:space="preserve">                                          = 0.2 + 0.2 + 0.3 + 0.1</w:t>
      </w:r>
    </w:p>
    <w:p w14:paraId="499F2209" w14:textId="77777777" w:rsidR="003F2AF7" w:rsidRPr="00916D35" w:rsidRDefault="003F2AF7" w:rsidP="003F2AF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16D3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= 0.8</w:t>
      </w:r>
    </w:p>
    <w:p w14:paraId="3CC467BD" w14:textId="78E9890F" w:rsidR="003F2AF7" w:rsidRPr="00916D35" w:rsidRDefault="003F2AF7" w:rsidP="003F2A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CACE45B" w14:textId="77777777" w:rsidR="00ED4082" w:rsidRPr="00916D35" w:rsidRDefault="00994099">
      <w:pPr>
        <w:rPr>
          <w:rFonts w:ascii="Times New Roman" w:hAnsi="Times New Roman" w:cs="Times New Roman"/>
        </w:rPr>
      </w:pPr>
    </w:p>
    <w:sectPr w:rsidR="00ED4082" w:rsidRPr="00916D35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F0DAA" w14:textId="77777777" w:rsidR="00994099" w:rsidRDefault="00994099">
      <w:pPr>
        <w:spacing w:after="0" w:line="240" w:lineRule="auto"/>
      </w:pPr>
      <w:r>
        <w:separator/>
      </w:r>
    </w:p>
  </w:endnote>
  <w:endnote w:type="continuationSeparator" w:id="0">
    <w:p w14:paraId="46003A59" w14:textId="77777777" w:rsidR="00994099" w:rsidRDefault="0099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A544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78FD3B4" w14:textId="77777777" w:rsidR="00BD6EA9" w:rsidRDefault="009940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701C9" w14:textId="77777777" w:rsidR="00994099" w:rsidRDefault="00994099">
      <w:pPr>
        <w:spacing w:after="0" w:line="240" w:lineRule="auto"/>
      </w:pPr>
      <w:r>
        <w:separator/>
      </w:r>
    </w:p>
  </w:footnote>
  <w:footnote w:type="continuationSeparator" w:id="0">
    <w:p w14:paraId="36049C4C" w14:textId="77777777" w:rsidR="00994099" w:rsidRDefault="0099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6515"/>
    <w:rsid w:val="000B3624"/>
    <w:rsid w:val="000E22B2"/>
    <w:rsid w:val="00175F54"/>
    <w:rsid w:val="002D7EF9"/>
    <w:rsid w:val="00310065"/>
    <w:rsid w:val="00361B3E"/>
    <w:rsid w:val="003D5BF3"/>
    <w:rsid w:val="003F2AF7"/>
    <w:rsid w:val="00525FA7"/>
    <w:rsid w:val="0057361A"/>
    <w:rsid w:val="005D2E05"/>
    <w:rsid w:val="00600263"/>
    <w:rsid w:val="00614CA4"/>
    <w:rsid w:val="007461EE"/>
    <w:rsid w:val="00770834"/>
    <w:rsid w:val="00893567"/>
    <w:rsid w:val="008B5FFA"/>
    <w:rsid w:val="00916D35"/>
    <w:rsid w:val="00936A5D"/>
    <w:rsid w:val="00994099"/>
    <w:rsid w:val="009B5CCA"/>
    <w:rsid w:val="00AF65C6"/>
    <w:rsid w:val="00B33C68"/>
    <w:rsid w:val="00CB25A2"/>
    <w:rsid w:val="00D1403D"/>
    <w:rsid w:val="00FA0D64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3AA1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BC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FF0B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admine</cp:lastModifiedBy>
  <cp:revision>11</cp:revision>
  <dcterms:created xsi:type="dcterms:W3CDTF">2013-09-25T10:59:00Z</dcterms:created>
  <dcterms:modified xsi:type="dcterms:W3CDTF">2022-05-05T14:00:00Z</dcterms:modified>
</cp:coreProperties>
</file>