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86B46A2" w14:textId="56F82BF5" w:rsidR="003D542D" w:rsidRDefault="00440DDB" w:rsidP="00440DDB">
      <w:pPr>
        <w:jc w:val="center"/>
        <w:rPr>
          <w:rFonts w:ascii="Adobe Caslon Pro" w:hAnsi="Adobe Caslon Pro"/>
          <w:color w:val="C00000"/>
          <w:sz w:val="90"/>
          <w:szCs w:val="90"/>
        </w:rPr>
      </w:pPr>
      <w:bookmarkStart w:id="0" w:name="_GoBack"/>
      <w:r>
        <w:rPr>
          <w:rFonts w:ascii="Adobe Caslon Pro" w:hAnsi="Adobe Caslon Pro"/>
          <w:noProof/>
          <w:color w:val="C00000"/>
          <w:sz w:val="90"/>
          <w:szCs w:val="90"/>
        </w:rPr>
        <w:drawing>
          <wp:anchor distT="0" distB="0" distL="114300" distR="114300" simplePos="0" relativeHeight="251658240" behindDoc="0" locked="0" layoutInCell="1" allowOverlap="1" wp14:anchorId="2AE9E62E" wp14:editId="35D949F3">
            <wp:simplePos x="0" y="0"/>
            <wp:positionH relativeFrom="margin">
              <wp:align>center</wp:align>
            </wp:positionH>
            <wp:positionV relativeFrom="paragraph">
              <wp:posOffset>928677</wp:posOffset>
            </wp:positionV>
            <wp:extent cx="5857322" cy="457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dies-handbags-on-shelv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2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Pr="00440DDB">
        <w:rPr>
          <w:rFonts w:ascii="Adobe Caslon Pro" w:hAnsi="Adobe Caslon Pro"/>
          <w:color w:val="C00000"/>
          <w:sz w:val="90"/>
          <w:szCs w:val="90"/>
        </w:rPr>
        <w:t>BAGS COLLECTION:</w:t>
      </w:r>
    </w:p>
    <w:p w14:paraId="2957267B" w14:textId="77777777" w:rsidR="00440DDB" w:rsidRDefault="00440DDB" w:rsidP="00440DDB">
      <w:pPr>
        <w:jc w:val="center"/>
        <w:rPr>
          <w:rFonts w:ascii="Adobe Caslon Pro" w:hAnsi="Adobe Caslon Pro"/>
          <w:color w:val="C00000"/>
          <w:sz w:val="90"/>
          <w:szCs w:val="90"/>
        </w:rPr>
      </w:pPr>
    </w:p>
    <w:p w14:paraId="3E13C219" w14:textId="77777777" w:rsidR="00440DDB" w:rsidRDefault="00440DDB" w:rsidP="00440DDB">
      <w:pPr>
        <w:jc w:val="center"/>
        <w:rPr>
          <w:rFonts w:ascii="Adobe Caslon Pro" w:hAnsi="Adobe Caslon Pro"/>
          <w:color w:val="C00000"/>
          <w:sz w:val="90"/>
          <w:szCs w:val="90"/>
        </w:rPr>
      </w:pPr>
    </w:p>
    <w:p w14:paraId="76C44D94" w14:textId="77777777" w:rsidR="00440DDB" w:rsidRDefault="00440DDB" w:rsidP="00440DDB">
      <w:pPr>
        <w:jc w:val="center"/>
        <w:rPr>
          <w:rFonts w:ascii="Adobe Caslon Pro" w:hAnsi="Adobe Caslon Pro"/>
          <w:color w:val="C00000"/>
          <w:sz w:val="90"/>
          <w:szCs w:val="90"/>
        </w:rPr>
      </w:pPr>
    </w:p>
    <w:p w14:paraId="4097A1AD" w14:textId="77777777" w:rsidR="00440DDB" w:rsidRPr="00440DDB" w:rsidRDefault="00440DDB" w:rsidP="00440DDB">
      <w:pPr>
        <w:jc w:val="center"/>
        <w:rPr>
          <w:rFonts w:ascii="Adobe Caslon Pro" w:hAnsi="Adobe Caslon Pro"/>
          <w:color w:val="FFFFFF" w:themeColor="background1"/>
          <w:sz w:val="90"/>
          <w:szCs w:val="90"/>
        </w:rPr>
      </w:pPr>
    </w:p>
    <w:p w14:paraId="383B2831" w14:textId="7458C841" w:rsidR="00440DDB" w:rsidRPr="00440DDB" w:rsidRDefault="00440DDB" w:rsidP="00440DDB">
      <w:pPr>
        <w:jc w:val="center"/>
        <w:rPr>
          <w:rFonts w:ascii="Bell MT" w:hAnsi="Bell MT"/>
          <w:color w:val="FFFFFF" w:themeColor="background1"/>
          <w:sz w:val="48"/>
          <w:szCs w:val="48"/>
        </w:rPr>
      </w:pPr>
      <w:r w:rsidRPr="00440DDB">
        <w:rPr>
          <w:rFonts w:ascii="Bell MT" w:hAnsi="Bell MT" w:cs="Arial"/>
          <w:color w:val="FFFFFF" w:themeColor="background1"/>
          <w:sz w:val="48"/>
          <w:szCs w:val="48"/>
          <w:highlight w:val="black"/>
          <w:shd w:val="clear" w:color="auto" w:fill="FFFFFF"/>
        </w:rPr>
        <w:t>A lady bag is </w:t>
      </w:r>
      <w:r w:rsidRPr="00440DDB">
        <w:rPr>
          <w:rFonts w:ascii="Bell MT" w:hAnsi="Bell MT" w:cs="Arial"/>
          <w:color w:val="FFFFFF" w:themeColor="background1"/>
          <w:sz w:val="48"/>
          <w:szCs w:val="48"/>
          <w:highlight w:val="black"/>
        </w:rPr>
        <w:t>an accessory which was often used by women in the 1950s</w:t>
      </w:r>
      <w:r w:rsidRPr="00440DDB">
        <w:rPr>
          <w:rFonts w:ascii="Bell MT" w:hAnsi="Bell MT" w:cs="Arial"/>
          <w:color w:val="FFFFFF" w:themeColor="background1"/>
          <w:sz w:val="48"/>
          <w:szCs w:val="48"/>
          <w:highlight w:val="black"/>
          <w:shd w:val="clear" w:color="auto" w:fill="FFFFFF"/>
        </w:rPr>
        <w:t>. The bag is medium sized with rounded edges in the form of a rectangle. It is adorned in leather and normally has one handle and a metal clasp fastening much like a </w:t>
      </w:r>
      <w:r w:rsidRPr="00440DDB">
        <w:rPr>
          <w:rStyle w:val="jpfdse"/>
          <w:rFonts w:ascii="Bell MT" w:hAnsi="Bell MT" w:cs="Arial"/>
          <w:color w:val="FFFFFF" w:themeColor="background1"/>
          <w:sz w:val="48"/>
          <w:szCs w:val="48"/>
          <w:highlight w:val="black"/>
          <w:shd w:val="clear" w:color="auto" w:fill="FFFFFF"/>
        </w:rPr>
        <w:t>coin purse</w:t>
      </w:r>
      <w:r w:rsidRPr="00440DDB">
        <w:rPr>
          <w:rFonts w:ascii="Bell MT" w:hAnsi="Bell MT" w:cs="Arial"/>
          <w:color w:val="FFFFFF" w:themeColor="background1"/>
          <w:sz w:val="48"/>
          <w:szCs w:val="48"/>
          <w:highlight w:val="black"/>
          <w:shd w:val="clear" w:color="auto" w:fill="FFFFFF"/>
        </w:rPr>
        <w:t>.</w:t>
      </w:r>
    </w:p>
    <w:p w14:paraId="29C4E8EB" w14:textId="77777777" w:rsidR="00440DDB" w:rsidRPr="00440DDB" w:rsidRDefault="00440DDB">
      <w:pPr>
        <w:rPr>
          <w:rFonts w:ascii="Adobe Caslon Pro" w:hAnsi="Adobe Caslon Pro"/>
          <w:color w:val="FFFFFF" w:themeColor="background1"/>
          <w:sz w:val="48"/>
          <w:szCs w:val="48"/>
        </w:rPr>
      </w:pPr>
    </w:p>
    <w:sectPr w:rsidR="00440DDB" w:rsidRPr="0044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DB"/>
    <w:rsid w:val="003D542D"/>
    <w:rsid w:val="0044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74C2"/>
  <w15:chartTrackingRefBased/>
  <w15:docId w15:val="{A24D6985-211B-44B2-A473-9FB72C98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44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blicdomainpictures.net/view-image.php?image=362867&amp;picture=-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2023-10-07T06:52:00Z</dcterms:created>
  <dcterms:modified xsi:type="dcterms:W3CDTF">2023-10-07T07:00:00Z</dcterms:modified>
</cp:coreProperties>
</file>