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用例</w:t>
      </w:r>
      <w:r>
        <w:rPr>
          <w:rFonts w:hint="eastAsia"/>
          <w:b/>
          <w:bCs/>
          <w:sz w:val="28"/>
          <w:szCs w:val="28"/>
          <w:lang w:val="en-US" w:eastAsia="zh-CN"/>
        </w:rPr>
        <w:t>12执行订单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表1-1 测试用例套件对需求的覆盖情况</w:t>
      </w:r>
    </w:p>
    <w:tbl>
      <w:tblPr>
        <w:tblStyle w:val="4"/>
        <w:tblW w:w="851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1325"/>
        <w:gridCol w:w="2029"/>
        <w:gridCol w:w="202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37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3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Execution.Initialization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Execution.Input.Cancel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Execution.Order.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Valid</w:t>
            </w:r>
          </w:p>
          <w:p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Execution.Order.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Invalid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Execution.Order.Update</w:t>
            </w: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bookmarkStart w:id="0" w:name="OLE_LINK2"/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</w:t>
            </w:r>
            <w:bookmarkEnd w:id="0"/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Change.Confirm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Change.Deny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bookmarkStart w:id="1" w:name="OLE_LINK1"/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</w:t>
            </w:r>
          </w:p>
          <w:bookmarkEnd w:id="1"/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Execution.Update.state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Execution.Update.Credit.Record</w:t>
            </w: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Credit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.Add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Execution.End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Execution.End.Update</w:t>
            </w:r>
          </w:p>
          <w:p>
            <w:pPr>
              <w:spacing w:line="276" w:lineRule="auto"/>
              <w:rPr>
                <w:rFonts w:cs="Arial"/>
                <w:szCs w:val="21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br w:type="page"/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表1-2 库存分类管理需求的测试用例套件</w:t>
      </w:r>
    </w:p>
    <w:tbl>
      <w:tblPr>
        <w:tblStyle w:val="4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1~4a</w:t>
            </w: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/>
                <w:sz w:val="24"/>
                <w:szCs w:val="24"/>
              </w:rPr>
              <w:t>流程</w:t>
            </w:r>
          </w:p>
        </w:tc>
        <w:tc>
          <w:tcPr>
            <w:tcW w:w="171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1a</w:t>
            </w:r>
          </w:p>
        </w:tc>
        <w:tc>
          <w:tcPr>
            <w:tcW w:w="1718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TUS3</w:t>
            </w:r>
          </w:p>
        </w:tc>
        <w:tc>
          <w:tcPr>
            <w:tcW w:w="156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/>
                <w:sz w:val="24"/>
                <w:szCs w:val="24"/>
              </w:rPr>
              <w:t>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5a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表1-3 TUS1的测试用例</w:t>
      </w:r>
    </w:p>
    <w:tbl>
      <w:tblPr>
        <w:tblStyle w:val="4"/>
        <w:tblW w:w="853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4"/>
        <w:gridCol w:w="1466"/>
        <w:gridCol w:w="30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11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3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04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110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1464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</w:tc>
        <w:tc>
          <w:tcPr>
            <w:tcW w:w="1466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更改状态</w:t>
            </w:r>
          </w:p>
        </w:tc>
        <w:tc>
          <w:tcPr>
            <w:tcW w:w="304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TUS1-1</w:t>
            </w: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1234</w:t>
            </w: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466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304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订单状态更改成功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表1-4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TUS2的测试用例</w:t>
      </w:r>
    </w:p>
    <w:tbl>
      <w:tblPr>
        <w:tblStyle w:val="4"/>
        <w:tblW w:w="842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2047"/>
        <w:gridCol w:w="2047"/>
        <w:gridCol w:w="324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086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094" w:type="dxa"/>
            <w:gridSpan w:val="2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240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08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2047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0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TUS2-1</w:t>
            </w:r>
          </w:p>
        </w:tc>
        <w:tc>
          <w:tcPr>
            <w:tcW w:w="204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#wed</w:t>
            </w:r>
          </w:p>
        </w:tc>
        <w:tc>
          <w:tcPr>
            <w:tcW w:w="204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确认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24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此订单不存在，请重新输入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0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4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commentRangeStart w:id="0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999999999</w:t>
            </w:r>
            <w:commentRangeEnd w:id="0"/>
            <w:r>
              <w:commentReference w:id="0"/>
            </w:r>
          </w:p>
        </w:tc>
        <w:tc>
          <w:tcPr>
            <w:tcW w:w="204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确认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24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此订单不存在，请重新输入</w:t>
            </w:r>
          </w:p>
        </w:tc>
      </w:tr>
    </w:tbl>
    <w:p>
      <w:pPr>
        <w:spacing w:line="276" w:lineRule="auto"/>
        <w:rPr>
          <w:rFonts w:hint="default"/>
          <w:b/>
          <w:bCs/>
          <w:sz w:val="32"/>
          <w:szCs w:val="32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表1-5 TUS3的测试用例</w:t>
      </w:r>
    </w:p>
    <w:tbl>
      <w:tblPr>
        <w:tblStyle w:val="4"/>
        <w:tblW w:w="853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1465"/>
        <w:gridCol w:w="30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11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3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04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14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</w:tc>
        <w:tc>
          <w:tcPr>
            <w:tcW w:w="146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更改状态</w:t>
            </w:r>
          </w:p>
        </w:tc>
        <w:tc>
          <w:tcPr>
            <w:tcW w:w="304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TUS3-1</w:t>
            </w: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1234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确认</w:t>
            </w:r>
          </w:p>
        </w:tc>
        <w:tc>
          <w:tcPr>
            <w:tcW w:w="146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否定</w:t>
            </w:r>
          </w:p>
        </w:tc>
        <w:tc>
          <w:tcPr>
            <w:tcW w:w="304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回到订单编号编辑</w:t>
            </w:r>
            <w:bookmarkStart w:id="3" w:name="_GoBack"/>
            <w:bookmarkEnd w:id="3"/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界面</w:t>
            </w:r>
          </w:p>
        </w:tc>
      </w:tr>
    </w:tbl>
    <w:p>
      <w:pPr>
        <w:spacing w:line="276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用例</w:t>
      </w:r>
      <w:r>
        <w:rPr>
          <w:rFonts w:hint="eastAsia"/>
          <w:b/>
          <w:bCs/>
          <w:sz w:val="28"/>
          <w:szCs w:val="28"/>
          <w:lang w:val="en-US" w:eastAsia="zh-CN"/>
        </w:rPr>
        <w:t>15处理合理申诉的异常订单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表1-1 测试用例套件对需求的覆盖情况</w:t>
      </w:r>
    </w:p>
    <w:tbl>
      <w:tblPr>
        <w:tblStyle w:val="4"/>
        <w:tblW w:w="851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1325"/>
        <w:gridCol w:w="2029"/>
        <w:gridCol w:w="202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37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3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Execution.Initialization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Execution.Input.Cancel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Execution.Input.Confirm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Execution.Order.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Valid</w:t>
            </w:r>
          </w:p>
          <w:p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Execution.Order.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Invalid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Execution.Order.Update</w:t>
            </w: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Change.Confirm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Change.Deny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Execution.Update.state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Execution.Update.Credit.Record</w:t>
            </w: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Credit</w:t>
            </w: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.Add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2" w:name="OLE_LINK3"/>
            <w:r>
              <w:rPr>
                <w:sz w:val="24"/>
                <w:szCs w:val="24"/>
              </w:rPr>
              <w:t>TUS1</w:t>
            </w:r>
            <w:bookmarkEnd w:id="2"/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Excution.Credit.Type</w:t>
            </w: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Execution.End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lef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shd w:val="clear" w:color="auto" w:fill="FFFFFF"/>
                <w:lang w:val="en-US" w:eastAsia="zh-CN"/>
              </w:rPr>
              <w:t>Execution.End.Update</w:t>
            </w:r>
          </w:p>
          <w:p>
            <w:pPr>
              <w:spacing w:line="276" w:lineRule="auto"/>
              <w:rPr>
                <w:rFonts w:cs="Arial"/>
                <w:szCs w:val="21"/>
              </w:rPr>
            </w:pPr>
          </w:p>
        </w:tc>
        <w:tc>
          <w:tcPr>
            <w:tcW w:w="132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2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20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extDirection w:val="lrTb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TUS3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br w:type="page"/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表1-2 库存分类管理需求的测试用例套件</w:t>
      </w:r>
    </w:p>
    <w:tbl>
      <w:tblPr>
        <w:tblStyle w:val="4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1~4a</w:t>
            </w: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/>
                <w:sz w:val="24"/>
                <w:szCs w:val="24"/>
              </w:rPr>
              <w:t>流程</w:t>
            </w:r>
          </w:p>
        </w:tc>
        <w:tc>
          <w:tcPr>
            <w:tcW w:w="171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1a</w:t>
            </w:r>
          </w:p>
        </w:tc>
        <w:tc>
          <w:tcPr>
            <w:tcW w:w="1718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TUS3</w:t>
            </w:r>
          </w:p>
        </w:tc>
        <w:tc>
          <w:tcPr>
            <w:tcW w:w="1560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/>
                <w:sz w:val="24"/>
                <w:szCs w:val="24"/>
              </w:rPr>
              <w:t>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5a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表1-3 TUS1的测试用例</w:t>
      </w:r>
    </w:p>
    <w:tbl>
      <w:tblPr>
        <w:tblStyle w:val="4"/>
        <w:tblW w:w="853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4"/>
        <w:gridCol w:w="1466"/>
        <w:gridCol w:w="30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11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3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04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110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1464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</w:tc>
        <w:tc>
          <w:tcPr>
            <w:tcW w:w="1466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更改状态</w:t>
            </w:r>
          </w:p>
        </w:tc>
        <w:tc>
          <w:tcPr>
            <w:tcW w:w="304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TUS1-1</w:t>
            </w: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1234</w:t>
            </w: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466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304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订单状态更改成功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表1-4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TUS2的测试用例</w:t>
      </w:r>
    </w:p>
    <w:tbl>
      <w:tblPr>
        <w:tblStyle w:val="4"/>
        <w:tblW w:w="842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2047"/>
        <w:gridCol w:w="2047"/>
        <w:gridCol w:w="324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086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094" w:type="dxa"/>
            <w:gridSpan w:val="2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240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086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2047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0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TUS2-1</w:t>
            </w:r>
          </w:p>
        </w:tc>
        <w:tc>
          <w:tcPr>
            <w:tcW w:w="204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#wed</w:t>
            </w:r>
          </w:p>
        </w:tc>
        <w:tc>
          <w:tcPr>
            <w:tcW w:w="204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确认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24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此订单不存在，请重新输入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08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TUS2-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04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commentRangeStart w:id="1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999999999</w:t>
            </w:r>
            <w:commentRangeEnd w:id="1"/>
            <w:r>
              <w:commentReference w:id="1"/>
            </w:r>
          </w:p>
        </w:tc>
        <w:tc>
          <w:tcPr>
            <w:tcW w:w="2047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确认</w:t>
            </w:r>
          </w:p>
          <w:p>
            <w:pPr>
              <w:spacing w:line="276" w:lineRule="auto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24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both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此订单不存在，请重新输入</w:t>
            </w:r>
          </w:p>
        </w:tc>
      </w:tr>
    </w:tbl>
    <w:p>
      <w:pPr>
        <w:spacing w:line="276" w:lineRule="auto"/>
        <w:rPr>
          <w:rFonts w:hint="default"/>
          <w:b/>
          <w:bCs/>
          <w:sz w:val="32"/>
          <w:szCs w:val="32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表1-5 TUS3的测试用例</w:t>
      </w:r>
    </w:p>
    <w:tbl>
      <w:tblPr>
        <w:tblStyle w:val="4"/>
        <w:tblW w:w="853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1465"/>
        <w:gridCol w:w="30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11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3"/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04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订单编号</w:t>
            </w:r>
          </w:p>
        </w:tc>
        <w:tc>
          <w:tcPr>
            <w:tcW w:w="14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搜索订单</w:t>
            </w:r>
          </w:p>
        </w:tc>
        <w:tc>
          <w:tcPr>
            <w:tcW w:w="1465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95B3D7"/>
            <w:textDirection w:val="lrTb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更改状态</w:t>
            </w:r>
          </w:p>
        </w:tc>
        <w:tc>
          <w:tcPr>
            <w:tcW w:w="3041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TUS3-1</w:t>
            </w: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1234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确认</w:t>
            </w:r>
          </w:p>
        </w:tc>
        <w:tc>
          <w:tcPr>
            <w:tcW w:w="1465" w:type="dxa"/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否定</w:t>
            </w:r>
          </w:p>
        </w:tc>
        <w:tc>
          <w:tcPr>
            <w:tcW w:w="3041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auto"/>
            <w:vAlign w:val="top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回到订单编号编辑界面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9-28T10:44:34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订单编号规格</w:t>
      </w:r>
    </w:p>
  </w:comment>
  <w:comment w:id="1" w:author="Administrator" w:date="2016-09-28T10:44:34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订单编号规格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Damascus Semi Bold">
    <w:altName w:val="奇思独立学渣体"/>
    <w:panose1 w:val="00000000000000000000"/>
    <w:charset w:val="00"/>
    <w:family w:val="auto"/>
    <w:pitch w:val="default"/>
    <w:sig w:usb0="00000000" w:usb1="00000000" w:usb2="00000080" w:usb3="00000000" w:csb0="00000001" w:csb1="00000000"/>
  </w:font>
  <w:font w:name="Zapf Dingbats">
    <w:altName w:val="Wingdings 2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奇思独立学渣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Mono">
    <w:altName w:val="Arial Unicode MS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Grande">
    <w:altName w:val="奇思独立学渣体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微软雅黑 Light">
    <w:altName w:val="微软雅黑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蒂下午茶基本版">
    <w:panose1 w:val="03000600000000000000"/>
    <w:charset w:val="86"/>
    <w:family w:val="auto"/>
    <w:pitch w:val="default"/>
    <w:sig w:usb0="00000003" w:usb1="28000000" w:usb2="00000002" w:usb3="00000000" w:csb0="2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B2616"/>
    <w:rsid w:val="11D9537C"/>
    <w:rsid w:val="136B2616"/>
    <w:rsid w:val="16F379E4"/>
    <w:rsid w:val="797477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customStyle="1" w:styleId="5">
    <w:name w:val="Grid Table 5 Dark Accent 5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2016-09-27T15:08:00Z</dcterms:created>
  <dc:creator>Administrator</dc:creator>
  <cp:lastModifiedBy>Administrator</cp:lastModifiedBy>
  <dcterms:modified xsi:type="dcterms:W3CDTF">2016-09-28T03:27:22Z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