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numPr>
          <w:ilvl w:val="0"/>
          <w:numId w:val="2"/>
        </w:numPr>
        <w:bidi w:val="0"/>
        <w:ind w:right="0"/>
        <w:jc w:val="left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查看酒店</w:t>
      </w:r>
    </w:p>
    <w:p>
      <w:pPr>
        <w:pStyle w:val="列出段落1"/>
        <w:numPr>
          <w:ilvl w:val="3"/>
          <w:numId w:val="4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特性描述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left"/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  <w:r>
        <w:rPr>
          <w:rtl w:val="0"/>
          <w:lang w:val="zh-CN" w:eastAsia="zh-CN"/>
        </w:rPr>
        <w:t>客户通过排序和搜索查看酒店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left"/>
        <w:rPr>
          <w:rFonts w:ascii="Helvetica" w:cs="Helvetica" w:hAnsi="Helvetica" w:eastAsia="Helvetica"/>
          <w:kern w:val="0"/>
          <w:sz w:val="22"/>
          <w:szCs w:val="22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优先级＝</w:t>
      </w:r>
      <w:r>
        <w:rPr>
          <w:rtl w:val="0"/>
          <w:lang w:val="zh-CN" w:eastAsia="zh-CN"/>
        </w:rPr>
        <w:t>中</w:t>
      </w:r>
    </w:p>
    <w:p>
      <w:pPr>
        <w:pStyle w:val="列出段落1"/>
        <w:spacing w:line="273" w:lineRule="auto"/>
        <w:ind w:left="1077" w:firstLine="44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列出段落1"/>
        <w:numPr>
          <w:ilvl w:val="3"/>
          <w:numId w:val="4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刺激／响应序列</w:t>
      </w:r>
    </w:p>
    <w:tbl>
      <w:tblPr>
        <w:tblW w:w="807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074"/>
      </w:tblGrid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8074"/>
            <w:tcBorders>
              <w:top w:val="single" w:color="4bacc6" w:sz="4" w:space="0" w:shadow="0" w:frame="0"/>
              <w:left w:val="single" w:color="4bacc6" w:sz="4" w:space="0" w:shadow="0" w:frame="0"/>
              <w:bottom w:val="single" w:color="92cddc" w:sz="4" w:space="0" w:shadow="0" w:frame="0"/>
              <w:right w:val="single" w:color="4bacc6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sz w:val="28"/>
                <w:szCs w:val="28"/>
                <w:u w:color="ffffff"/>
                <w:rtl w:val="0"/>
                <w:lang w:val="zh-TW" w:eastAsia="zh-TW"/>
              </w:rPr>
              <w:t>刺激／响应序列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074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CN" w:eastAsia="zh-CN"/>
              </w:rPr>
              <w:t>选择地址和商圈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074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</w:t>
            </w:r>
            <w:r>
              <w:rPr>
                <w:rtl w:val="0"/>
                <w:lang w:val="zh-TW" w:eastAsia="zh-TW"/>
              </w:rPr>
              <w:t>系统显示</w:t>
            </w:r>
            <w:r>
              <w:rPr>
                <w:rtl w:val="0"/>
                <w:lang w:val="zh-CN" w:eastAsia="zh-CN"/>
              </w:rPr>
              <w:t>酒店列表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074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刺激：客户选择</w:t>
            </w:r>
            <w:r>
              <w:rPr>
                <w:rtl w:val="0"/>
                <w:lang w:val="zh-CN" w:eastAsia="zh-CN"/>
              </w:rPr>
              <w:t>排序方式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074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系统</w:t>
            </w:r>
            <w:r>
              <w:rPr>
                <w:rtl w:val="0"/>
                <w:lang w:val="zh-CN" w:eastAsia="zh-CN"/>
              </w:rPr>
              <w:t>显示排序后的酒店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074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CN" w:eastAsia="zh-CN"/>
              </w:rPr>
              <w:t>输入搜索条件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074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</w:t>
            </w:r>
            <w:r>
              <w:rPr>
                <w:rtl w:val="0"/>
                <w:lang w:val="zh-CN" w:eastAsia="zh-CN"/>
              </w:rPr>
              <w:t>显示搜索匹配结果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074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CN" w:eastAsia="zh-CN"/>
              </w:rPr>
              <w:t>查看酒店信息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8074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</w:t>
            </w:r>
            <w:r>
              <w:rPr>
                <w:rtl w:val="0"/>
                <w:lang w:val="zh-CN" w:eastAsia="zh-CN"/>
              </w:rPr>
              <w:t>系统显示酒店详情</w:t>
            </w:r>
          </w:p>
        </w:tc>
      </w:tr>
    </w:tbl>
    <w:p>
      <w:pPr>
        <w:pStyle w:val="列出段落1"/>
        <w:numPr>
          <w:ilvl w:val="3"/>
          <w:numId w:val="5"/>
        </w:numPr>
        <w:jc w:val="left"/>
        <w:rPr>
          <w:lang w:val="zh-TW" w:eastAsia="zh-TW"/>
        </w:rPr>
      </w:pPr>
    </w:p>
    <w:tbl>
      <w:tblPr>
        <w:tblW w:w="807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39"/>
        <w:gridCol w:w="4935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编  号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需求描述与度量</w:t>
            </w:r>
          </w:p>
        </w:tc>
      </w:tr>
      <w:tr>
        <w:tblPrEx>
          <w:shd w:val="clear" w:color="auto" w:fill="ced7e7"/>
        </w:tblPrEx>
        <w:trPr>
          <w:trHeight w:val="1251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SearchHotel.Input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SearchHotel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Input.Area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系统允许客户系统允许客户通过键盘、鼠标输入信息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客户选择地址和商圈，参见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SearchHotel.HotelList</w:t>
            </w:r>
          </w:p>
        </w:tc>
      </w:tr>
      <w:tr>
        <w:tblPrEx>
          <w:shd w:val="clear" w:color="auto" w:fill="ced7e7"/>
        </w:tblPrEx>
        <w:trPr>
          <w:trHeight w:val="3245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SearchHotel.HotelList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SearchHotel.HotelList.Sort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SearchHotel.HotelList.Search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SearchHotel.HotelList.Hotel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SearchHotel.HotelList.Exit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</w:rPr>
            </w:pPr>
            <w:r>
              <w:rPr>
                <w:rFonts w:ascii="宋体" w:cs="宋体" w:hAnsi="宋体" w:eastAsia="宋体"/>
                <w:color w:val="000000"/>
                <w:kern w:val="0"/>
                <w:sz w:val="20"/>
                <w:szCs w:val="20"/>
                <w:u w:color="000000"/>
                <w:rtl w:val="0"/>
                <w:lang w:val="zh-TW" w:eastAsia="zh-TW"/>
              </w:rPr>
              <w:t>系统显示所有匹配酒店</w:t>
            </w:r>
            <w:r>
              <w:rPr>
                <w:rFonts w:ascii="宋体" w:cs="宋体" w:hAnsi="宋体" w:eastAsia="宋体"/>
                <w:color w:val="0000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，</w:t>
            </w:r>
            <w:r>
              <w:rPr>
                <w:rFonts w:ascii="宋体" w:cs="宋体" w:hAnsi="宋体" w:eastAsia="宋体"/>
                <w:color w:val="000000"/>
                <w:kern w:val="0"/>
                <w:sz w:val="20"/>
                <w:szCs w:val="20"/>
                <w:u w:color="000000"/>
                <w:rtl w:val="0"/>
                <w:lang w:val="zh-TW" w:eastAsia="zh-TW"/>
              </w:rPr>
              <w:t>标记正常订单、异常订单、撤销订单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微软雅黑" w:cs="微软雅黑" w:hAnsi="微软雅黑" w:eastAsia="微软雅黑"/>
                <w:kern w:val="0"/>
                <w:sz w:val="24"/>
                <w:szCs w:val="24"/>
                <w:rtl w:val="0"/>
                <w:lang w:val="zh-TW" w:eastAsia="zh-TW"/>
              </w:rPr>
              <w:t>系统允许客户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选择排序方式，参见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SearchHotel.Sort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</w:rPr>
            </w:pPr>
            <w:r>
              <w:rPr>
                <w:rFonts w:ascii="微软雅黑" w:cs="微软雅黑" w:hAnsi="微软雅黑" w:eastAsia="微软雅黑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系统允许客户</w:t>
            </w:r>
            <w:r>
              <w:rPr>
                <w:rFonts w:ascii="宋体" w:cs="宋体" w:hAnsi="宋体" w:eastAsia="宋体"/>
                <w:color w:val="000000"/>
                <w:kern w:val="0"/>
                <w:sz w:val="20"/>
                <w:szCs w:val="20"/>
                <w:u w:color="000000"/>
                <w:rtl w:val="0"/>
                <w:lang w:val="zh-TW" w:eastAsia="zh-TW"/>
              </w:rPr>
              <w:t>输入搜索条件，参见</w:t>
            </w:r>
            <w:r>
              <w:rPr>
                <w:rFonts w:ascii="宋体" w:cs="宋体" w:hAnsi="宋体" w:eastAsia="宋体"/>
                <w:color w:val="000000"/>
                <w:kern w:val="0"/>
                <w:sz w:val="20"/>
                <w:szCs w:val="20"/>
                <w:u w:color="000000"/>
                <w:rtl w:val="0"/>
                <w:lang w:val="zh-TW" w:eastAsia="zh-TW"/>
              </w:rPr>
              <w:t>SearchHotel.Search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系统允许客户选择查看酒店信息，参见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SearchHotel.HotelInfo</w:t>
            </w:r>
          </w:p>
          <w:p>
            <w:pPr>
              <w:pStyle w:val="Normal.0"/>
              <w:spacing w:line="273" w:lineRule="auto"/>
              <w:ind w:firstLine="400"/>
              <w:rPr>
                <w:lang w:val="en-US"/>
              </w:rPr>
            </w:pP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系统允许客户选择退出，返回主界面</w:t>
            </w:r>
          </w:p>
        </w:tc>
      </w:tr>
      <w:tr>
        <w:tblPrEx>
          <w:shd w:val="clear" w:color="auto" w:fill="ced7e7"/>
        </w:tblPrEx>
        <w:trPr>
          <w:trHeight w:val="309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SearchHotel.Sort.PriceOn</w:t>
            </w: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SearchHotel.Sort.StarOn</w:t>
            </w: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SearchHotel.Sort.GradeOn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系统允许客户选择按价格从低到高排序，系统按价格从低到高显示酒店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lang w:val="en-US"/>
              </w:rPr>
            </w:pP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</w:rPr>
            </w:pPr>
            <w:r>
              <w:rPr>
                <w:rFonts w:ascii="微软雅黑" w:cs="微软雅黑" w:hAnsi="微软雅黑" w:eastAsia="微软雅黑"/>
                <w:color w:val="000000"/>
                <w:sz w:val="24"/>
                <w:szCs w:val="24"/>
                <w:u w:color="000000"/>
                <w:rtl w:val="0"/>
                <w:lang w:val="zh-TW" w:eastAsia="zh-TW"/>
              </w:rPr>
              <w:t>系统允许客户选择按星级从低到高排序，系统按星级从低到高显示酒店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en-US"/>
              </w:rPr>
            </w:pPr>
          </w:p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系统允许客户选择按评分从低到高排序，系统按评分从低到高显示酒店</w:t>
            </w:r>
          </w:p>
        </w:tc>
      </w:tr>
      <w:tr>
        <w:tblPrEx>
          <w:shd w:val="clear" w:color="auto" w:fill="ced7e7"/>
        </w:tblPrEx>
        <w:trPr>
          <w:trHeight w:val="411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SearchHotel.Search.Name</w:t>
            </w: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SearchHotel.Search.Room</w:t>
            </w: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SearchHotel.Search.Star</w:t>
            </w: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SearchHotel.Search.Grade</w:t>
            </w: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SearchHotel.Search.History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</w:rPr>
            </w:pPr>
            <w:r>
              <w:rPr>
                <w:rFonts w:ascii="微软雅黑" w:cs="微软雅黑" w:hAnsi="微软雅黑" w:eastAsia="微软雅黑"/>
                <w:color w:val="000000"/>
                <w:sz w:val="24"/>
                <w:szCs w:val="24"/>
                <w:u w:color="000000"/>
                <w:rtl w:val="0"/>
                <w:lang w:val="zh-TW" w:eastAsia="zh-TW"/>
              </w:rPr>
              <w:t>系统允许客户输入酒店名称，显示匹配酒店列表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en-US"/>
              </w:rPr>
            </w:pP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系统允许客户选择房间及相关选项，参见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SearchHotel.Room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，显示匹配酒店列表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</w:rPr>
            </w:pPr>
            <w:r>
              <w:rPr>
                <w:rFonts w:ascii="微软雅黑" w:cs="微软雅黑" w:hAnsi="微软雅黑" w:eastAsia="微软雅黑"/>
                <w:color w:val="000000"/>
                <w:sz w:val="24"/>
                <w:szCs w:val="24"/>
                <w:u w:color="000000"/>
                <w:rtl w:val="0"/>
                <w:lang w:val="zh-TW" w:eastAsia="zh-TW"/>
              </w:rPr>
              <w:t>系统允许客户选择星级，显示匹配酒店列表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en-US"/>
              </w:rPr>
            </w:pP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系统允许客户选择评分区间，显示匹配酒店列表</w:t>
            </w:r>
          </w:p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系统允许客户选择预订过的酒店，显示匹配酒店列表</w:t>
            </w:r>
          </w:p>
        </w:tc>
      </w:tr>
      <w:tr>
        <w:tblPrEx>
          <w:shd w:val="clear" w:color="auto" w:fill="ced7e7"/>
        </w:tblPrEx>
        <w:trPr>
          <w:trHeight w:val="1841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SearchHotel.Room.Type</w:t>
            </w: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SearchHotel.Room.Price</w:t>
            </w:r>
          </w:p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SearchHotel.Room.Num</w:t>
            </w: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SearchHotel.Room.CheckIn</w:t>
            </w:r>
          </w:p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SearchHotel.Room.CheckOut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客户选择房间类型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en-US"/>
              </w:rPr>
            </w:pP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客户选择价格区间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客户选择房间数量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en-US"/>
              </w:rPr>
            </w:pP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客户选择入住日期</w:t>
            </w:r>
          </w:p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客户选择退房日期</w:t>
            </w:r>
          </w:p>
        </w:tc>
      </w:tr>
      <w:tr>
        <w:tblPrEx>
          <w:shd w:val="clear" w:color="auto" w:fill="ced7e7"/>
        </w:tblPrEx>
        <w:trPr>
          <w:trHeight w:val="1266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SearchHotel.HotelInfo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SearchHotel.HotelInfo.Exit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</w:rPr>
            </w:pPr>
            <w:r>
              <w:rPr>
                <w:rFonts w:ascii="宋体" w:cs="宋体" w:hAnsi="宋体" w:eastAsia="宋体"/>
                <w:color w:val="000000"/>
                <w:kern w:val="0"/>
                <w:sz w:val="20"/>
                <w:szCs w:val="20"/>
                <w:u w:color="000000"/>
                <w:rtl w:val="0"/>
                <w:lang w:val="zh-TW" w:eastAsia="zh-TW"/>
              </w:rPr>
              <w:t>系统显示酒店信息</w:t>
            </w:r>
            <w:r>
              <w:rPr>
                <w:rFonts w:ascii="宋体" w:cs="宋体" w:hAnsi="宋体" w:eastAsia="宋体"/>
                <w:color w:val="000000"/>
                <w:kern w:val="0"/>
                <w:sz w:val="20"/>
                <w:szCs w:val="20"/>
                <w:u w:color="000000"/>
                <w:rtl w:val="0"/>
                <w:lang w:val="zh-TW" w:eastAsia="zh-TW"/>
              </w:rPr>
              <w:t>，</w:t>
            </w:r>
            <w:r>
              <w:rPr>
                <w:rFonts w:ascii="宋体" w:cs="宋体" w:hAnsi="宋体" w:eastAsia="宋体"/>
                <w:color w:val="000000"/>
                <w:kern w:val="0"/>
                <w:sz w:val="20"/>
                <w:szCs w:val="20"/>
                <w:u w:color="000000"/>
                <w:rtl w:val="0"/>
                <w:lang w:val="zh-TW" w:eastAsia="zh-TW"/>
              </w:rPr>
              <w:t>标记正常订单、异常订单和撤销订单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系统允许客户选择退出，返回酒店列表，参见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SearchHotel.HotelList</w:t>
            </w:r>
          </w:p>
        </w:tc>
      </w:tr>
    </w:tbl>
    <w:p>
      <w:pPr>
        <w:pStyle w:val="列出段落1"/>
        <w:numPr>
          <w:ilvl w:val="3"/>
          <w:numId w:val="6"/>
        </w:numPr>
        <w:bidi w:val="0"/>
        <w:spacing w:line="273" w:lineRule="auto"/>
        <w:ind w:right="0"/>
        <w:jc w:val="left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相关功能需求</w:t>
      </w:r>
    </w:p>
    <w:p>
      <w:pPr>
        <w:pStyle w:val="Normal.0"/>
        <w:ind w:left="324" w:hanging="324"/>
        <w:jc w:val="left"/>
      </w:pPr>
      <w:r>
        <w:rPr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1”"/>
  </w:abstractNum>
  <w:abstractNum w:abstractNumId="3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45" w:hanging="44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94" w:hanging="59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650" w:hanging="6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51" w:hanging="8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4.%5."/>
      <w:lvlJc w:val="left"/>
      <w:pPr>
        <w:ind w:left="992" w:hanging="99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4.%5.%6."/>
      <w:lvlJc w:val="left"/>
      <w:pPr>
        <w:ind w:left="1134" w:hanging="113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4.%5.%6.%7."/>
      <w:lvlJc w:val="left"/>
      <w:pPr>
        <w:ind w:left="1276" w:hanging="127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4.%5.%6.%7.%8."/>
      <w:lvlJc w:val="left"/>
      <w:pPr>
        <w:ind w:left="1418" w:hanging="141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4.%5.%6.%7.%8.%9."/>
      <w:lvlJc w:val="left"/>
      <w:pPr>
        <w:ind w:left="1559" w:hanging="15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45" w:hanging="44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94" w:hanging="59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650" w:hanging="6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812"/>
          </w:tabs>
          <w:ind w:left="1028" w:hanging="102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4.%5."/>
        <w:lvlJc w:val="left"/>
        <w:pPr>
          <w:tabs>
            <w:tab w:val="num" w:pos="947"/>
          </w:tabs>
          <w:ind w:left="1163" w:hanging="1163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4.%5.%6."/>
        <w:lvlJc w:val="left"/>
        <w:pPr>
          <w:tabs>
            <w:tab w:val="num" w:pos="1082"/>
          </w:tabs>
          <w:ind w:left="1298" w:hanging="129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4.%5.%6.%7."/>
        <w:lvlJc w:val="left"/>
        <w:pPr>
          <w:tabs>
            <w:tab w:val="num" w:pos="1218"/>
          </w:tabs>
          <w:ind w:left="1434" w:hanging="143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4.%5.%6.%7.%8."/>
        <w:lvlJc w:val="left"/>
        <w:pPr>
          <w:tabs>
            <w:tab w:val="num" w:pos="1354"/>
          </w:tabs>
          <w:ind w:left="1570" w:hanging="157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4.%5.%6.%7.%8.%9."/>
        <w:lvlJc w:val="left"/>
        <w:pPr>
          <w:tabs>
            <w:tab w:val="num" w:pos="1488"/>
          </w:tabs>
          <w:ind w:left="1704" w:hanging="170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3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5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编号">
    <w:name w:val="编号"/>
    <w:pPr>
      <w:numPr>
        <w:numId w:val="1"/>
      </w:numPr>
    </w:p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