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pPr w:leftFromText="180" w:rightFromText="180" w:vertAnchor="page" w:horzAnchor="page" w:tblpX="2821" w:tblpY="1458"/>
        <w:tblOverlap w:val="never"/>
        <w:tblW w:w="6479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97"/>
        <w:gridCol w:w="1801"/>
        <w:gridCol w:w="2347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top w:val="single" w:color="FFFFFF" w:themeColor="background1" w:sz="4" w:space="0"/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ID</w:t>
            </w:r>
          </w:p>
        </w:tc>
        <w:tc>
          <w:tcPr>
            <w:tcW w:w="1197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010</w:t>
            </w:r>
          </w:p>
        </w:tc>
        <w:tc>
          <w:tcPr>
            <w:tcW w:w="1801" w:type="dxa"/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名  称</w:t>
            </w:r>
          </w:p>
        </w:tc>
        <w:tc>
          <w:tcPr>
            <w:tcW w:w="2347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</w:rPr>
              <w:t>制定酒店促销策略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创建者</w:t>
            </w:r>
          </w:p>
        </w:tc>
        <w:tc>
          <w:tcPr>
            <w:tcW w:w="1197" w:type="dxa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马晗蕾</w:t>
            </w:r>
          </w:p>
        </w:tc>
        <w:tc>
          <w:tcPr>
            <w:tcW w:w="1801" w:type="dxa"/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最后更新者</w:t>
            </w:r>
          </w:p>
        </w:tc>
        <w:tc>
          <w:tcPr>
            <w:tcW w:w="2347" w:type="dxa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马晗蕾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创建日期</w:t>
            </w:r>
          </w:p>
        </w:tc>
        <w:tc>
          <w:tcPr>
            <w:tcW w:w="1197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801" w:type="dxa"/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最后更新日期</w:t>
            </w:r>
          </w:p>
        </w:tc>
        <w:tc>
          <w:tcPr>
            <w:tcW w:w="2347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2016-09-22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参与者</w:t>
            </w:r>
          </w:p>
        </w:tc>
        <w:tc>
          <w:tcPr>
            <w:tcW w:w="5345" w:type="dxa"/>
            <w:gridSpan w:val="3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酒店工作人员，目标是通过一系列促销策略增加酒店预订量，提高盈利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触发条件</w:t>
            </w:r>
          </w:p>
        </w:tc>
        <w:tc>
          <w:tcPr>
            <w:tcW w:w="5345" w:type="dxa"/>
            <w:gridSpan w:val="3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酒店工作人员想添加新的促销策略或者删除已有的促销策略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前置条件</w:t>
            </w:r>
          </w:p>
        </w:tc>
        <w:tc>
          <w:tcPr>
            <w:tcW w:w="5345" w:type="dxa"/>
            <w:gridSpan w:val="3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酒店工作人员已被识别和授权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后置条件</w:t>
            </w:r>
          </w:p>
        </w:tc>
        <w:tc>
          <w:tcPr>
            <w:tcW w:w="5345" w:type="dxa"/>
            <w:gridSpan w:val="3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酒店的</w:t>
            </w:r>
            <w:r>
              <w:rPr>
                <w:rFonts w:hint="eastAsia"/>
                <w:szCs w:val="21"/>
                <w:lang w:eastAsia="zh-CN"/>
              </w:rPr>
              <w:t>促销策略信息</w:t>
            </w:r>
            <w:r>
              <w:rPr>
                <w:rFonts w:hint="eastAsia"/>
                <w:szCs w:val="21"/>
              </w:rPr>
              <w:t>更新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优先级</w:t>
            </w:r>
          </w:p>
        </w:tc>
        <w:tc>
          <w:tcPr>
            <w:tcW w:w="5345" w:type="dxa"/>
            <w:gridSpan w:val="3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正常流程</w:t>
            </w:r>
          </w:p>
        </w:tc>
        <w:tc>
          <w:tcPr>
            <w:tcW w:w="5345" w:type="dxa"/>
            <w:gridSpan w:val="3"/>
            <w:shd w:val="clear" w:color="auto" w:fill="B8CCE4" w:themeFill="accent1" w:themeFillTint="66"/>
            <w:vAlign w:val="center"/>
          </w:tcPr>
          <w:p>
            <w:pPr>
              <w:pStyle w:val="6"/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1.酒店工作人员选择修改促销策略</w:t>
            </w:r>
          </w:p>
          <w:p>
            <w:pPr>
              <w:pStyle w:val="6"/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2.系统显示已有的促销策略表单</w:t>
            </w:r>
          </w:p>
          <w:p>
            <w:pPr>
              <w:pStyle w:val="6"/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3.酒店工作人员选择添加新的促销策略</w:t>
            </w:r>
          </w:p>
          <w:p>
            <w:pPr>
              <w:pStyle w:val="6"/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4.系统提示酒店工作人员选择促销策略类型并输入折扣数值</w:t>
            </w:r>
          </w:p>
          <w:p>
            <w:pPr>
              <w:pStyle w:val="6"/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5.酒店工作人员完成促销策略类型和折扣数值的填写并确认添加</w:t>
            </w:r>
          </w:p>
          <w:p>
            <w:pPr>
              <w:pStyle w:val="6"/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6.系统提示酒店工作人员是否确认添加</w:t>
            </w:r>
          </w:p>
          <w:p>
            <w:pPr>
              <w:pStyle w:val="6"/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7.酒店工作人员确认添加</w:t>
            </w:r>
          </w:p>
          <w:p>
            <w:pPr>
              <w:pStyle w:val="6"/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酒店工作人员重复3~7步，直到完成促销策略的添加</w:t>
            </w:r>
          </w:p>
          <w:p>
            <w:pPr>
              <w:pStyle w:val="6"/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8.系统提示修改成功并更新促销策略信息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扩展流程</w:t>
            </w:r>
          </w:p>
        </w:tc>
        <w:tc>
          <w:tcPr>
            <w:tcW w:w="5345" w:type="dxa"/>
            <w:gridSpan w:val="3"/>
            <w:shd w:val="clear" w:color="auto" w:fill="DBE5F1" w:themeFill="accent1" w:themeFillTint="33"/>
            <w:vAlign w:val="center"/>
          </w:tcPr>
          <w:p>
            <w:p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3-7a.酒店工作人员想要删除已有的促销策略</w:t>
            </w:r>
          </w:p>
          <w:p>
            <w:p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1.酒店工作人员选择删除已有的促销策略</w:t>
            </w:r>
          </w:p>
          <w:p>
            <w:p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2.系统提示酒店工作人员是否确认删除</w:t>
            </w:r>
          </w:p>
          <w:p>
            <w:p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3.酒店工作人员确认删除</w:t>
            </w:r>
          </w:p>
          <w:p>
            <w:pPr>
              <w:pStyle w:val="6"/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酒店工作人员重复1~3步，直到完成促销策略的删除</w:t>
            </w:r>
          </w:p>
          <w:p>
            <w:pPr>
              <w:pStyle w:val="6"/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</w:p>
          <w:p>
            <w:p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5a.酒店工作人员输入数值格式不正确</w:t>
            </w:r>
          </w:p>
          <w:p>
            <w:pPr>
              <w:spacing w:line="276" w:lineRule="auto"/>
              <w:ind w:left="420" w:hanging="420" w:firstLineChars="20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1.系统提示输入数值格式不正确，重新输入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特殊需求</w:t>
            </w:r>
          </w:p>
        </w:tc>
        <w:tc>
          <w:tcPr>
            <w:tcW w:w="5345" w:type="dxa"/>
            <w:gridSpan w:val="3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优惠策略包括：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>1.</w:t>
            </w:r>
            <w:r>
              <w:rPr>
                <w:rFonts w:hint="eastAsia"/>
                <w:i w:val="0"/>
                <w:iCs w:val="0"/>
              </w:rPr>
              <w:t>生日特惠折扣</w:t>
            </w:r>
          </w:p>
          <w:p>
            <w:pPr>
              <w:pStyle w:val="6"/>
              <w:numPr>
                <w:ilvl w:val="0"/>
                <w:numId w:val="2"/>
              </w:numPr>
              <w:spacing w:line="276" w:lineRule="auto"/>
              <w:ind w:firstLine="0" w:firstLineChars="0"/>
              <w:jc w:val="left"/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三间及以上预订特惠</w:t>
            </w:r>
          </w:p>
          <w:p>
            <w:pPr>
              <w:pStyle w:val="6"/>
              <w:numPr>
                <w:ilvl w:val="0"/>
                <w:numId w:val="2"/>
              </w:numPr>
              <w:spacing w:line="276" w:lineRule="auto"/>
              <w:ind w:firstLine="0" w:firstLineChars="0"/>
              <w:jc w:val="left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</w:rPr>
              <w:t>合作企业客户折扣</w:t>
            </w:r>
          </w:p>
          <w:p>
            <w:pPr>
              <w:pStyle w:val="6"/>
              <w:numPr>
                <w:ilvl w:val="0"/>
                <w:numId w:val="2"/>
              </w:numPr>
              <w:spacing w:line="276" w:lineRule="auto"/>
              <w:ind w:firstLine="0" w:firstLineChars="0"/>
              <w:jc w:val="left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</w:rPr>
              <w:t>双11活动折扣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</w:t>
            </w:r>
          </w:p>
          <w:p>
            <w:pPr>
              <w:pStyle w:val="6"/>
              <w:spacing w:line="276" w:lineRule="auto"/>
              <w:ind w:firstLine="0" w:firstLineChars="0"/>
              <w:jc w:val="left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数值格式为：70%</w:t>
            </w:r>
          </w:p>
        </w:tc>
      </w:tr>
    </w:tbl>
    <w:p/>
    <w:p/>
    <w:p/>
    <w:p/>
    <w:p/>
    <w:p/>
    <w:p/>
    <w:tbl>
      <w:tblPr>
        <w:tblStyle w:val="7"/>
        <w:tblpPr w:leftFromText="180" w:rightFromText="180" w:vertAnchor="text" w:horzAnchor="page" w:tblpX="2689" w:tblpY="181"/>
        <w:tblOverlap w:val="never"/>
        <w:tblW w:w="6500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8"/>
        <w:gridCol w:w="1201"/>
        <w:gridCol w:w="1806"/>
        <w:gridCol w:w="2355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8" w:type="dxa"/>
            <w:tcBorders>
              <w:top w:val="single" w:color="FFFFFF" w:themeColor="background1" w:sz="4" w:space="0"/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tabs>
                <w:tab w:val="left" w:pos="571"/>
              </w:tabs>
              <w:spacing w:line="276" w:lineRule="auto"/>
              <w:ind w:left="0" w:leftChars="0" w:firstLine="0" w:firstLineChars="0"/>
              <w:jc w:val="left"/>
              <w:rPr>
                <w:rFonts w:hint="eastAsia"/>
                <w:b/>
                <w:bCs/>
                <w:color w:val="FFFFFF" w:themeColor="background1"/>
                <w:szCs w:val="2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201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40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011</w:t>
            </w:r>
          </w:p>
        </w:tc>
        <w:tc>
          <w:tcPr>
            <w:tcW w:w="1806" w:type="dxa"/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名  称</w:t>
            </w:r>
          </w:p>
        </w:tc>
        <w:tc>
          <w:tcPr>
            <w:tcW w:w="2355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查看订单信息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8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创建者</w:t>
            </w:r>
          </w:p>
        </w:tc>
        <w:tc>
          <w:tcPr>
            <w:tcW w:w="1201" w:type="dxa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马晗蕾</w:t>
            </w:r>
          </w:p>
        </w:tc>
        <w:tc>
          <w:tcPr>
            <w:tcW w:w="1806" w:type="dxa"/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最后更新者</w:t>
            </w:r>
          </w:p>
        </w:tc>
        <w:tc>
          <w:tcPr>
            <w:tcW w:w="2355" w:type="dxa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8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创建日期</w:t>
            </w:r>
          </w:p>
        </w:tc>
        <w:tc>
          <w:tcPr>
            <w:tcW w:w="1201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806" w:type="dxa"/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最后更新日期</w:t>
            </w:r>
          </w:p>
        </w:tc>
        <w:tc>
          <w:tcPr>
            <w:tcW w:w="2355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8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参与者</w:t>
            </w:r>
          </w:p>
        </w:tc>
        <w:tc>
          <w:tcPr>
            <w:tcW w:w="5362" w:type="dxa"/>
            <w:gridSpan w:val="3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酒店工作人员，目标是查看用户的订单，确认未执行、已执行、异常和已撤销的订单，确认酒店的营销情况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8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触发条件</w:t>
            </w:r>
          </w:p>
        </w:tc>
        <w:tc>
          <w:tcPr>
            <w:tcW w:w="5362" w:type="dxa"/>
            <w:gridSpan w:val="3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8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前置条件</w:t>
            </w:r>
          </w:p>
        </w:tc>
        <w:tc>
          <w:tcPr>
            <w:tcW w:w="5362" w:type="dxa"/>
            <w:gridSpan w:val="3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酒店工作人员已被识别和授权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8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后置条件</w:t>
            </w:r>
          </w:p>
        </w:tc>
        <w:tc>
          <w:tcPr>
            <w:tcW w:w="5362" w:type="dxa"/>
            <w:gridSpan w:val="3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8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优先级</w:t>
            </w:r>
          </w:p>
        </w:tc>
        <w:tc>
          <w:tcPr>
            <w:tcW w:w="5362" w:type="dxa"/>
            <w:gridSpan w:val="3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8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正常流程</w:t>
            </w:r>
          </w:p>
        </w:tc>
        <w:tc>
          <w:tcPr>
            <w:tcW w:w="5362" w:type="dxa"/>
            <w:gridSpan w:val="3"/>
            <w:shd w:val="clear" w:color="auto" w:fill="B8CCE4" w:themeFill="accent1" w:themeFillTint="66"/>
            <w:vAlign w:val="center"/>
          </w:tcPr>
          <w:p>
            <w:pPr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1.酒店工作人员选择查看订单信息</w:t>
            </w:r>
          </w:p>
          <w:p>
            <w:pPr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2.系统以时间顺序列表形式展示所有订单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8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扩展流程</w:t>
            </w:r>
          </w:p>
        </w:tc>
        <w:tc>
          <w:tcPr>
            <w:tcW w:w="5362" w:type="dxa"/>
            <w:gridSpan w:val="3"/>
            <w:shd w:val="clear" w:color="auto" w:fill="DBE5F1" w:themeFill="accent1" w:themeFillTint="33"/>
            <w:vAlign w:val="center"/>
          </w:tcPr>
          <w:p>
            <w:p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2a.酒店工作人员选择查看未执行订单</w:t>
            </w:r>
          </w:p>
          <w:p>
            <w:pPr>
              <w:spacing w:line="276" w:lineRule="auto"/>
              <w:ind w:left="420" w:hanging="420" w:firstLineChars="20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1.系统以时间顺序列表形式展示未执行订单</w:t>
            </w:r>
          </w:p>
          <w:p>
            <w:p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2b.酒店工作人员选择查看已执行订单</w:t>
            </w:r>
          </w:p>
          <w:p>
            <w:pPr>
              <w:spacing w:line="276" w:lineRule="auto"/>
              <w:ind w:left="420" w:hanging="420" w:firstLineChars="20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1.系统以时间顺序列表形式展示已执行订单</w:t>
            </w:r>
          </w:p>
          <w:p>
            <w:p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2c.酒店工作人员选择查看异常订单</w:t>
            </w:r>
          </w:p>
          <w:p>
            <w:pPr>
              <w:spacing w:line="276" w:lineRule="auto"/>
              <w:ind w:left="420" w:hanging="420" w:firstLineChars="20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1.系统以时间顺序列表形式展示异常订单</w:t>
            </w:r>
          </w:p>
          <w:p>
            <w:p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2d.酒店工作人员选择查看已撤销订单</w:t>
            </w:r>
          </w:p>
          <w:p>
            <w:pPr>
              <w:spacing w:line="276" w:lineRule="auto"/>
              <w:ind w:left="420" w:hanging="420" w:firstLineChars="20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1.系统以时间顺序列表形式展示已撤销订单</w:t>
            </w:r>
          </w:p>
          <w:p>
            <w:pPr>
              <w:spacing w:line="276" w:lineRule="auto"/>
              <w:ind w:left="420" w:hanging="420" w:hangingChars="200"/>
              <w:jc w:val="left"/>
              <w:rPr>
                <w:rFonts w:hint="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8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特殊需求</w:t>
            </w:r>
          </w:p>
        </w:tc>
        <w:tc>
          <w:tcPr>
            <w:tcW w:w="5362" w:type="dxa"/>
            <w:gridSpan w:val="3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i w:val="0"/>
                <w:iCs w:val="0"/>
              </w:rPr>
              <w:t>订单中要记录：</w:t>
            </w:r>
            <w:r>
              <w:rPr>
                <w:rFonts w:hint="eastAsia"/>
                <w:i w:val="0"/>
                <w:iCs w:val="0"/>
                <w:lang w:eastAsia="zh-CN"/>
              </w:rPr>
              <w:t>订单编号、</w:t>
            </w:r>
            <w:r>
              <w:rPr>
                <w:rFonts w:hint="eastAsia"/>
                <w:i w:val="0"/>
                <w:iCs w:val="0"/>
              </w:rPr>
              <w:t>开始时间、退房时间、最晚订单执行时间、房间类型及数量、预计入住人数、有无儿童。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tbl>
      <w:tblPr>
        <w:tblStyle w:val="7"/>
        <w:tblpPr w:leftFromText="180" w:rightFromText="180" w:vertAnchor="text" w:horzAnchor="page" w:tblpX="2701" w:tblpY="102"/>
        <w:tblOverlap w:val="never"/>
        <w:tblW w:w="6479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97"/>
        <w:gridCol w:w="1801"/>
        <w:gridCol w:w="2347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top w:val="single" w:color="FFFFFF" w:themeColor="background1" w:sz="4" w:space="0"/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both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197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012</w:t>
            </w:r>
          </w:p>
        </w:tc>
        <w:tc>
          <w:tcPr>
            <w:tcW w:w="1801" w:type="dxa"/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名  称</w:t>
            </w:r>
          </w:p>
        </w:tc>
        <w:tc>
          <w:tcPr>
            <w:tcW w:w="2347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执行订单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创建者</w:t>
            </w:r>
          </w:p>
        </w:tc>
        <w:tc>
          <w:tcPr>
            <w:tcW w:w="1197" w:type="dxa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马晗蕾</w:t>
            </w:r>
          </w:p>
        </w:tc>
        <w:tc>
          <w:tcPr>
            <w:tcW w:w="1801" w:type="dxa"/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最后更新者</w:t>
            </w:r>
          </w:p>
        </w:tc>
        <w:tc>
          <w:tcPr>
            <w:tcW w:w="2347" w:type="dxa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马晗蕾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创建日期</w:t>
            </w:r>
          </w:p>
        </w:tc>
        <w:tc>
          <w:tcPr>
            <w:tcW w:w="1197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801" w:type="dxa"/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最后更新日期</w:t>
            </w:r>
          </w:p>
        </w:tc>
        <w:tc>
          <w:tcPr>
            <w:tcW w:w="2347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2016-09-23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参与者</w:t>
            </w:r>
          </w:p>
        </w:tc>
        <w:tc>
          <w:tcPr>
            <w:tcW w:w="5345" w:type="dxa"/>
            <w:gridSpan w:val="3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酒店工作人员，目标是</w:t>
            </w:r>
            <w:r>
              <w:rPr>
                <w:rFonts w:hint="eastAsia"/>
                <w:szCs w:val="21"/>
                <w:lang w:eastAsia="zh-CN"/>
              </w:rPr>
              <w:t>执行订单，更新房源信息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触发条件</w:t>
            </w:r>
          </w:p>
        </w:tc>
        <w:tc>
          <w:tcPr>
            <w:tcW w:w="5345" w:type="dxa"/>
            <w:gridSpan w:val="3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客户在最晚订单执行时间内办理入住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前置条件</w:t>
            </w:r>
          </w:p>
        </w:tc>
        <w:tc>
          <w:tcPr>
            <w:tcW w:w="5345" w:type="dxa"/>
            <w:gridSpan w:val="3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酒店</w:t>
            </w:r>
            <w:r>
              <w:rPr>
                <w:szCs w:val="21"/>
              </w:rPr>
              <w:t>工作人员必须已经被识别和授权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后置条件</w:t>
            </w:r>
          </w:p>
        </w:tc>
        <w:tc>
          <w:tcPr>
            <w:tcW w:w="5345" w:type="dxa"/>
            <w:gridSpan w:val="3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订单信息更新，客户信用值增加，信用记录更新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优先级</w:t>
            </w:r>
          </w:p>
        </w:tc>
        <w:tc>
          <w:tcPr>
            <w:tcW w:w="5345" w:type="dxa"/>
            <w:gridSpan w:val="3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正常流程</w:t>
            </w:r>
          </w:p>
        </w:tc>
        <w:tc>
          <w:tcPr>
            <w:tcW w:w="5345" w:type="dxa"/>
            <w:gridSpan w:val="3"/>
            <w:shd w:val="clear" w:color="auto" w:fill="B8CCE4" w:themeFill="accent1" w:themeFillTint="66"/>
            <w:vAlign w:val="center"/>
          </w:tcPr>
          <w:p>
            <w:pPr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1.酒店工作人员输入订单编号</w:t>
            </w:r>
          </w:p>
          <w:p>
            <w:pPr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2.系统显示订单</w:t>
            </w:r>
          </w:p>
          <w:p>
            <w:p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3.酒店工作人员将此订单状态更改为已执行</w:t>
            </w:r>
          </w:p>
          <w:p>
            <w:p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4.系统提示此订单状态更改成功、更新信用记录并增加客户信用值</w:t>
            </w:r>
          </w:p>
          <w:p>
            <w:p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扩展流程</w:t>
            </w:r>
          </w:p>
        </w:tc>
        <w:tc>
          <w:tcPr>
            <w:tcW w:w="5345" w:type="dxa"/>
            <w:gridSpan w:val="3"/>
            <w:shd w:val="clear" w:color="auto" w:fill="DBE5F1" w:themeFill="accent1" w:themeFillTint="33"/>
            <w:vAlign w:val="center"/>
          </w:tcPr>
          <w:p>
            <w:p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1a.酒店工作人员输入错误编号</w:t>
            </w:r>
          </w:p>
          <w:p>
            <w:p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1.系统提示无此订单，重新输入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特殊需求</w:t>
            </w:r>
          </w:p>
        </w:tc>
        <w:tc>
          <w:tcPr>
            <w:tcW w:w="5345" w:type="dxa"/>
            <w:gridSpan w:val="3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增加的客户信用值等于已执行的订单价值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tbl>
      <w:tblPr>
        <w:tblStyle w:val="7"/>
        <w:tblpPr w:leftFromText="180" w:rightFromText="180" w:vertAnchor="text" w:horzAnchor="page" w:tblpX="2701" w:tblpY="102"/>
        <w:tblOverlap w:val="never"/>
        <w:tblW w:w="6479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97"/>
        <w:gridCol w:w="1801"/>
        <w:gridCol w:w="2347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top w:val="single" w:color="FFFFFF" w:themeColor="background1" w:sz="4" w:space="0"/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both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197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013</w:t>
            </w:r>
          </w:p>
        </w:tc>
        <w:tc>
          <w:tcPr>
            <w:tcW w:w="1801" w:type="dxa"/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名  称</w:t>
            </w:r>
          </w:p>
        </w:tc>
        <w:tc>
          <w:tcPr>
            <w:tcW w:w="2347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处理异常订单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创建者</w:t>
            </w:r>
          </w:p>
        </w:tc>
        <w:tc>
          <w:tcPr>
            <w:tcW w:w="1197" w:type="dxa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马晗蕾</w:t>
            </w:r>
          </w:p>
        </w:tc>
        <w:tc>
          <w:tcPr>
            <w:tcW w:w="1801" w:type="dxa"/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最后更新者</w:t>
            </w:r>
          </w:p>
        </w:tc>
        <w:tc>
          <w:tcPr>
            <w:tcW w:w="2347" w:type="dxa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创建日期</w:t>
            </w:r>
          </w:p>
        </w:tc>
        <w:tc>
          <w:tcPr>
            <w:tcW w:w="1197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</w:t>
            </w:r>
            <w:r>
              <w:rPr>
                <w:rFonts w:hint="eastAsia"/>
                <w:szCs w:val="21"/>
                <w:lang w:val="en-US" w:eastAsia="zh-CN"/>
              </w:rPr>
              <w:t>22</w:t>
            </w:r>
          </w:p>
        </w:tc>
        <w:tc>
          <w:tcPr>
            <w:tcW w:w="1801" w:type="dxa"/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最后更新日期</w:t>
            </w:r>
          </w:p>
        </w:tc>
        <w:tc>
          <w:tcPr>
            <w:tcW w:w="2347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参与者</w:t>
            </w:r>
          </w:p>
        </w:tc>
        <w:tc>
          <w:tcPr>
            <w:tcW w:w="5345" w:type="dxa"/>
            <w:gridSpan w:val="3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酒店工作人员，目标是</w:t>
            </w:r>
            <w:r>
              <w:rPr>
                <w:rFonts w:hint="eastAsia"/>
                <w:szCs w:val="21"/>
                <w:lang w:eastAsia="zh-CN"/>
              </w:rPr>
              <w:t>处理异常订单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触发条件</w:t>
            </w:r>
          </w:p>
        </w:tc>
        <w:tc>
          <w:tcPr>
            <w:tcW w:w="5345" w:type="dxa"/>
            <w:gridSpan w:val="3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系统生成异常订单并提醒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前置条件</w:t>
            </w:r>
          </w:p>
        </w:tc>
        <w:tc>
          <w:tcPr>
            <w:tcW w:w="5345" w:type="dxa"/>
            <w:gridSpan w:val="3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酒店</w:t>
            </w:r>
            <w:r>
              <w:rPr>
                <w:szCs w:val="21"/>
              </w:rPr>
              <w:t>工作人员必须已经被识别和授权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后置条件</w:t>
            </w:r>
          </w:p>
        </w:tc>
        <w:tc>
          <w:tcPr>
            <w:tcW w:w="5345" w:type="dxa"/>
            <w:gridSpan w:val="3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订单信息更新，客户信用值恢复，信用记录更新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优先级</w:t>
            </w:r>
          </w:p>
        </w:tc>
        <w:tc>
          <w:tcPr>
            <w:tcW w:w="5345" w:type="dxa"/>
            <w:gridSpan w:val="3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正常流程</w:t>
            </w:r>
          </w:p>
        </w:tc>
        <w:tc>
          <w:tcPr>
            <w:tcW w:w="5345" w:type="dxa"/>
            <w:gridSpan w:val="3"/>
            <w:shd w:val="clear" w:color="auto" w:fill="B8CCE4" w:themeFill="accent1" w:themeFillTint="66"/>
            <w:vAlign w:val="center"/>
          </w:tcPr>
          <w:p>
            <w:pPr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1.酒店工作人员查看异常订单</w:t>
            </w:r>
          </w:p>
          <w:p>
            <w:pPr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2.系统显示异常订单</w:t>
            </w:r>
          </w:p>
          <w:p>
            <w:p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3.酒店工作人员补登记执行情况（即延迟入住）和新的入住时间，并将此订单状态更改为已执行</w:t>
            </w:r>
          </w:p>
          <w:p>
            <w:p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4.系统提示状态更改成功、恢复客户信用值并更新信用记录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扩展流程</w:t>
            </w:r>
          </w:p>
        </w:tc>
        <w:tc>
          <w:tcPr>
            <w:tcW w:w="5345" w:type="dxa"/>
            <w:gridSpan w:val="3"/>
            <w:shd w:val="clear" w:color="auto" w:fill="DBE5F1" w:themeFill="accent1" w:themeFillTint="33"/>
            <w:vAlign w:val="center"/>
          </w:tcPr>
          <w:p>
            <w:p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特殊需求</w:t>
            </w:r>
          </w:p>
        </w:tc>
        <w:tc>
          <w:tcPr>
            <w:tcW w:w="5345" w:type="dxa"/>
            <w:gridSpan w:val="3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酒店工作人进行补登记之前要先联系客户确认异常订单的原因为“延迟入住”以及新的入住时间</w:t>
            </w:r>
          </w:p>
        </w:tc>
      </w:tr>
    </w:tbl>
    <w:p/>
    <w:p/>
    <w:p/>
    <w:p/>
    <w:p/>
    <w:p/>
    <w:p/>
    <w:tbl>
      <w:tblPr>
        <w:tblStyle w:val="7"/>
        <w:tblpPr w:leftFromText="180" w:rightFromText="180" w:vertAnchor="text" w:horzAnchor="page" w:tblpX="2857" w:tblpY="234"/>
        <w:tblOverlap w:val="never"/>
        <w:tblW w:w="6479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1220"/>
        <w:gridCol w:w="1801"/>
        <w:gridCol w:w="2347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11" w:type="dxa"/>
            <w:tcBorders>
              <w:top w:val="single" w:color="FFFFFF" w:themeColor="background1" w:sz="4" w:space="0"/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ID</w:t>
            </w:r>
          </w:p>
        </w:tc>
        <w:tc>
          <w:tcPr>
            <w:tcW w:w="1220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014</w:t>
            </w:r>
          </w:p>
        </w:tc>
        <w:tc>
          <w:tcPr>
            <w:tcW w:w="1801" w:type="dxa"/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名  称</w:t>
            </w:r>
          </w:p>
        </w:tc>
        <w:tc>
          <w:tcPr>
            <w:tcW w:w="2347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both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查看未执行订单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11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创建者</w:t>
            </w:r>
          </w:p>
        </w:tc>
        <w:tc>
          <w:tcPr>
            <w:tcW w:w="1220" w:type="dxa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马晗蕾</w:t>
            </w:r>
          </w:p>
        </w:tc>
        <w:tc>
          <w:tcPr>
            <w:tcW w:w="1801" w:type="dxa"/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最后更新者</w:t>
            </w:r>
          </w:p>
        </w:tc>
        <w:tc>
          <w:tcPr>
            <w:tcW w:w="2347" w:type="dxa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马晗蕾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11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创建日期</w:t>
            </w:r>
          </w:p>
        </w:tc>
        <w:tc>
          <w:tcPr>
            <w:tcW w:w="1220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801" w:type="dxa"/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最后更新日期</w:t>
            </w:r>
          </w:p>
        </w:tc>
        <w:tc>
          <w:tcPr>
            <w:tcW w:w="2347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2016-09-23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7" w:hRule="atLeast"/>
        </w:trPr>
        <w:tc>
          <w:tcPr>
            <w:tcW w:w="1111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参与者</w:t>
            </w:r>
          </w:p>
        </w:tc>
        <w:tc>
          <w:tcPr>
            <w:tcW w:w="5368" w:type="dxa"/>
            <w:gridSpan w:val="3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网络营销人员，目标是查看未执行订单，制定更好的营销策略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11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触发条件</w:t>
            </w:r>
          </w:p>
        </w:tc>
        <w:tc>
          <w:tcPr>
            <w:tcW w:w="5368" w:type="dxa"/>
            <w:gridSpan w:val="3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网站营销人员定期查看每日的未执行订单情况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11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前置条件</w:t>
            </w:r>
          </w:p>
        </w:tc>
        <w:tc>
          <w:tcPr>
            <w:tcW w:w="5368" w:type="dxa"/>
            <w:gridSpan w:val="3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网络营销人员</w:t>
            </w:r>
            <w:r>
              <w:rPr>
                <w:szCs w:val="21"/>
              </w:rPr>
              <w:t>必须已经被识别和授权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11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后置条件</w:t>
            </w:r>
          </w:p>
        </w:tc>
        <w:tc>
          <w:tcPr>
            <w:tcW w:w="5368" w:type="dxa"/>
            <w:gridSpan w:val="3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rFonts w:hint="eastAsia" w:eastAsia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1" w:hRule="atLeast"/>
        </w:trPr>
        <w:tc>
          <w:tcPr>
            <w:tcW w:w="1111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优先级</w:t>
            </w:r>
          </w:p>
        </w:tc>
        <w:tc>
          <w:tcPr>
            <w:tcW w:w="5368" w:type="dxa"/>
            <w:gridSpan w:val="3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" w:hRule="atLeast"/>
        </w:trPr>
        <w:tc>
          <w:tcPr>
            <w:tcW w:w="1111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正常流程</w:t>
            </w:r>
          </w:p>
        </w:tc>
        <w:tc>
          <w:tcPr>
            <w:tcW w:w="5368" w:type="dxa"/>
            <w:gridSpan w:val="3"/>
            <w:shd w:val="clear" w:color="auto" w:fill="B8CCE4" w:themeFill="accent1" w:themeFillTint="66"/>
            <w:vAlign w:val="center"/>
          </w:tcPr>
          <w:p>
            <w:pPr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1.网络营销人员选择查看未执行订单</w:t>
            </w:r>
          </w:p>
          <w:p>
            <w:pPr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2.系统以时间顺序列表形式展示每日的未执行订单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11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扩展流程</w:t>
            </w:r>
          </w:p>
        </w:tc>
        <w:tc>
          <w:tcPr>
            <w:tcW w:w="5368" w:type="dxa"/>
            <w:gridSpan w:val="3"/>
            <w:shd w:val="clear" w:color="auto" w:fill="DBE5F1" w:themeFill="accent1" w:themeFillTint="33"/>
            <w:vAlign w:val="center"/>
          </w:tcPr>
          <w:p>
            <w:pPr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  <w:lang w:eastAsia="zh-CN"/>
              </w:rPr>
              <w:t>.</w:t>
            </w:r>
            <w:r>
              <w:rPr>
                <w:rFonts w:hint="eastAsia"/>
                <w:szCs w:val="21"/>
                <w:lang w:val="en-US" w:eastAsia="zh-CN"/>
              </w:rPr>
              <w:t>0网络营销人员选择查看未执行订单</w:t>
            </w:r>
          </w:p>
          <w:p>
            <w:pPr>
              <w:numPr>
                <w:ilvl w:val="0"/>
                <w:numId w:val="0"/>
              </w:numPr>
              <w:spacing w:line="276" w:lineRule="auto"/>
              <w:ind w:firstLine="0" w:firstLineChars="20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1a.没有未执行订单</w:t>
            </w:r>
          </w:p>
          <w:p>
            <w:pPr>
              <w:numPr>
                <w:ilvl w:val="0"/>
                <w:numId w:val="0"/>
              </w:numPr>
              <w:spacing w:line="276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  1.系统提示无未执行订单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11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特殊需求</w:t>
            </w:r>
          </w:p>
        </w:tc>
        <w:tc>
          <w:tcPr>
            <w:tcW w:w="5368" w:type="dxa"/>
            <w:gridSpan w:val="3"/>
            <w:shd w:val="clear" w:color="auto" w:fill="B8CCE4" w:themeFill="accent1" w:themeFillTint="66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i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i w:val="0"/>
                <w:i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未执行订单按照预定信息中的入住时间划分组别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tbl>
      <w:tblPr>
        <w:tblStyle w:val="7"/>
        <w:tblpPr w:leftFromText="180" w:rightFromText="180" w:vertAnchor="text" w:horzAnchor="page" w:tblpX="2942" w:tblpY="-348"/>
        <w:tblOverlap w:val="never"/>
        <w:tblW w:w="6479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1220"/>
        <w:gridCol w:w="1801"/>
        <w:gridCol w:w="2347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11" w:type="dxa"/>
            <w:tcBorders>
              <w:top w:val="single" w:color="FFFFFF" w:themeColor="background1" w:sz="4" w:space="0"/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ID</w:t>
            </w:r>
          </w:p>
        </w:tc>
        <w:tc>
          <w:tcPr>
            <w:tcW w:w="1220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015</w:t>
            </w:r>
          </w:p>
        </w:tc>
        <w:tc>
          <w:tcPr>
            <w:tcW w:w="1801" w:type="dxa"/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名  称</w:t>
            </w:r>
          </w:p>
        </w:tc>
        <w:tc>
          <w:tcPr>
            <w:tcW w:w="2347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both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处理申诉后的异常订单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11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创建者</w:t>
            </w:r>
          </w:p>
        </w:tc>
        <w:tc>
          <w:tcPr>
            <w:tcW w:w="1220" w:type="dxa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马晗蕾</w:t>
            </w:r>
          </w:p>
        </w:tc>
        <w:tc>
          <w:tcPr>
            <w:tcW w:w="1801" w:type="dxa"/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最后更新者</w:t>
            </w:r>
          </w:p>
        </w:tc>
        <w:tc>
          <w:tcPr>
            <w:tcW w:w="2347" w:type="dxa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马晗蕾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11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创建日期</w:t>
            </w:r>
          </w:p>
        </w:tc>
        <w:tc>
          <w:tcPr>
            <w:tcW w:w="1220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801" w:type="dxa"/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最后更新日期</w:t>
            </w:r>
          </w:p>
        </w:tc>
        <w:tc>
          <w:tcPr>
            <w:tcW w:w="2347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2016-09-24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11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参与者</w:t>
            </w:r>
          </w:p>
        </w:tc>
        <w:tc>
          <w:tcPr>
            <w:tcW w:w="5368" w:type="dxa"/>
            <w:gridSpan w:val="3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网络营销人员，目标是及时处理异常订单并恢复客户的信用值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11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触发条件</w:t>
            </w:r>
          </w:p>
        </w:tc>
        <w:tc>
          <w:tcPr>
            <w:tcW w:w="5368" w:type="dxa"/>
            <w:gridSpan w:val="3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线下的异常订单申诉合理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11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前置条件</w:t>
            </w:r>
          </w:p>
        </w:tc>
        <w:tc>
          <w:tcPr>
            <w:tcW w:w="5368" w:type="dxa"/>
            <w:gridSpan w:val="3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网络营销人员</w:t>
            </w:r>
            <w:r>
              <w:rPr>
                <w:szCs w:val="21"/>
              </w:rPr>
              <w:t>必须已经被识别和授权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11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后置条件</w:t>
            </w:r>
          </w:p>
        </w:tc>
        <w:tc>
          <w:tcPr>
            <w:tcW w:w="5368" w:type="dxa"/>
            <w:gridSpan w:val="3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客户信用值恢复，异常订单状态更新，信用记录更新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1" w:hRule="atLeast"/>
        </w:trPr>
        <w:tc>
          <w:tcPr>
            <w:tcW w:w="1111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优先级</w:t>
            </w:r>
          </w:p>
        </w:tc>
        <w:tc>
          <w:tcPr>
            <w:tcW w:w="5368" w:type="dxa"/>
            <w:gridSpan w:val="3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5" w:hRule="atLeast"/>
        </w:trPr>
        <w:tc>
          <w:tcPr>
            <w:tcW w:w="1111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正常流程</w:t>
            </w:r>
          </w:p>
        </w:tc>
        <w:tc>
          <w:tcPr>
            <w:tcW w:w="5368" w:type="dxa"/>
            <w:gridSpan w:val="3"/>
            <w:shd w:val="clear" w:color="auto" w:fill="B8CCE4" w:themeFill="accent1" w:themeFillTint="66"/>
            <w:vAlign w:val="center"/>
          </w:tcPr>
          <w:p>
            <w:pPr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1.网络营销人员输入异常订单编号</w:t>
            </w:r>
          </w:p>
          <w:p>
            <w:pPr>
              <w:numPr>
                <w:ilvl w:val="0"/>
                <w:numId w:val="0"/>
              </w:numPr>
              <w:spacing w:line="276" w:lineRule="auto"/>
              <w:ind w:firstLine="0" w:firstLineChars="20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2.系统显示此异常订单</w:t>
            </w:r>
          </w:p>
          <w:p>
            <w:pPr>
              <w:numPr>
                <w:ilvl w:val="0"/>
                <w:numId w:val="0"/>
              </w:numPr>
              <w:spacing w:line="276" w:lineRule="auto"/>
              <w:ind w:firstLine="0" w:firstLineChars="20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3.网络营销人员选择撤销此异常订单并选择恢复的信用值类型</w:t>
            </w:r>
          </w:p>
          <w:p>
            <w:pPr>
              <w:numPr>
                <w:ilvl w:val="0"/>
                <w:numId w:val="0"/>
              </w:numPr>
              <w:spacing w:line="276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4.系统提示订单已撤销并恢复客户的信用值，更新用户信用记录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11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扩展流程</w:t>
            </w:r>
          </w:p>
        </w:tc>
        <w:tc>
          <w:tcPr>
            <w:tcW w:w="5368" w:type="dxa"/>
            <w:gridSpan w:val="3"/>
            <w:shd w:val="clear" w:color="auto" w:fill="DBE5F1" w:themeFill="accent1" w:themeFillTint="33"/>
            <w:vAlign w:val="center"/>
          </w:tcPr>
          <w:p>
            <w:pPr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1a.订单编号输入错误</w:t>
            </w:r>
          </w:p>
          <w:p>
            <w:pPr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  1.系统提示无此异常订单，重新输入</w:t>
            </w:r>
          </w:p>
          <w:p>
            <w:pPr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3a.网络营销人员取消此次操作</w:t>
            </w:r>
          </w:p>
          <w:p>
            <w:pPr>
              <w:numPr>
                <w:ilvl w:val="0"/>
                <w:numId w:val="0"/>
              </w:numPr>
              <w:spacing w:line="276" w:lineRule="auto"/>
              <w:ind w:firstLine="420" w:firstLineChars="2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1.系统提示订单状态未修改</w:t>
            </w:r>
            <w:bookmarkStart w:id="0" w:name="_GoBack"/>
            <w:bookmarkEnd w:id="0"/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11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特殊需求</w:t>
            </w:r>
          </w:p>
        </w:tc>
        <w:tc>
          <w:tcPr>
            <w:tcW w:w="5368" w:type="dxa"/>
            <w:gridSpan w:val="3"/>
            <w:shd w:val="clear" w:color="auto" w:fill="B8CCE4" w:themeFill="accent1" w:themeFillTint="66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恢复信用值的全部还是一半，由</w:t>
            </w:r>
            <w:r>
              <w:rPr>
                <w:rFonts w:hint="eastAsia"/>
                <w:lang w:eastAsia="zh-CN"/>
              </w:rPr>
              <w:t>网络</w:t>
            </w:r>
            <w:r>
              <w:rPr>
                <w:rFonts w:hint="eastAsia"/>
              </w:rPr>
              <w:t>营销人员自己决定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Mangal">
    <w:panose1 w:val="02040503050203030202"/>
    <w:charset w:val="01"/>
    <w:family w:val="roman"/>
    <w:pitch w:val="default"/>
    <w:sig w:usb0="00008003" w:usb1="00000000" w:usb2="00000000" w:usb3="00000000" w:csb0="00000001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康娃娃体W5(P)">
    <w:panose1 w:val="040B0500000000000000"/>
    <w:charset w:val="86"/>
    <w:family w:val="auto"/>
    <w:pitch w:val="default"/>
    <w:sig w:usb0="00000001" w:usb1="08010000" w:usb2="00000012" w:usb3="00000000" w:csb0="00040000" w:csb1="00000000"/>
  </w:font>
  <w:font w:name="华康娃娃体W5">
    <w:panose1 w:val="040B0509000000000000"/>
    <w:charset w:val="86"/>
    <w:family w:val="auto"/>
    <w:pitch w:val="default"/>
    <w:sig w:usb0="00000001" w:usb1="08010000" w:usb2="00000012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中國龍豪行書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七叔ragingfire">
    <w:panose1 w:val="01010104010101010101"/>
    <w:charset w:val="86"/>
    <w:family w:val="auto"/>
    <w:pitch w:val="default"/>
    <w:sig w:usb0="F7FFAEFF" w:usb1="38DFFFFF" w:usb2="0017FDF7" w:usb3="00000000" w:csb0="601701FE" w:csb1="BF3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B0E3A"/>
    <w:multiLevelType w:val="multilevel"/>
    <w:tmpl w:val="48FB0E3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 w:tentative="0">
      <w:start w:val="1"/>
      <w:numFmt w:val="decimal"/>
      <w:pStyle w:val="2"/>
      <w:lvlText w:val="%4.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pStyle w:val="3"/>
      <w:lvlText w:val="%5.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1">
    <w:nsid w:val="57E3C297"/>
    <w:multiLevelType w:val="singleLevel"/>
    <w:tmpl w:val="57E3C297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FC8"/>
    <w:rsid w:val="000E0B34"/>
    <w:rsid w:val="0016296D"/>
    <w:rsid w:val="002B5823"/>
    <w:rsid w:val="004B11E2"/>
    <w:rsid w:val="006F0F3A"/>
    <w:rsid w:val="007349D8"/>
    <w:rsid w:val="008E5570"/>
    <w:rsid w:val="008E79FD"/>
    <w:rsid w:val="00C54493"/>
    <w:rsid w:val="00CC3C2B"/>
    <w:rsid w:val="00D72FC8"/>
    <w:rsid w:val="00F361FC"/>
    <w:rsid w:val="00FC1079"/>
    <w:rsid w:val="1658118D"/>
    <w:rsid w:val="2103093F"/>
    <w:rsid w:val="277A32DB"/>
    <w:rsid w:val="2FFE73DA"/>
    <w:rsid w:val="33085586"/>
    <w:rsid w:val="3CCB50D3"/>
    <w:rsid w:val="3EBE25A4"/>
    <w:rsid w:val="3FAF729C"/>
    <w:rsid w:val="4470746A"/>
    <w:rsid w:val="4D411A08"/>
    <w:rsid w:val="530C7BE2"/>
    <w:rsid w:val="5597130A"/>
    <w:rsid w:val="5B1F18C2"/>
    <w:rsid w:val="5DB26B90"/>
    <w:rsid w:val="5EF3031C"/>
    <w:rsid w:val="60C10C0B"/>
    <w:rsid w:val="611C04A9"/>
    <w:rsid w:val="6A7A020E"/>
    <w:rsid w:val="6B556100"/>
    <w:rsid w:val="6B9F139E"/>
    <w:rsid w:val="6F456122"/>
    <w:rsid w:val="7119648A"/>
    <w:rsid w:val="71D57DE2"/>
    <w:rsid w:val="750E3CAC"/>
    <w:rsid w:val="755A5153"/>
    <w:rsid w:val="7A750E39"/>
    <w:rsid w:val="7C036828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9"/>
    <w:pPr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spacing w:val="6"/>
    </w:rPr>
  </w:style>
  <w:style w:type="paragraph" w:styleId="3">
    <w:name w:val="heading 5"/>
    <w:basedOn w:val="1"/>
    <w:next w:val="1"/>
    <w:unhideWhenUsed/>
    <w:qFormat/>
    <w:uiPriority w:val="9"/>
    <w:pPr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i/>
      <w:color w:val="C0504D" w:themeColor="accent2"/>
      <w:spacing w:val="6"/>
      <w14:textFill>
        <w14:solidFill>
          <w14:schemeClr w14:val="accent2"/>
        </w14:solidFill>
      </w14:textFill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table" w:customStyle="1" w:styleId="7">
    <w:name w:val="Grid Table 5 Dark Accent 1"/>
    <w:basedOn w:val="5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band1Vert">
      <w:tblPr>
        <w:tblLayout w:type="fixed"/>
      </w:tblPr>
      <w:tcPr>
        <w:shd w:val="clear" w:color="auto" w:fill="B8CCE4" w:themeFill="accent1" w:themeFillTint="66"/>
      </w:tcPr>
    </w:tblStylePr>
    <w:tblStylePr w:type="band1Horz">
      <w:tblPr>
        <w:tblLayout w:type="fixed"/>
      </w:tblPr>
      <w:tcPr>
        <w:shd w:val="clear" w:color="auto" w:fill="B8CCE4" w:themeFill="accent1" w:themeFillTint="66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283</Words>
  <Characters>1615</Characters>
  <Lines>13</Lines>
  <Paragraphs>3</Paragraphs>
  <ScaleCrop>false</ScaleCrop>
  <LinksUpToDate>false</LinksUpToDate>
  <CharactersWithSpaces>1895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2016-09-10T08:29:00Z</dcterms:created>
  <dc:creator>Dell</dc:creator>
  <cp:lastModifiedBy>Administrator</cp:lastModifiedBy>
  <dcterms:modified xsi:type="dcterms:W3CDTF">2016-09-24T05:32:19Z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