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138D" w14:textId="682C9515" w:rsidR="005E0046" w:rsidRDefault="5FBC7E62" w:rsidP="005D1D52">
      <w:pPr>
        <w:pStyle w:val="Title"/>
      </w:pPr>
      <w:r>
        <w:t>Research Directory</w:t>
      </w:r>
    </w:p>
    <w:p w14:paraId="61E0555A" w14:textId="0C4E8B47" w:rsidR="00DD0E9F" w:rsidRDefault="00F61B6D" w:rsidP="00DD0E9F">
      <w:r>
        <w:t>Fable Managed Services</w:t>
      </w:r>
    </w:p>
    <w:p w14:paraId="43925494" w14:textId="77777777" w:rsidR="00F61B6D" w:rsidRDefault="00F61B6D" w:rsidP="00DD0E9F"/>
    <w:p w14:paraId="68D5CD40" w14:textId="5BCFAC18" w:rsidR="00F61B6D" w:rsidRDefault="00381070" w:rsidP="005D1D52">
      <w:pPr>
        <w:pStyle w:val="Heading1"/>
      </w:pPr>
      <w:bookmarkStart w:id="0" w:name="_Toc145957277"/>
      <w:r>
        <w:t>Context</w:t>
      </w:r>
      <w:bookmarkEnd w:id="0"/>
    </w:p>
    <w:p w14:paraId="5C59DF35" w14:textId="30B76A86" w:rsidR="00686E8E" w:rsidRDefault="001334A5" w:rsidP="00686E8E">
      <w:pPr>
        <w:pStyle w:val="Paragraph"/>
      </w:pPr>
      <w:r>
        <w:t xml:space="preserve">The </w:t>
      </w:r>
      <w:r w:rsidR="00C10FB3">
        <w:t xml:space="preserve">Research Directory is </w:t>
      </w:r>
      <w:r w:rsidR="00F7700A">
        <w:t xml:space="preserve">meant to </w:t>
      </w:r>
      <w:r w:rsidR="0086399C">
        <w:t>serve as a resource to Fable’s team of researchers</w:t>
      </w:r>
      <w:r w:rsidR="00287F84">
        <w:t xml:space="preserve"> when writing reports or </w:t>
      </w:r>
      <w:r w:rsidR="00875B18">
        <w:t xml:space="preserve">wanting to learn </w:t>
      </w:r>
      <w:r w:rsidR="00CC2C00">
        <w:t xml:space="preserve">more about how </w:t>
      </w:r>
      <w:r w:rsidR="009D7D78">
        <w:t>web</w:t>
      </w:r>
      <w:r w:rsidR="00814B78">
        <w:t xml:space="preserve"> and </w:t>
      </w:r>
      <w:r w:rsidR="009D7D78">
        <w:t xml:space="preserve">app </w:t>
      </w:r>
      <w:r w:rsidR="0057170A">
        <w:t xml:space="preserve">components behave, based on past studies. </w:t>
      </w:r>
      <w:r w:rsidR="00E72797">
        <w:t>It</w:t>
      </w:r>
      <w:r w:rsidR="00974BE5">
        <w:t>’</w:t>
      </w:r>
      <w:r w:rsidR="00E72797">
        <w:t xml:space="preserve">s a collection of </w:t>
      </w:r>
      <w:r w:rsidR="00C051A1">
        <w:t xml:space="preserve">the most common </w:t>
      </w:r>
      <w:r w:rsidR="00A113D1">
        <w:t>takeaways (</w:t>
      </w:r>
      <w:r w:rsidR="00C6608A">
        <w:t>including pain and gain points) and best practices</w:t>
      </w:r>
      <w:r w:rsidR="00CA02E9">
        <w:t xml:space="preserve"> found through research with our customers’ products. </w:t>
      </w:r>
    </w:p>
    <w:p w14:paraId="7D0F0E36" w14:textId="1FE6878F" w:rsidR="00A81A09" w:rsidRDefault="00584D65" w:rsidP="00686E8E">
      <w:pPr>
        <w:pStyle w:val="Paragraph"/>
      </w:pPr>
      <w:r>
        <w:t>It’s important to keep adding content and revising the document so it continues to help us cut down individual work and transfer knowledge as we scale.</w:t>
      </w:r>
    </w:p>
    <w:p w14:paraId="29BDFC42" w14:textId="77777777" w:rsidR="00863F0E" w:rsidRDefault="00863F0E" w:rsidP="00686E8E">
      <w:pPr>
        <w:pStyle w:val="Paragraph"/>
      </w:pPr>
    </w:p>
    <w:p w14:paraId="474365C0" w14:textId="16FE56A6" w:rsidR="00686E8E" w:rsidRDefault="00BD7722" w:rsidP="005D1D52">
      <w:pPr>
        <w:pStyle w:val="Heading1"/>
      </w:pPr>
      <w:bookmarkStart w:id="1" w:name="_Toc145957278"/>
      <w:r>
        <w:t xml:space="preserve">How to </w:t>
      </w:r>
      <w:r w:rsidR="00B56C59">
        <w:t>u</w:t>
      </w:r>
      <w:r>
        <w:t>se</w:t>
      </w:r>
      <w:bookmarkEnd w:id="1"/>
    </w:p>
    <w:p w14:paraId="11073634" w14:textId="674B3CCD" w:rsidR="00715D15" w:rsidRDefault="006165CD" w:rsidP="006439BA">
      <w:pPr>
        <w:pStyle w:val="ListNumber"/>
      </w:pPr>
      <w:r w:rsidRPr="003D6750">
        <w:t>Review the Table of Contents</w:t>
      </w:r>
      <w:r w:rsidR="00DF467C">
        <w:t xml:space="preserve"> [TBD]</w:t>
      </w:r>
      <w:r w:rsidRPr="003D6750">
        <w:t xml:space="preserve"> </w:t>
      </w:r>
      <w:r w:rsidR="00AC1DCB" w:rsidRPr="003D6750">
        <w:t xml:space="preserve">to find the </w:t>
      </w:r>
      <w:r w:rsidR="00432317" w:rsidRPr="003D6750">
        <w:t xml:space="preserve">component or </w:t>
      </w:r>
      <w:r w:rsidR="00AC1DCB" w:rsidRPr="003D6750">
        <w:t xml:space="preserve">area you’re </w:t>
      </w:r>
      <w:r w:rsidR="00432317" w:rsidRPr="003D6750">
        <w:t xml:space="preserve">looking for. </w:t>
      </w:r>
    </w:p>
    <w:p w14:paraId="0DB527B3" w14:textId="02F9C104" w:rsidR="006439BA" w:rsidRDefault="00102216" w:rsidP="006439BA">
      <w:pPr>
        <w:pStyle w:val="ListNumber"/>
      </w:pPr>
      <w:r>
        <w:t xml:space="preserve">Findings are organized by </w:t>
      </w:r>
      <w:r w:rsidRPr="00A049CD">
        <w:t>takeaways followed by best practices</w:t>
      </w:r>
      <w:r>
        <w:t xml:space="preserve"> (where applicable). </w:t>
      </w:r>
      <w:r w:rsidR="00D56339">
        <w:t xml:space="preserve">You’ll notice </w:t>
      </w:r>
      <w:r w:rsidR="00B43220">
        <w:t>that some have different formatting structure</w:t>
      </w:r>
      <w:r w:rsidR="00E30F2E">
        <w:t>s</w:t>
      </w:r>
      <w:r w:rsidR="00557DCD">
        <w:t>.</w:t>
      </w:r>
      <w:r w:rsidR="00A60412">
        <w:t xml:space="preserve"> Find </w:t>
      </w:r>
      <w:r w:rsidR="000D21A6">
        <w:t xml:space="preserve">the one </w:t>
      </w:r>
      <w:r w:rsidR="00B123E9">
        <w:t xml:space="preserve">that </w:t>
      </w:r>
      <w:r w:rsidR="00F54DED">
        <w:t xml:space="preserve">best fits what you’re looking for </w:t>
      </w:r>
      <w:r w:rsidR="00625712">
        <w:t>or</w:t>
      </w:r>
      <w:r w:rsidR="00233012">
        <w:t xml:space="preserve"> use</w:t>
      </w:r>
      <w:r w:rsidR="00625712">
        <w:t xml:space="preserve"> </w:t>
      </w:r>
      <w:r w:rsidR="00F54DED">
        <w:t xml:space="preserve">a </w:t>
      </w:r>
      <w:r w:rsidR="005C1FDD">
        <w:t>combination</w:t>
      </w:r>
      <w:r w:rsidR="005466BE">
        <w:t xml:space="preserve"> </w:t>
      </w:r>
      <w:r w:rsidR="00B810CF">
        <w:t>of several.</w:t>
      </w:r>
    </w:p>
    <w:p w14:paraId="710FC1AF" w14:textId="79F1BED9" w:rsidR="00B810CF" w:rsidRDefault="00A004FF" w:rsidP="006439BA">
      <w:pPr>
        <w:pStyle w:val="ListNumber"/>
      </w:pPr>
      <w:r>
        <w:t>Be sure to read the content carefully and adapt it to the context of your study</w:t>
      </w:r>
      <w:r w:rsidR="000E22FC">
        <w:t>, with additional custom information</w:t>
      </w:r>
      <w:r>
        <w:t xml:space="preserve">. </w:t>
      </w:r>
      <w:r w:rsidR="0096474A">
        <w:t xml:space="preserve">Any </w:t>
      </w:r>
      <w:r w:rsidR="000F54AD">
        <w:t xml:space="preserve">square bracketed section with a blue highlight, </w:t>
      </w:r>
      <w:r w:rsidR="000F54AD" w:rsidRPr="00A94B5F">
        <w:rPr>
          <w:highlight w:val="cyan"/>
        </w:rPr>
        <w:t>[example]</w:t>
      </w:r>
      <w:r w:rsidR="000F54AD">
        <w:t xml:space="preserve">, </w:t>
      </w:r>
      <w:r w:rsidR="00D66DFB">
        <w:t>is to be removed or adapted.</w:t>
      </w:r>
    </w:p>
    <w:p w14:paraId="2F66D6DC" w14:textId="60B7F4FB" w:rsidR="34343154" w:rsidRPr="00DF467C" w:rsidRDefault="00543445" w:rsidP="00DF467C">
      <w:pPr>
        <w:pStyle w:val="ListNumber"/>
      </w:pPr>
      <w:r>
        <w:t xml:space="preserve">When pasting </w:t>
      </w:r>
      <w:r w:rsidR="007E5D30">
        <w:t xml:space="preserve">any content, ensure that it fits the </w:t>
      </w:r>
      <w:r w:rsidR="00291C71">
        <w:t>appropriate format of your study</w:t>
      </w:r>
      <w:r w:rsidR="000E22FC">
        <w:t>.</w:t>
      </w:r>
    </w:p>
    <w:p w14:paraId="7BA6609C" w14:textId="68444CD6" w:rsidR="68EFEA98" w:rsidRDefault="68EFEA98" w:rsidP="68EFEA98">
      <w:pPr>
        <w:spacing w:before="0" w:after="0"/>
      </w:pPr>
    </w:p>
    <w:p w14:paraId="554D1223" w14:textId="5DD24BF7" w:rsidR="00B94422" w:rsidRPr="00DF467C" w:rsidRDefault="00B94422" w:rsidP="00DF467C">
      <w:pPr>
        <w:snapToGrid/>
        <w:spacing w:before="0" w:after="0"/>
        <w:rPr>
          <w:rFonts w:asciiTheme="minorHAnsi" w:hAnsiTheme="minorHAnsi" w:cs="Calibri (Body)"/>
          <w:b/>
          <w:bCs/>
          <w:sz w:val="32"/>
          <w:szCs w:val="22"/>
          <w:u w:val="single"/>
        </w:rPr>
      </w:pPr>
      <w:bookmarkStart w:id="2" w:name="_Toc144470940"/>
      <w:r>
        <w:rPr>
          <w:rFonts w:eastAsia="Calibri"/>
          <w:color w:val="DD2764"/>
        </w:rPr>
        <w:br w:type="page"/>
      </w:r>
      <w:bookmarkStart w:id="3" w:name="_General_/_Best"/>
      <w:bookmarkEnd w:id="3"/>
    </w:p>
    <w:p w14:paraId="171B3B11" w14:textId="1EE57D98" w:rsidR="008503BF" w:rsidRDefault="7533A4E4" w:rsidP="6F6ECF9B">
      <w:pPr>
        <w:pStyle w:val="Heading2"/>
        <w:rPr>
          <w:rFonts w:eastAsia="Calibri"/>
          <w:color w:val="DE2764"/>
        </w:rPr>
      </w:pPr>
      <w:bookmarkStart w:id="4" w:name="_Toc145957279"/>
      <w:r w:rsidRPr="6F6ECF9B">
        <w:rPr>
          <w:rFonts w:eastAsia="Calibri"/>
          <w:color w:val="DD2764"/>
        </w:rPr>
        <w:lastRenderedPageBreak/>
        <w:t>General</w:t>
      </w:r>
      <w:r w:rsidRPr="6F6ECF9B">
        <w:rPr>
          <w:rFonts w:eastAsia="Calibri"/>
          <w:color w:val="DE2764"/>
        </w:rPr>
        <w:t xml:space="preserve"> </w:t>
      </w:r>
      <w:r w:rsidR="006C2D09">
        <w:rPr>
          <w:rFonts w:eastAsia="Calibri"/>
          <w:color w:val="DE2764"/>
        </w:rPr>
        <w:t>/ Best Practices</w:t>
      </w:r>
      <w:bookmarkEnd w:id="2"/>
      <w:bookmarkEnd w:id="4"/>
    </w:p>
    <w:p w14:paraId="4087E424" w14:textId="2E324C7F" w:rsidR="001A7C73" w:rsidRPr="00497A7C" w:rsidRDefault="00725120" w:rsidP="00497A7C">
      <w:pPr>
        <w:pStyle w:val="Heading3"/>
      </w:pPr>
      <w:bookmarkStart w:id="5" w:name="_Toc144470941"/>
      <w:bookmarkStart w:id="6" w:name="_Toc145957280"/>
      <w:r w:rsidRPr="00725120">
        <w:t>Screen Reader</w:t>
      </w:r>
      <w:bookmarkStart w:id="7" w:name="_Toc121915748"/>
      <w:bookmarkEnd w:id="5"/>
      <w:bookmarkEnd w:id="6"/>
    </w:p>
    <w:p w14:paraId="030F725B" w14:textId="0473C805" w:rsidR="001A7C73" w:rsidRPr="00380BB3" w:rsidRDefault="001A7C73" w:rsidP="001A7C73">
      <w:pPr>
        <w:rPr>
          <w:i/>
          <w:iCs/>
        </w:rPr>
      </w:pPr>
      <w:r w:rsidRPr="004155CD">
        <w:rPr>
          <w:i/>
          <w:iCs/>
        </w:rPr>
        <w:t>Written for:</w:t>
      </w:r>
    </w:p>
    <w:p w14:paraId="02A2CBB4" w14:textId="77777777" w:rsidR="001A7C73" w:rsidRPr="00CC687E" w:rsidRDefault="001A7C73" w:rsidP="00325BE2">
      <w:pPr>
        <w:pStyle w:val="ListParagraph"/>
        <w:numPr>
          <w:ilvl w:val="0"/>
          <w:numId w:val="6"/>
        </w:numPr>
        <w:rPr>
          <w:i/>
          <w:iCs/>
        </w:rPr>
      </w:pPr>
      <w:r w:rsidRPr="00CC687E">
        <w:rPr>
          <w:i/>
          <w:iCs/>
        </w:rPr>
        <w:t>Platform: Desktop</w:t>
      </w:r>
    </w:p>
    <w:p w14:paraId="55675BBE" w14:textId="77777777" w:rsidR="001A7C73" w:rsidRDefault="001A7C73" w:rsidP="00325BE2">
      <w:pPr>
        <w:pStyle w:val="ListParagraph"/>
        <w:numPr>
          <w:ilvl w:val="0"/>
          <w:numId w:val="6"/>
        </w:numPr>
        <w:rPr>
          <w:i/>
          <w:iCs/>
        </w:rPr>
      </w:pPr>
      <w:r w:rsidRPr="00CC687E">
        <w:rPr>
          <w:i/>
          <w:iCs/>
        </w:rPr>
        <w:t xml:space="preserve">AT Type: </w:t>
      </w:r>
      <w:r>
        <w:rPr>
          <w:i/>
          <w:iCs/>
        </w:rPr>
        <w:t>Screen reader</w:t>
      </w:r>
    </w:p>
    <w:p w14:paraId="04B000E8" w14:textId="2EC4F7E8" w:rsidR="002404FB" w:rsidRPr="001A7C73" w:rsidRDefault="001A7C73" w:rsidP="00325BE2">
      <w:pPr>
        <w:pStyle w:val="ListParagraph"/>
        <w:numPr>
          <w:ilvl w:val="0"/>
          <w:numId w:val="6"/>
        </w:numPr>
        <w:rPr>
          <w:i/>
          <w:iCs/>
        </w:rPr>
      </w:pPr>
      <w:r w:rsidRPr="001A7C73">
        <w:rPr>
          <w:bCs/>
          <w:i/>
        </w:rPr>
        <w:t>AT: All</w:t>
      </w:r>
    </w:p>
    <w:p w14:paraId="2C440E65" w14:textId="16FBF886" w:rsidR="002404FB" w:rsidRPr="00DF1366" w:rsidRDefault="00DF1366" w:rsidP="00DF1366">
      <w:pPr>
        <w:pStyle w:val="Heading4"/>
      </w:pPr>
      <w:r w:rsidRPr="00DF1366">
        <w:t xml:space="preserve">Takeaway </w:t>
      </w:r>
      <w:r w:rsidRPr="00DF1366">
        <w:rPr>
          <w:highlight w:val="cyan"/>
        </w:rPr>
        <w:t>[#]</w:t>
      </w:r>
      <w:r w:rsidRPr="00DF1366">
        <w:t>:</w:t>
      </w:r>
      <w:bookmarkEnd w:id="7"/>
      <w:r>
        <w:t xml:space="preserve"> </w:t>
      </w:r>
      <w:r w:rsidR="002404FB" w:rsidRPr="00DF1366">
        <w:t xml:space="preserve">Screen reader users need better focus </w:t>
      </w:r>
      <w:r w:rsidR="00AC568E" w:rsidRPr="00DF1366">
        <w:t>management</w:t>
      </w:r>
    </w:p>
    <w:p w14:paraId="1F7E9A23" w14:textId="77777777" w:rsidR="002404FB" w:rsidRPr="006E4206" w:rsidRDefault="002404FB" w:rsidP="002404FB">
      <w:pPr>
        <w:pStyle w:val="Paragraph"/>
        <w:rPr>
          <w:b/>
          <w:bCs/>
        </w:rPr>
      </w:pPr>
      <w:r w:rsidRPr="006E4206">
        <w:rPr>
          <w:b/>
          <w:bCs/>
        </w:rPr>
        <w:t>Context</w:t>
      </w:r>
    </w:p>
    <w:p w14:paraId="56EBE5FD" w14:textId="484C9E93" w:rsidR="002404FB" w:rsidRDefault="002404FB" w:rsidP="002404FB">
      <w:pPr>
        <w:pStyle w:val="Paragraph"/>
      </w:pPr>
      <w:r>
        <w:t xml:space="preserve">Screen reader users were left to explore on their own after activating an element without their focus being moved to a new heading or area of interest Similarly, they expected to be taken to the main heading when reaching a dialog rather than the container itself, </w:t>
      </w:r>
      <w:r w:rsidR="00866695" w:rsidRPr="00866695">
        <w:rPr>
          <w:highlight w:val="cyan"/>
        </w:rPr>
        <w:t>[</w:t>
      </w:r>
      <w:r w:rsidRPr="00866695">
        <w:rPr>
          <w:highlight w:val="cyan"/>
        </w:rPr>
        <w:t>labelled simply as “dialog”</w:t>
      </w:r>
      <w:r w:rsidR="00866695" w:rsidRPr="00866695">
        <w:rPr>
          <w:highlight w:val="cyan"/>
        </w:rPr>
        <w:t>]</w:t>
      </w:r>
      <w:r>
        <w:t>.</w:t>
      </w:r>
    </w:p>
    <w:p w14:paraId="32E2FA5F" w14:textId="77777777" w:rsidR="002404FB" w:rsidRDefault="002404FB" w:rsidP="002404FB">
      <w:pPr>
        <w:pStyle w:val="Paragraph"/>
        <w:rPr>
          <w:b/>
          <w:bCs/>
        </w:rPr>
      </w:pPr>
      <w:r w:rsidRPr="006E4206">
        <w:rPr>
          <w:b/>
          <w:bCs/>
        </w:rPr>
        <w:t>Why does this matter?</w:t>
      </w:r>
    </w:p>
    <w:p w14:paraId="48ABD1B9" w14:textId="4F4035A6" w:rsidR="002404FB" w:rsidRPr="006E4206" w:rsidRDefault="00866695" w:rsidP="002404FB">
      <w:pPr>
        <w:pStyle w:val="Paragraph"/>
      </w:pPr>
      <w:r>
        <w:t>Screen</w:t>
      </w:r>
      <w:r w:rsidR="002404FB">
        <w:t xml:space="preserve"> reader users thought that a control wasn’t </w:t>
      </w:r>
      <w:r w:rsidR="004C6221">
        <w:t>work</w:t>
      </w:r>
      <w:r w:rsidR="00DA7C55">
        <w:t>ing</w:t>
      </w:r>
      <w:r w:rsidR="002404FB">
        <w:t xml:space="preserve"> if they remained in the same spot. </w:t>
      </w:r>
      <w:r w:rsidR="00882761">
        <w:t xml:space="preserve">When </w:t>
      </w:r>
      <w:r w:rsidR="002404FB">
        <w:t>focus was moved to a place other than what users expected (e.g., dialog box</w:t>
      </w:r>
      <w:r w:rsidR="001C754E">
        <w:t xml:space="preserve">, not </w:t>
      </w:r>
      <w:r w:rsidR="002404FB">
        <w:t xml:space="preserve">the heading), they were left confused and </w:t>
      </w:r>
      <w:r w:rsidR="00B5063A">
        <w:t>left</w:t>
      </w:r>
      <w:r w:rsidR="002404FB">
        <w:t xml:space="preserve"> to </w:t>
      </w:r>
      <w:r w:rsidR="00B5063A">
        <w:t>investigate</w:t>
      </w:r>
      <w:r w:rsidR="002404FB">
        <w:t>. These distractions can derail users from completing their goal and become frustrated</w:t>
      </w:r>
      <w:r w:rsidR="00B91900">
        <w:t>.</w:t>
      </w:r>
    </w:p>
    <w:p w14:paraId="02997D6D" w14:textId="77777777" w:rsidR="002404FB" w:rsidRPr="002D4D6C" w:rsidRDefault="002404FB" w:rsidP="002404FB">
      <w:pPr>
        <w:pStyle w:val="Paragraph"/>
        <w:rPr>
          <w:b/>
          <w:bCs/>
        </w:rPr>
      </w:pPr>
      <w:r w:rsidRPr="002D4D6C">
        <w:rPr>
          <w:b/>
          <w:bCs/>
        </w:rPr>
        <w:t>What can be done?</w:t>
      </w:r>
    </w:p>
    <w:p w14:paraId="556D828E" w14:textId="4321C2AD" w:rsidR="002404FB" w:rsidRDefault="002404FB" w:rsidP="002404FB">
      <w:pPr>
        <w:pStyle w:val="Paragraph"/>
      </w:pPr>
      <w:r>
        <w:t>Ensure focus is immediately moved to appropriate areas so that users can navigate quickly and with context. Guiding users to where their attention is most important will help them remain focused</w:t>
      </w:r>
      <w:r w:rsidR="005D3AC5">
        <w:t>.</w:t>
      </w:r>
    </w:p>
    <w:p w14:paraId="19466188" w14:textId="77777777" w:rsidR="003F6BB0" w:rsidRDefault="003F6BB0" w:rsidP="005B205D">
      <w:pPr>
        <w:rPr>
          <w:i/>
          <w:iCs/>
        </w:rPr>
      </w:pPr>
    </w:p>
    <w:p w14:paraId="0F823E9E" w14:textId="1F6A4E79" w:rsidR="005B205D" w:rsidRPr="00380BB3" w:rsidRDefault="005B205D" w:rsidP="005B205D">
      <w:pPr>
        <w:rPr>
          <w:i/>
          <w:iCs/>
        </w:rPr>
      </w:pPr>
      <w:r w:rsidRPr="004155CD">
        <w:rPr>
          <w:i/>
          <w:iCs/>
        </w:rPr>
        <w:t>Written for:</w:t>
      </w:r>
      <w:r>
        <w:rPr>
          <w:i/>
          <w:iCs/>
        </w:rPr>
        <w:t xml:space="preserve"> </w:t>
      </w:r>
    </w:p>
    <w:p w14:paraId="12A8F171" w14:textId="1CC5BF9C" w:rsidR="005B205D" w:rsidRPr="00CC687E" w:rsidRDefault="005B205D" w:rsidP="00325BE2">
      <w:pPr>
        <w:pStyle w:val="ListParagraph"/>
        <w:numPr>
          <w:ilvl w:val="0"/>
          <w:numId w:val="7"/>
        </w:numPr>
        <w:rPr>
          <w:i/>
          <w:iCs/>
        </w:rPr>
      </w:pPr>
      <w:r w:rsidRPr="00CC687E">
        <w:rPr>
          <w:i/>
          <w:iCs/>
        </w:rPr>
        <w:t xml:space="preserve">Platform: </w:t>
      </w:r>
      <w:r w:rsidR="00325BE2">
        <w:rPr>
          <w:i/>
          <w:iCs/>
        </w:rPr>
        <w:t>Desktop, Mobile</w:t>
      </w:r>
    </w:p>
    <w:p w14:paraId="76433ECF" w14:textId="77777777" w:rsidR="005B205D" w:rsidRPr="00CC687E" w:rsidRDefault="005B205D" w:rsidP="00325BE2">
      <w:pPr>
        <w:pStyle w:val="ListParagraph"/>
        <w:numPr>
          <w:ilvl w:val="0"/>
          <w:numId w:val="7"/>
        </w:numPr>
        <w:rPr>
          <w:i/>
          <w:iCs/>
        </w:rPr>
      </w:pPr>
      <w:r w:rsidRPr="00CC687E">
        <w:rPr>
          <w:i/>
          <w:iCs/>
        </w:rPr>
        <w:t xml:space="preserve">AT Type: </w:t>
      </w:r>
      <w:r>
        <w:rPr>
          <w:i/>
          <w:iCs/>
        </w:rPr>
        <w:t>Screen reader</w:t>
      </w:r>
    </w:p>
    <w:p w14:paraId="75D731D4" w14:textId="1E023746" w:rsidR="00CD4FF4" w:rsidRPr="00F23FF4" w:rsidRDefault="005B205D" w:rsidP="00325BE2">
      <w:pPr>
        <w:pStyle w:val="ListParagraph"/>
        <w:numPr>
          <w:ilvl w:val="0"/>
          <w:numId w:val="7"/>
        </w:numPr>
        <w:rPr>
          <w:i/>
          <w:iCs/>
        </w:rPr>
      </w:pPr>
      <w:r w:rsidRPr="00CC687E">
        <w:rPr>
          <w:i/>
          <w:iCs/>
        </w:rPr>
        <w:t xml:space="preserve">AT: </w:t>
      </w:r>
      <w:r>
        <w:rPr>
          <w:i/>
          <w:iCs/>
        </w:rPr>
        <w:t>All</w:t>
      </w:r>
    </w:p>
    <w:p w14:paraId="4380EA91" w14:textId="43DE3928" w:rsidR="005B205D" w:rsidRPr="00A62F86" w:rsidRDefault="005B205D" w:rsidP="005B205D">
      <w:pPr>
        <w:pStyle w:val="Heading4"/>
      </w:pPr>
      <w:r w:rsidRPr="00A62F86">
        <w:lastRenderedPageBreak/>
        <w:t xml:space="preserve">Takeaway </w:t>
      </w:r>
      <w:r w:rsidRPr="00A62F86">
        <w:rPr>
          <w:highlight w:val="cyan"/>
        </w:rPr>
        <w:t>[#]</w:t>
      </w:r>
      <w:r w:rsidRPr="00A62F86">
        <w:t xml:space="preserve">: </w:t>
      </w:r>
      <w:r w:rsidR="000153FB" w:rsidRPr="000153FB">
        <w:rPr>
          <w:lang w:val="en-US"/>
        </w:rPr>
        <w:t>Screen reader focus did not guide users</w:t>
      </w:r>
      <w:r w:rsidR="00F65F53">
        <w:rPr>
          <w:lang w:val="en-US"/>
        </w:rPr>
        <w:t xml:space="preserve"> well</w:t>
      </w:r>
    </w:p>
    <w:p w14:paraId="43B38A9A" w14:textId="77777777" w:rsidR="005B205D" w:rsidRPr="006E4206" w:rsidRDefault="005B205D" w:rsidP="005B205D">
      <w:pPr>
        <w:pStyle w:val="Paragraph"/>
        <w:rPr>
          <w:b/>
          <w:bCs/>
        </w:rPr>
      </w:pPr>
      <w:r w:rsidRPr="006E4206">
        <w:rPr>
          <w:b/>
          <w:bCs/>
        </w:rPr>
        <w:t>Context</w:t>
      </w:r>
    </w:p>
    <w:p w14:paraId="5A826F38" w14:textId="5ADB0B3E" w:rsidR="00DF1E59" w:rsidRPr="00DF1E59" w:rsidRDefault="00DF1E59" w:rsidP="005B205D">
      <w:pPr>
        <w:pStyle w:val="Paragraph"/>
      </w:pPr>
      <w:r w:rsidRPr="00DF1E59">
        <w:t>A screen reader navigates a page by moving ‘focus’ from element to element. In multiple locations, focus was not moved to expected locations.</w:t>
      </w:r>
    </w:p>
    <w:p w14:paraId="76B569E5" w14:textId="77777777" w:rsidR="005B205D" w:rsidRDefault="005B205D" w:rsidP="005B205D">
      <w:pPr>
        <w:pStyle w:val="Paragraph"/>
        <w:rPr>
          <w:b/>
          <w:bCs/>
        </w:rPr>
      </w:pPr>
      <w:r w:rsidRPr="006E4206">
        <w:rPr>
          <w:b/>
          <w:bCs/>
        </w:rPr>
        <w:t>Why does this matter?</w:t>
      </w:r>
    </w:p>
    <w:p w14:paraId="0C33389A" w14:textId="5CF58A12" w:rsidR="00F03C92" w:rsidRPr="00F03C92" w:rsidRDefault="00F03C92" w:rsidP="00F03C92">
      <w:pPr>
        <w:pStyle w:val="Paragraph"/>
      </w:pPr>
      <w:r w:rsidRPr="00F03C92">
        <w:rPr>
          <w:lang w:val="en-US"/>
        </w:rPr>
        <w:t>When focus is not managed, screen reader users can easily become disoriented.</w:t>
      </w:r>
    </w:p>
    <w:p w14:paraId="1B3073F2" w14:textId="326432EC" w:rsidR="00725120" w:rsidRPr="00DB198E" w:rsidRDefault="005B205D" w:rsidP="00DB198E">
      <w:pPr>
        <w:pStyle w:val="Paragraph"/>
        <w:rPr>
          <w:b/>
        </w:rPr>
      </w:pPr>
      <w:r w:rsidRPr="002D4D6C">
        <w:rPr>
          <w:b/>
          <w:bCs/>
        </w:rPr>
        <w:t>What can be done?</w:t>
      </w:r>
    </w:p>
    <w:p w14:paraId="30C7C3E7" w14:textId="7D1F9843" w:rsidR="00EB4832" w:rsidRPr="00EB4832" w:rsidRDefault="00EB4832" w:rsidP="00B1103F">
      <w:pPr>
        <w:pStyle w:val="ListBullet"/>
      </w:pPr>
      <w:r w:rsidRPr="00EB4832">
        <w:rPr>
          <w:lang w:val="en-US"/>
        </w:rPr>
        <w:t xml:space="preserve">On the </w:t>
      </w:r>
      <w:r w:rsidR="00B5063A" w:rsidRPr="00F65F53">
        <w:rPr>
          <w:highlight w:val="cyan"/>
          <w:lang w:val="en-US"/>
        </w:rPr>
        <w:t>[</w:t>
      </w:r>
      <w:r w:rsidRPr="00F65F53">
        <w:rPr>
          <w:highlight w:val="cyan"/>
          <w:lang w:val="en-US"/>
        </w:rPr>
        <w:t>“Your order”</w:t>
      </w:r>
      <w:r w:rsidR="00B5063A" w:rsidRPr="00F65F53">
        <w:rPr>
          <w:highlight w:val="cyan"/>
          <w:lang w:val="en-US"/>
        </w:rPr>
        <w:t>]</w:t>
      </w:r>
      <w:r w:rsidRPr="00EB4832">
        <w:rPr>
          <w:lang w:val="en-US"/>
        </w:rPr>
        <w:t xml:space="preserve"> page, focus should either move to the top of the screen or to the header for the active section. </w:t>
      </w:r>
    </w:p>
    <w:p w14:paraId="7AB333C8" w14:textId="56A6A461" w:rsidR="00EB4832" w:rsidRPr="00EB4832" w:rsidRDefault="00EB4832" w:rsidP="00B1103F">
      <w:pPr>
        <w:pStyle w:val="ListBullet"/>
      </w:pPr>
      <w:r w:rsidRPr="00EB4832">
        <w:rPr>
          <w:lang w:val="en-US"/>
        </w:rPr>
        <w:t xml:space="preserve">When navigating through the </w:t>
      </w:r>
      <w:r w:rsidR="00B5063A" w:rsidRPr="00F65F53">
        <w:rPr>
          <w:highlight w:val="cyan"/>
          <w:lang w:val="en-US"/>
        </w:rPr>
        <w:t>[</w:t>
      </w:r>
      <w:r w:rsidRPr="00F65F53">
        <w:rPr>
          <w:highlight w:val="cyan"/>
          <w:lang w:val="en-US"/>
        </w:rPr>
        <w:t>post-checkout screens</w:t>
      </w:r>
      <w:r w:rsidR="00B5063A" w:rsidRPr="00F65F53">
        <w:rPr>
          <w:highlight w:val="cyan"/>
          <w:lang w:val="en-US"/>
        </w:rPr>
        <w:t>]</w:t>
      </w:r>
      <w:r w:rsidRPr="00EB4832">
        <w:rPr>
          <w:lang w:val="en-US"/>
        </w:rPr>
        <w:t>, focus should be moved to the first heading.</w:t>
      </w:r>
    </w:p>
    <w:p w14:paraId="47D668B5" w14:textId="45BC09A4" w:rsidR="00EB4832" w:rsidRPr="00EB4832" w:rsidRDefault="00EB4832" w:rsidP="00B1103F">
      <w:pPr>
        <w:pStyle w:val="ListBullet"/>
      </w:pPr>
      <w:r w:rsidRPr="00EB4832">
        <w:rPr>
          <w:lang w:val="en-US"/>
        </w:rPr>
        <w:t xml:space="preserve">When interacting with a button that opens a pop-up after closing the modal, focus should return to the trigger element </w:t>
      </w:r>
      <w:r w:rsidR="00F65F53" w:rsidRPr="00F65F53">
        <w:rPr>
          <w:highlight w:val="cyan"/>
          <w:lang w:val="en-US"/>
        </w:rPr>
        <w:t>[</w:t>
      </w:r>
      <w:r w:rsidRPr="00F65F53">
        <w:rPr>
          <w:highlight w:val="cyan"/>
          <w:lang w:val="en-US"/>
        </w:rPr>
        <w:t>e.g.</w:t>
      </w:r>
      <w:r w:rsidR="00F65F53" w:rsidRPr="00F65F53">
        <w:rPr>
          <w:highlight w:val="cyan"/>
          <w:lang w:val="en-US"/>
        </w:rPr>
        <w:t>,</w:t>
      </w:r>
      <w:r w:rsidRPr="00F65F53">
        <w:rPr>
          <w:highlight w:val="cyan"/>
          <w:lang w:val="en-US"/>
        </w:rPr>
        <w:t xml:space="preserve"> editing substitutions</w:t>
      </w:r>
      <w:r w:rsidR="00F65F53" w:rsidRPr="00F65F53">
        <w:rPr>
          <w:highlight w:val="cyan"/>
          <w:lang w:val="en-US"/>
        </w:rPr>
        <w:t>]</w:t>
      </w:r>
      <w:r w:rsidRPr="00EB4832">
        <w:rPr>
          <w:lang w:val="en-US"/>
        </w:rPr>
        <w:t>.</w:t>
      </w:r>
    </w:p>
    <w:p w14:paraId="194307C3" w14:textId="77777777" w:rsidR="00EB4832" w:rsidRPr="00DB198E" w:rsidRDefault="00EB4832" w:rsidP="00DB198E">
      <w:pPr>
        <w:pStyle w:val="Paragraph"/>
        <w:rPr>
          <w:b/>
          <w:bCs/>
        </w:rPr>
      </w:pPr>
    </w:p>
    <w:p w14:paraId="00C611AF" w14:textId="03A6971F" w:rsidR="005B0CDD" w:rsidRPr="00380BB3" w:rsidRDefault="005B0CDD" w:rsidP="005B0CDD">
      <w:pPr>
        <w:rPr>
          <w:i/>
          <w:iCs/>
        </w:rPr>
      </w:pPr>
      <w:r w:rsidRPr="004155CD">
        <w:rPr>
          <w:i/>
          <w:iCs/>
        </w:rPr>
        <w:t>Written for:</w:t>
      </w:r>
    </w:p>
    <w:p w14:paraId="49A11614" w14:textId="77777777" w:rsidR="005B0CDD" w:rsidRPr="00CC687E" w:rsidRDefault="005B0CDD" w:rsidP="00325BE2">
      <w:pPr>
        <w:pStyle w:val="ListParagraph"/>
        <w:numPr>
          <w:ilvl w:val="0"/>
          <w:numId w:val="8"/>
        </w:numPr>
        <w:rPr>
          <w:i/>
          <w:iCs/>
        </w:rPr>
      </w:pPr>
      <w:r w:rsidRPr="00CC687E">
        <w:rPr>
          <w:i/>
          <w:iCs/>
        </w:rPr>
        <w:t>Platform: Desktop</w:t>
      </w:r>
    </w:p>
    <w:p w14:paraId="43D8DD40" w14:textId="77777777" w:rsidR="005B0CDD" w:rsidRPr="00CC687E" w:rsidRDefault="005B0CDD" w:rsidP="00325BE2">
      <w:pPr>
        <w:pStyle w:val="ListParagraph"/>
        <w:numPr>
          <w:ilvl w:val="0"/>
          <w:numId w:val="8"/>
        </w:numPr>
        <w:rPr>
          <w:i/>
          <w:iCs/>
        </w:rPr>
      </w:pPr>
      <w:r w:rsidRPr="00CC687E">
        <w:rPr>
          <w:i/>
          <w:iCs/>
        </w:rPr>
        <w:t xml:space="preserve">AT Type: </w:t>
      </w:r>
      <w:r>
        <w:rPr>
          <w:i/>
          <w:iCs/>
        </w:rPr>
        <w:t>Screen reader</w:t>
      </w:r>
    </w:p>
    <w:p w14:paraId="71ACB956" w14:textId="77777777" w:rsidR="005B0CDD" w:rsidRPr="00551862" w:rsidRDefault="005B0CDD" w:rsidP="00325BE2">
      <w:pPr>
        <w:pStyle w:val="ListParagraph"/>
        <w:numPr>
          <w:ilvl w:val="0"/>
          <w:numId w:val="8"/>
        </w:numPr>
        <w:rPr>
          <w:i/>
          <w:iCs/>
        </w:rPr>
      </w:pPr>
      <w:r w:rsidRPr="00CC687E">
        <w:rPr>
          <w:i/>
          <w:iCs/>
        </w:rPr>
        <w:t xml:space="preserve">AT: </w:t>
      </w:r>
      <w:r>
        <w:rPr>
          <w:i/>
          <w:iCs/>
        </w:rPr>
        <w:t>All</w:t>
      </w:r>
    </w:p>
    <w:p w14:paraId="0A4F1753" w14:textId="33270F1F" w:rsidR="005B0CDD" w:rsidRPr="00A62F86" w:rsidRDefault="005B0CDD" w:rsidP="005B0CDD">
      <w:pPr>
        <w:pStyle w:val="Heading4"/>
      </w:pPr>
      <w:r w:rsidRPr="00A62F86">
        <w:t xml:space="preserve">Takeaway </w:t>
      </w:r>
      <w:r w:rsidRPr="00A62F86">
        <w:rPr>
          <w:highlight w:val="cyan"/>
        </w:rPr>
        <w:t>[#]</w:t>
      </w:r>
      <w:r w:rsidRPr="00A62F86">
        <w:t xml:space="preserve">: Unlabelled elements make </w:t>
      </w:r>
      <w:r w:rsidR="009545DD">
        <w:t>navigation hard</w:t>
      </w:r>
      <w:r w:rsidRPr="00A62F86">
        <w:t xml:space="preserve"> for screen reader users</w:t>
      </w:r>
    </w:p>
    <w:p w14:paraId="173E8107" w14:textId="77777777" w:rsidR="005B0CDD" w:rsidRPr="006E4206" w:rsidRDefault="005B0CDD" w:rsidP="005B0CDD">
      <w:pPr>
        <w:pStyle w:val="Paragraph"/>
        <w:rPr>
          <w:b/>
          <w:bCs/>
        </w:rPr>
      </w:pPr>
      <w:r w:rsidRPr="006E4206">
        <w:rPr>
          <w:b/>
          <w:bCs/>
        </w:rPr>
        <w:t>Context</w:t>
      </w:r>
    </w:p>
    <w:p w14:paraId="53E8B405" w14:textId="46E00571" w:rsidR="005B0CDD" w:rsidRDefault="005B0CDD" w:rsidP="005B0CDD">
      <w:pPr>
        <w:pStyle w:val="Paragraph"/>
      </w:pPr>
      <w:r>
        <w:t>Screen reader users faced labelling inconsistencies as they navigated, causing them to slow down and explore whether they missed something important.</w:t>
      </w:r>
    </w:p>
    <w:p w14:paraId="214F12CA" w14:textId="77777777" w:rsidR="005B0CDD" w:rsidRDefault="005B0CDD" w:rsidP="005B0CDD">
      <w:pPr>
        <w:pStyle w:val="Paragraph"/>
        <w:rPr>
          <w:b/>
          <w:bCs/>
        </w:rPr>
      </w:pPr>
      <w:r w:rsidRPr="006E4206">
        <w:rPr>
          <w:b/>
          <w:bCs/>
        </w:rPr>
        <w:t>Why does this matter?</w:t>
      </w:r>
    </w:p>
    <w:p w14:paraId="7190833B" w14:textId="77777777" w:rsidR="005B0CDD" w:rsidRPr="006E4206" w:rsidRDefault="005B0CDD" w:rsidP="005B0CDD">
      <w:pPr>
        <w:pStyle w:val="Paragraph"/>
      </w:pPr>
      <w:r>
        <w:lastRenderedPageBreak/>
        <w:t>Users risked missing important functionalities when reaching unlabelled elements. They often felt unsure whether they’re completing a process correctly and hesitated to interact with these components.</w:t>
      </w:r>
    </w:p>
    <w:p w14:paraId="500762F2" w14:textId="77777777" w:rsidR="005B0CDD" w:rsidRPr="002D4D6C" w:rsidRDefault="005B0CDD" w:rsidP="005B0CDD">
      <w:pPr>
        <w:pStyle w:val="Paragraph"/>
        <w:rPr>
          <w:b/>
          <w:bCs/>
        </w:rPr>
      </w:pPr>
      <w:r w:rsidRPr="002D4D6C">
        <w:rPr>
          <w:b/>
          <w:bCs/>
        </w:rPr>
        <w:t>What can be done?</w:t>
      </w:r>
    </w:p>
    <w:p w14:paraId="26F1BC6F" w14:textId="1FB4F729" w:rsidR="00255DCD" w:rsidRDefault="005B0CDD">
      <w:r>
        <w:t>Ensure that any decorative elements are marked as such, so users know not to investigate further. Clearly labelling all other components, like gifs and animations, would help screen reader users feel confident that they completed their goal successfully and limit any mistakes in the process.</w:t>
      </w:r>
    </w:p>
    <w:p w14:paraId="393ECD5E" w14:textId="04A56C3B" w:rsidR="0081713D" w:rsidRDefault="0081713D" w:rsidP="0F52A807"/>
    <w:p w14:paraId="2C8F07D8" w14:textId="15E5A565" w:rsidR="00725120" w:rsidRDefault="001658D3" w:rsidP="00190AE9">
      <w:pPr>
        <w:pStyle w:val="Heading3"/>
      </w:pPr>
      <w:bookmarkStart w:id="8" w:name="_Toc145957281"/>
      <w:r w:rsidRPr="00190AE9">
        <w:t>Screen Magnification</w:t>
      </w:r>
      <w:bookmarkEnd w:id="8"/>
    </w:p>
    <w:p w14:paraId="425A38D9" w14:textId="3CAB249C" w:rsidR="00B31D0A" w:rsidRPr="00380BB3" w:rsidRDefault="00B31D0A" w:rsidP="00B31D0A">
      <w:pPr>
        <w:rPr>
          <w:i/>
          <w:iCs/>
        </w:rPr>
      </w:pPr>
      <w:r w:rsidRPr="004155CD">
        <w:rPr>
          <w:i/>
          <w:iCs/>
        </w:rPr>
        <w:t>Written for:</w:t>
      </w:r>
    </w:p>
    <w:p w14:paraId="1A43C6DC" w14:textId="77777777" w:rsidR="00B31D0A" w:rsidRPr="00CC687E" w:rsidRDefault="00B31D0A" w:rsidP="00325BE2">
      <w:pPr>
        <w:pStyle w:val="ListParagraph"/>
        <w:numPr>
          <w:ilvl w:val="0"/>
          <w:numId w:val="9"/>
        </w:numPr>
        <w:rPr>
          <w:i/>
          <w:iCs/>
        </w:rPr>
      </w:pPr>
      <w:r w:rsidRPr="00CC687E">
        <w:rPr>
          <w:i/>
          <w:iCs/>
        </w:rPr>
        <w:t>Platform: Desktop</w:t>
      </w:r>
    </w:p>
    <w:p w14:paraId="35309A39" w14:textId="06EC82AD" w:rsidR="00B31D0A" w:rsidRDefault="008F678C" w:rsidP="00325BE2">
      <w:pPr>
        <w:pStyle w:val="ListParagraph"/>
        <w:numPr>
          <w:ilvl w:val="0"/>
          <w:numId w:val="9"/>
        </w:numPr>
        <w:rPr>
          <w:i/>
          <w:iCs/>
        </w:rPr>
      </w:pPr>
      <w:r>
        <w:rPr>
          <w:i/>
          <w:iCs/>
        </w:rPr>
        <w:t>AT Type: Screen magnification</w:t>
      </w:r>
    </w:p>
    <w:p w14:paraId="4493CC5C" w14:textId="5CD33963" w:rsidR="00B31D0A" w:rsidRPr="00B31D0A" w:rsidRDefault="00B31D0A" w:rsidP="00325BE2">
      <w:pPr>
        <w:pStyle w:val="ListParagraph"/>
        <w:numPr>
          <w:ilvl w:val="0"/>
          <w:numId w:val="9"/>
        </w:numPr>
        <w:rPr>
          <w:i/>
          <w:iCs/>
        </w:rPr>
      </w:pPr>
      <w:r w:rsidRPr="00AC568E">
        <w:rPr>
          <w:bCs/>
          <w:i/>
        </w:rPr>
        <w:t>AT: All</w:t>
      </w:r>
    </w:p>
    <w:p w14:paraId="6193F86D" w14:textId="6D8DCFBF" w:rsidR="00B31D0A" w:rsidRPr="00B31D0A" w:rsidRDefault="004425E2" w:rsidP="00B31D0A">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B31D0A" w:rsidRPr="00B31D0A">
        <w:t xml:space="preserve">Magnification users </w:t>
      </w:r>
      <w:r w:rsidR="00D879C5">
        <w:t>don’t see</w:t>
      </w:r>
      <w:r w:rsidR="00B31D0A" w:rsidRPr="00B31D0A">
        <w:t xml:space="preserve"> dialogs </w:t>
      </w:r>
      <w:r w:rsidR="00A049F4">
        <w:t xml:space="preserve">located </w:t>
      </w:r>
      <w:r w:rsidR="00B31D0A" w:rsidRPr="00B31D0A">
        <w:t>outside of their viewport</w:t>
      </w:r>
    </w:p>
    <w:p w14:paraId="52D55401" w14:textId="4520425C" w:rsidR="00BD085D" w:rsidRDefault="00B31D0A" w:rsidP="00B1103F">
      <w:pPr>
        <w:pStyle w:val="Paragraph"/>
      </w:pPr>
      <w:r>
        <w:t xml:space="preserve">While exploring the interface, </w:t>
      </w:r>
      <w:r w:rsidR="005631B7">
        <w:t>magnification users were</w:t>
      </w:r>
      <w:r>
        <w:t xml:space="preserve"> confused as to why they couldn’t activate elements that seemed clickable, </w:t>
      </w:r>
      <w:r w:rsidR="008B15A4" w:rsidRPr="008B15A4">
        <w:rPr>
          <w:highlight w:val="cyan"/>
        </w:rPr>
        <w:t>[</w:t>
      </w:r>
      <w:r w:rsidRPr="008B15A4">
        <w:rPr>
          <w:highlight w:val="cyan"/>
        </w:rPr>
        <w:t>like the workflow title or the “add step” button.</w:t>
      </w:r>
      <w:r w:rsidR="008B15A4" w:rsidRPr="008B15A4">
        <w:rPr>
          <w:highlight w:val="cyan"/>
        </w:rPr>
        <w:t>]</w:t>
      </w:r>
      <w:r>
        <w:t xml:space="preserve"> They had no visual indication that something occurred elsewhere on the screen </w:t>
      </w:r>
      <w:r w:rsidR="008B15A4" w:rsidRPr="008B15A4">
        <w:rPr>
          <w:highlight w:val="cyan"/>
        </w:rPr>
        <w:t>[</w:t>
      </w:r>
      <w:r w:rsidRPr="008B15A4">
        <w:rPr>
          <w:highlight w:val="cyan"/>
        </w:rPr>
        <w:t>and only landed in the help text dialog randomly, after exploring further</w:t>
      </w:r>
      <w:r w:rsidR="008B15A4" w:rsidRPr="008B15A4">
        <w:rPr>
          <w:highlight w:val="cyan"/>
        </w:rPr>
        <w:t>]</w:t>
      </w:r>
      <w:r>
        <w:t xml:space="preserve">. </w:t>
      </w:r>
    </w:p>
    <w:p w14:paraId="033E442C" w14:textId="7C68E591" w:rsidR="00190AE9" w:rsidRDefault="00B31D0A" w:rsidP="00B1103F">
      <w:pPr>
        <w:pStyle w:val="Paragraph"/>
      </w:pPr>
      <w:r>
        <w:t>In both standard and dark mode, consider providing a more obvious prompt to guide users to the middle of the screen, like dimming the rest of the content and making this section stand out using stronger borders or placing the help dialog near the top left so users can see it upon entering the page.</w:t>
      </w:r>
    </w:p>
    <w:p w14:paraId="6D593518" w14:textId="1FB4F729" w:rsidR="004425E2" w:rsidRDefault="004425E2" w:rsidP="004425E2">
      <w:pPr>
        <w:pStyle w:val="Heading4"/>
      </w:pPr>
    </w:p>
    <w:p w14:paraId="4C24A67E" w14:textId="1FB4F729" w:rsidR="001A4623" w:rsidRPr="00380BB3" w:rsidRDefault="001A4623" w:rsidP="001A4623">
      <w:pPr>
        <w:rPr>
          <w:i/>
          <w:iCs/>
        </w:rPr>
      </w:pPr>
      <w:r w:rsidRPr="009B6334">
        <w:rPr>
          <w:i/>
          <w:iCs/>
        </w:rPr>
        <w:t>Written for:</w:t>
      </w:r>
    </w:p>
    <w:p w14:paraId="3514038B" w14:textId="6934F56C" w:rsidR="001A4623" w:rsidRPr="00CC687E" w:rsidRDefault="001A4623" w:rsidP="00325BE2">
      <w:pPr>
        <w:pStyle w:val="ListParagraph"/>
        <w:numPr>
          <w:ilvl w:val="0"/>
          <w:numId w:val="10"/>
        </w:numPr>
        <w:rPr>
          <w:i/>
          <w:iCs/>
        </w:rPr>
      </w:pPr>
      <w:r w:rsidRPr="00CC687E">
        <w:rPr>
          <w:i/>
          <w:iCs/>
        </w:rPr>
        <w:t xml:space="preserve">Platform: </w:t>
      </w:r>
      <w:r w:rsidR="00325BE2">
        <w:rPr>
          <w:i/>
          <w:iCs/>
        </w:rPr>
        <w:t>Desktop, Mobile</w:t>
      </w:r>
    </w:p>
    <w:p w14:paraId="5BD8C82E" w14:textId="3EC9A599" w:rsidR="001A4623" w:rsidRDefault="008F678C" w:rsidP="00325BE2">
      <w:pPr>
        <w:pStyle w:val="ListParagraph"/>
        <w:numPr>
          <w:ilvl w:val="0"/>
          <w:numId w:val="10"/>
        </w:numPr>
        <w:rPr>
          <w:i/>
          <w:iCs/>
        </w:rPr>
      </w:pPr>
      <w:r>
        <w:rPr>
          <w:i/>
          <w:iCs/>
        </w:rPr>
        <w:t>AT Type: Screen magnification</w:t>
      </w:r>
    </w:p>
    <w:p w14:paraId="6A9BCC48" w14:textId="1FB4F729" w:rsidR="001A4623" w:rsidRPr="001A4623" w:rsidRDefault="001A4623" w:rsidP="00325BE2">
      <w:pPr>
        <w:pStyle w:val="ListParagraph"/>
        <w:numPr>
          <w:ilvl w:val="0"/>
          <w:numId w:val="10"/>
        </w:numPr>
        <w:rPr>
          <w:i/>
          <w:iCs/>
        </w:rPr>
      </w:pPr>
      <w:r w:rsidRPr="00AC568E">
        <w:rPr>
          <w:bCs/>
          <w:i/>
        </w:rPr>
        <w:t>AT: All</w:t>
      </w:r>
    </w:p>
    <w:p w14:paraId="50916A38" w14:textId="22B07E7C" w:rsidR="009A76DB" w:rsidRDefault="004425E2" w:rsidP="004425E2">
      <w:pPr>
        <w:pStyle w:val="Heading4"/>
        <w:rPr>
          <w:color w:val="5856D6"/>
        </w:rPr>
      </w:pPr>
      <w:r w:rsidRPr="4C0CC148">
        <w:lastRenderedPageBreak/>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6C3EBBB8" w:rsidRPr="7A3DDBFF">
        <w:t>Magnification users struggle with right-aligned elements</w:t>
      </w:r>
    </w:p>
    <w:p w14:paraId="74B4CAFA" w14:textId="30577C37" w:rsidR="009A76DB" w:rsidRDefault="6C3EBBB8" w:rsidP="4189B0D5">
      <w:pPr>
        <w:pStyle w:val="Paragraph"/>
        <w:rPr>
          <w:rFonts w:eastAsia="Calibri" w:cs="Calibri"/>
          <w:color w:val="000000" w:themeColor="text1"/>
          <w:szCs w:val="28"/>
          <w:lang w:val="en-GB"/>
        </w:rPr>
      </w:pPr>
      <w:r w:rsidRPr="4189B0D5">
        <w:rPr>
          <w:rFonts w:eastAsia="Calibri" w:cs="Calibri"/>
          <w:b/>
          <w:bCs/>
          <w:color w:val="000000" w:themeColor="text1"/>
          <w:szCs w:val="28"/>
        </w:rPr>
        <w:t>Context</w:t>
      </w:r>
    </w:p>
    <w:p w14:paraId="4225D21E" w14:textId="2675EC8A" w:rsidR="009A76DB" w:rsidRDefault="6C3EBBB8" w:rsidP="4189B0D5">
      <w:pPr>
        <w:pStyle w:val="Paragraph"/>
        <w:rPr>
          <w:rFonts w:eastAsia="Calibri" w:cs="Calibri"/>
          <w:color w:val="000000" w:themeColor="text1"/>
          <w:szCs w:val="28"/>
          <w:lang w:val="en-GB"/>
        </w:rPr>
      </w:pPr>
      <w:r w:rsidRPr="4189B0D5">
        <w:rPr>
          <w:rFonts w:eastAsia="Calibri" w:cs="Calibri"/>
          <w:color w:val="000000" w:themeColor="text1"/>
          <w:szCs w:val="28"/>
        </w:rPr>
        <w:t xml:space="preserve">While exploring different screens </w:t>
      </w:r>
      <w:r w:rsidR="00785B6E">
        <w:rPr>
          <w:rFonts w:eastAsia="Calibri" w:cs="Calibri"/>
          <w:color w:val="000000" w:themeColor="text1"/>
          <w:szCs w:val="28"/>
        </w:rPr>
        <w:t>in</w:t>
      </w:r>
      <w:r w:rsidRPr="4189B0D5">
        <w:rPr>
          <w:rFonts w:eastAsia="Calibri" w:cs="Calibri"/>
          <w:color w:val="000000" w:themeColor="text1"/>
          <w:szCs w:val="28"/>
        </w:rPr>
        <w:t xml:space="preserve"> the experience, one magnification participant who was zoomed in struggled to see anything located on the right as she was expecting elements to be placed next to rela</w:t>
      </w:r>
      <w:r w:rsidR="00CB2629">
        <w:rPr>
          <w:rFonts w:eastAsia="Calibri" w:cs="Calibri"/>
          <w:color w:val="000000" w:themeColor="text1"/>
          <w:szCs w:val="28"/>
        </w:rPr>
        <w:t>ted information</w:t>
      </w:r>
      <w:r w:rsidRPr="4189B0D5">
        <w:rPr>
          <w:rFonts w:eastAsia="Calibri" w:cs="Calibri"/>
          <w:color w:val="000000" w:themeColor="text1"/>
          <w:szCs w:val="28"/>
        </w:rPr>
        <w:t xml:space="preserve">. </w:t>
      </w:r>
    </w:p>
    <w:p w14:paraId="6B28E796" w14:textId="7C7E2BD6" w:rsidR="009A76DB" w:rsidRDefault="6C3EBBB8" w:rsidP="4189B0D5">
      <w:pPr>
        <w:pStyle w:val="Paragraph"/>
        <w:rPr>
          <w:rFonts w:eastAsia="Calibri" w:cs="Calibri"/>
          <w:color w:val="000000" w:themeColor="text1"/>
          <w:szCs w:val="28"/>
          <w:lang w:val="en-GB"/>
        </w:rPr>
      </w:pPr>
      <w:r w:rsidRPr="4189B0D5">
        <w:rPr>
          <w:rFonts w:eastAsia="Calibri" w:cs="Calibri"/>
          <w:b/>
          <w:bCs/>
          <w:color w:val="000000" w:themeColor="text1"/>
          <w:szCs w:val="28"/>
        </w:rPr>
        <w:t>Why does this matter?</w:t>
      </w:r>
    </w:p>
    <w:p w14:paraId="1E6B17CF" w14:textId="51AF4E73" w:rsidR="009A76DB" w:rsidRDefault="6C3EBBB8" w:rsidP="4189B0D5">
      <w:pPr>
        <w:pStyle w:val="Paragraph"/>
        <w:rPr>
          <w:rFonts w:eastAsia="Calibri" w:cs="Calibri"/>
          <w:color w:val="000000" w:themeColor="text1"/>
          <w:szCs w:val="28"/>
          <w:lang w:val="en-GB"/>
        </w:rPr>
      </w:pPr>
      <w:r w:rsidRPr="4189B0D5">
        <w:rPr>
          <w:rFonts w:eastAsia="Calibri" w:cs="Calibri"/>
          <w:color w:val="000000" w:themeColor="text1"/>
          <w:szCs w:val="28"/>
        </w:rPr>
        <w:t xml:space="preserve">This AT group risked missing important elements, like links and buttons, needed to complete the process. </w:t>
      </w:r>
      <w:r w:rsidR="00D87C2D">
        <w:rPr>
          <w:rFonts w:eastAsia="Calibri" w:cs="Calibri"/>
          <w:color w:val="000000" w:themeColor="text1"/>
          <w:szCs w:val="28"/>
        </w:rPr>
        <w:t>N</w:t>
      </w:r>
      <w:r w:rsidRPr="4189B0D5">
        <w:rPr>
          <w:rFonts w:eastAsia="Calibri" w:cs="Calibri"/>
          <w:color w:val="000000" w:themeColor="text1"/>
          <w:szCs w:val="28"/>
        </w:rPr>
        <w:t>avigat</w:t>
      </w:r>
      <w:r w:rsidR="00D87C2D">
        <w:rPr>
          <w:rFonts w:eastAsia="Calibri" w:cs="Calibri"/>
          <w:color w:val="000000" w:themeColor="text1"/>
          <w:szCs w:val="28"/>
        </w:rPr>
        <w:t>ing</w:t>
      </w:r>
      <w:r w:rsidRPr="4189B0D5">
        <w:rPr>
          <w:rFonts w:eastAsia="Calibri" w:cs="Calibri"/>
          <w:color w:val="000000" w:themeColor="text1"/>
          <w:szCs w:val="28"/>
        </w:rPr>
        <w:t xml:space="preserve"> the entire interface requires significant time and effort, without guaranteeing that everything placed on the right will be discovered.</w:t>
      </w:r>
    </w:p>
    <w:p w14:paraId="2DFE53FB" w14:textId="58760A34" w:rsidR="009A76DB" w:rsidRDefault="6C3EBBB8" w:rsidP="4189B0D5">
      <w:pPr>
        <w:pStyle w:val="Paragraph"/>
        <w:rPr>
          <w:rFonts w:eastAsia="Calibri" w:cs="Calibri"/>
          <w:color w:val="000000" w:themeColor="text1"/>
          <w:szCs w:val="28"/>
          <w:lang w:val="en-GB"/>
        </w:rPr>
      </w:pPr>
      <w:r w:rsidRPr="4189B0D5">
        <w:rPr>
          <w:rFonts w:eastAsia="Calibri" w:cs="Calibri"/>
          <w:b/>
          <w:bCs/>
          <w:color w:val="000000" w:themeColor="text1"/>
          <w:szCs w:val="28"/>
        </w:rPr>
        <w:t>What can be done?</w:t>
      </w:r>
    </w:p>
    <w:p w14:paraId="52FE2748" w14:textId="34DC480D" w:rsidR="009A76DB" w:rsidRDefault="6C3EBBB8" w:rsidP="4189B0D5">
      <w:pPr>
        <w:pStyle w:val="Paragraph"/>
        <w:rPr>
          <w:rFonts w:eastAsia="Calibri" w:cs="Calibri"/>
          <w:color w:val="000000" w:themeColor="text1"/>
          <w:szCs w:val="28"/>
          <w:lang w:val="en-GB"/>
        </w:rPr>
      </w:pPr>
      <w:r w:rsidRPr="4189B0D5">
        <w:rPr>
          <w:rFonts w:eastAsia="Calibri" w:cs="Calibri"/>
          <w:color w:val="000000" w:themeColor="text1"/>
          <w:szCs w:val="28"/>
        </w:rPr>
        <w:t>Consider placing elements on the left</w:t>
      </w:r>
      <w:r w:rsidR="0059690B">
        <w:rPr>
          <w:rFonts w:eastAsia="Calibri" w:cs="Calibri"/>
          <w:color w:val="000000" w:themeColor="text1"/>
          <w:szCs w:val="28"/>
        </w:rPr>
        <w:t xml:space="preserve">, </w:t>
      </w:r>
      <w:r w:rsidRPr="4189B0D5">
        <w:rPr>
          <w:rFonts w:eastAsia="Calibri" w:cs="Calibri"/>
          <w:color w:val="000000" w:themeColor="text1"/>
          <w:szCs w:val="28"/>
        </w:rPr>
        <w:t xml:space="preserve">near existing information that these users may be exploring. If not possible, ensure that </w:t>
      </w:r>
      <w:r w:rsidR="00A1092D">
        <w:rPr>
          <w:rFonts w:eastAsia="Calibri" w:cs="Calibri"/>
          <w:color w:val="000000" w:themeColor="text1"/>
          <w:szCs w:val="28"/>
        </w:rPr>
        <w:t>they</w:t>
      </w:r>
      <w:r w:rsidRPr="4189B0D5">
        <w:rPr>
          <w:rFonts w:eastAsia="Calibri" w:cs="Calibri"/>
          <w:color w:val="000000" w:themeColor="text1"/>
          <w:szCs w:val="28"/>
        </w:rPr>
        <w:t xml:space="preserve"> are prompted to look on the right, either by using help text or providing guiding visual cues, like borders</w:t>
      </w:r>
      <w:r w:rsidR="00862FDD">
        <w:rPr>
          <w:rFonts w:eastAsia="Calibri" w:cs="Calibri"/>
          <w:color w:val="000000" w:themeColor="text1"/>
          <w:szCs w:val="28"/>
        </w:rPr>
        <w:t xml:space="preserve"> and lines</w:t>
      </w:r>
      <w:r w:rsidR="00E40663">
        <w:rPr>
          <w:rFonts w:eastAsia="Calibri" w:cs="Calibri"/>
          <w:color w:val="000000" w:themeColor="text1"/>
          <w:szCs w:val="28"/>
        </w:rPr>
        <w:t>.</w:t>
      </w:r>
    </w:p>
    <w:p w14:paraId="30CE7704" w14:textId="77777777" w:rsidR="00FC278D" w:rsidRDefault="00FC278D" w:rsidP="00164D4F">
      <w:pPr>
        <w:pStyle w:val="Heading3"/>
      </w:pPr>
    </w:p>
    <w:p w14:paraId="0EAA9FEC" w14:textId="4D61823F" w:rsidR="00190AE9" w:rsidRDefault="00164D4F" w:rsidP="00164D4F">
      <w:pPr>
        <w:pStyle w:val="Heading3"/>
      </w:pPr>
      <w:bookmarkStart w:id="9" w:name="_Toc145957282"/>
      <w:r>
        <w:t>Alternative Navigation</w:t>
      </w:r>
      <w:r w:rsidR="006C2D09">
        <w:t xml:space="preserve"> </w:t>
      </w:r>
      <w:r>
        <w:t>– Switch System</w:t>
      </w:r>
      <w:bookmarkEnd w:id="9"/>
    </w:p>
    <w:p w14:paraId="090A0023" w14:textId="77777777" w:rsidR="00164D4F" w:rsidRPr="00164D4F" w:rsidRDefault="00164D4F" w:rsidP="00164D4F"/>
    <w:p w14:paraId="10748206" w14:textId="7DF806FC" w:rsidR="00164D4F" w:rsidRPr="00190AE9" w:rsidRDefault="006C2D09" w:rsidP="006C2D09">
      <w:pPr>
        <w:pStyle w:val="Heading3"/>
      </w:pPr>
      <w:bookmarkStart w:id="10" w:name="_Toc145957283"/>
      <w:r>
        <w:t>Alternative Navigation – Speech-to-Text</w:t>
      </w:r>
      <w:bookmarkEnd w:id="10"/>
    </w:p>
    <w:p w14:paraId="0D20A3E5" w14:textId="77777777" w:rsidR="00B14B7D" w:rsidRPr="00380BB3" w:rsidRDefault="00B14B7D" w:rsidP="00B14B7D">
      <w:pPr>
        <w:rPr>
          <w:i/>
          <w:iCs/>
        </w:rPr>
      </w:pPr>
      <w:r w:rsidRPr="009B6334">
        <w:rPr>
          <w:i/>
          <w:iCs/>
        </w:rPr>
        <w:t>Written for:</w:t>
      </w:r>
    </w:p>
    <w:p w14:paraId="383C40D7" w14:textId="77777777" w:rsidR="00B14B7D" w:rsidRPr="00CC687E" w:rsidRDefault="00B14B7D" w:rsidP="00325BE2">
      <w:pPr>
        <w:pStyle w:val="ListParagraph"/>
        <w:numPr>
          <w:ilvl w:val="0"/>
          <w:numId w:val="11"/>
        </w:numPr>
        <w:rPr>
          <w:i/>
          <w:iCs/>
        </w:rPr>
      </w:pPr>
      <w:r w:rsidRPr="00CC687E">
        <w:rPr>
          <w:i/>
          <w:iCs/>
        </w:rPr>
        <w:t>Platform: Desktop</w:t>
      </w:r>
    </w:p>
    <w:p w14:paraId="7A904EDC" w14:textId="76684856" w:rsidR="00B14B7D" w:rsidRDefault="00B14B7D" w:rsidP="00325BE2">
      <w:pPr>
        <w:pStyle w:val="ListParagraph"/>
        <w:numPr>
          <w:ilvl w:val="0"/>
          <w:numId w:val="11"/>
        </w:numPr>
        <w:rPr>
          <w:i/>
          <w:iCs/>
        </w:rPr>
      </w:pPr>
      <w:r w:rsidRPr="00CC687E">
        <w:rPr>
          <w:i/>
          <w:iCs/>
        </w:rPr>
        <w:t xml:space="preserve">AT Type: </w:t>
      </w:r>
      <w:r w:rsidR="00CB6052">
        <w:rPr>
          <w:i/>
          <w:iCs/>
        </w:rPr>
        <w:t>Alternative navigation</w:t>
      </w:r>
    </w:p>
    <w:p w14:paraId="01F41D9C" w14:textId="68564B17" w:rsidR="00B14B7D" w:rsidRPr="00B14B7D" w:rsidRDefault="00B14B7D" w:rsidP="00325BE2">
      <w:pPr>
        <w:pStyle w:val="ListParagraph"/>
        <w:numPr>
          <w:ilvl w:val="0"/>
          <w:numId w:val="11"/>
        </w:numPr>
        <w:rPr>
          <w:i/>
          <w:iCs/>
        </w:rPr>
      </w:pPr>
      <w:r w:rsidRPr="00AC568E">
        <w:rPr>
          <w:bCs/>
          <w:i/>
        </w:rPr>
        <w:t xml:space="preserve">AT: </w:t>
      </w:r>
      <w:r w:rsidR="00CB6052">
        <w:rPr>
          <w:bCs/>
          <w:i/>
        </w:rPr>
        <w:t>Dragon NaturallySpeaking</w:t>
      </w:r>
    </w:p>
    <w:p w14:paraId="1811685A" w14:textId="2A039FD2" w:rsidR="005D1D52" w:rsidRPr="005D1D52" w:rsidRDefault="14F8429D" w:rsidP="004425E2">
      <w:pPr>
        <w:pStyle w:val="Heading4"/>
        <w:rPr>
          <w:color w:val="5856D6"/>
        </w:rPr>
      </w:pPr>
      <w:r w:rsidRPr="74E1791D">
        <w:t xml:space="preserve">Takeaway </w:t>
      </w:r>
      <w:r w:rsidRPr="004425E2">
        <w:rPr>
          <w:highlight w:val="cyan"/>
        </w:rPr>
        <w:t>[#]</w:t>
      </w:r>
      <w:r w:rsidRPr="74E1791D">
        <w:t>:</w:t>
      </w:r>
      <w:r w:rsidR="00265D30">
        <w:rPr>
          <w:lang w:val="en-US"/>
        </w:rPr>
        <w:t xml:space="preserve"> V</w:t>
      </w:r>
      <w:r w:rsidRPr="74E1791D">
        <w:rPr>
          <w:lang w:val="en-US"/>
        </w:rPr>
        <w:t xml:space="preserve">oice commands </w:t>
      </w:r>
      <w:r w:rsidR="004F557D">
        <w:rPr>
          <w:lang w:val="en-US"/>
        </w:rPr>
        <w:t>don’t</w:t>
      </w:r>
      <w:r w:rsidRPr="74E1791D">
        <w:rPr>
          <w:lang w:val="en-US"/>
        </w:rPr>
        <w:t xml:space="preserve"> work as expected for a Dragon user</w:t>
      </w:r>
      <w:r w:rsidRPr="74E1791D">
        <w:rPr>
          <w:color w:val="5856D6"/>
        </w:rPr>
        <w:t xml:space="preserve"> </w:t>
      </w:r>
    </w:p>
    <w:p w14:paraId="5348FAAE" w14:textId="7DF806FC" w:rsidR="005D1D52" w:rsidRPr="005D1D52" w:rsidRDefault="14F8429D" w:rsidP="0883128B">
      <w:pPr>
        <w:pStyle w:val="Paragraph"/>
        <w:rPr>
          <w:rFonts w:eastAsia="Calibri" w:cs="Calibri"/>
          <w:color w:val="000000" w:themeColor="text1"/>
          <w:szCs w:val="28"/>
          <w:lang w:val="en-GB"/>
        </w:rPr>
      </w:pPr>
      <w:r w:rsidRPr="0883128B">
        <w:rPr>
          <w:rFonts w:eastAsia="Calibri" w:cs="Calibri"/>
          <w:b/>
          <w:bCs/>
          <w:color w:val="000000" w:themeColor="text1"/>
          <w:szCs w:val="28"/>
        </w:rPr>
        <w:t>Context</w:t>
      </w:r>
    </w:p>
    <w:p w14:paraId="47E0C890" w14:textId="076A8044" w:rsidR="005D1D52" w:rsidRPr="005D1D52" w:rsidRDefault="00A574DF" w:rsidP="0883128B">
      <w:pPr>
        <w:pStyle w:val="Paragraph"/>
        <w:rPr>
          <w:rFonts w:eastAsia="Calibri" w:cs="Calibri"/>
          <w:color w:val="000000" w:themeColor="text1"/>
          <w:szCs w:val="28"/>
          <w:lang w:val="en-GB"/>
        </w:rPr>
      </w:pPr>
      <w:r>
        <w:rPr>
          <w:rFonts w:eastAsia="Calibri" w:cs="Calibri"/>
          <w:color w:val="000000" w:themeColor="text1"/>
          <w:szCs w:val="28"/>
        </w:rPr>
        <w:lastRenderedPageBreak/>
        <w:t>Users</w:t>
      </w:r>
      <w:r w:rsidR="14F8429D" w:rsidRPr="0883128B">
        <w:rPr>
          <w:rFonts w:eastAsia="Calibri" w:cs="Calibri"/>
          <w:color w:val="000000" w:themeColor="text1"/>
          <w:szCs w:val="28"/>
        </w:rPr>
        <w:t xml:space="preserve"> couldn’t activate the command “show links” for interactive elements in the form field. When using click commands to select the </w:t>
      </w:r>
      <w:r w:rsidR="00CE3394" w:rsidRPr="006A4E4A">
        <w:rPr>
          <w:rFonts w:eastAsia="Calibri" w:cs="Calibri"/>
          <w:color w:val="000000" w:themeColor="text1"/>
          <w:szCs w:val="28"/>
          <w:highlight w:val="cyan"/>
        </w:rPr>
        <w:t>[</w:t>
      </w:r>
      <w:r w:rsidR="14F8429D" w:rsidRPr="006A4E4A">
        <w:rPr>
          <w:rFonts w:eastAsia="Calibri" w:cs="Calibri"/>
          <w:color w:val="000000" w:themeColor="text1"/>
          <w:szCs w:val="28"/>
          <w:highlight w:val="cyan"/>
        </w:rPr>
        <w:t>“create account” button, one user found that their focus remained in the text field</w:t>
      </w:r>
      <w:r w:rsidR="00170523">
        <w:rPr>
          <w:rFonts w:eastAsia="Calibri" w:cs="Calibri"/>
          <w:color w:val="000000" w:themeColor="text1"/>
          <w:szCs w:val="28"/>
          <w:highlight w:val="cyan"/>
        </w:rPr>
        <w:t xml:space="preserve">, </w:t>
      </w:r>
      <w:r w:rsidR="14F8429D" w:rsidRPr="006A4E4A">
        <w:rPr>
          <w:rFonts w:eastAsia="Calibri" w:cs="Calibri"/>
          <w:color w:val="000000" w:themeColor="text1"/>
          <w:szCs w:val="28"/>
          <w:highlight w:val="cyan"/>
        </w:rPr>
        <w:t xml:space="preserve">not </w:t>
      </w:r>
      <w:r w:rsidR="005C1372" w:rsidRPr="006A4E4A">
        <w:rPr>
          <w:rFonts w:eastAsia="Calibri" w:cs="Calibri"/>
          <w:color w:val="000000" w:themeColor="text1"/>
          <w:szCs w:val="28"/>
          <w:highlight w:val="cyan"/>
        </w:rPr>
        <w:t>trigger</w:t>
      </w:r>
      <w:r w:rsidR="005C1372">
        <w:rPr>
          <w:rFonts w:eastAsia="Calibri" w:cs="Calibri"/>
          <w:color w:val="000000" w:themeColor="text1"/>
          <w:szCs w:val="28"/>
          <w:highlight w:val="cyan"/>
        </w:rPr>
        <w:t>ing</w:t>
      </w:r>
      <w:r w:rsidR="14F8429D" w:rsidRPr="006A4E4A">
        <w:rPr>
          <w:rFonts w:eastAsia="Calibri" w:cs="Calibri"/>
          <w:color w:val="000000" w:themeColor="text1"/>
          <w:szCs w:val="28"/>
          <w:highlight w:val="cyan"/>
        </w:rPr>
        <w:t xml:space="preserve"> the button</w:t>
      </w:r>
      <w:r w:rsidR="006A4E4A" w:rsidRPr="006A4E4A">
        <w:rPr>
          <w:rFonts w:eastAsia="Calibri" w:cs="Calibri"/>
          <w:color w:val="000000" w:themeColor="text1"/>
          <w:szCs w:val="28"/>
          <w:highlight w:val="cyan"/>
        </w:rPr>
        <w:t>]</w:t>
      </w:r>
      <w:r w:rsidR="14F8429D" w:rsidRPr="0883128B">
        <w:rPr>
          <w:rFonts w:eastAsia="Calibri" w:cs="Calibri"/>
          <w:color w:val="000000" w:themeColor="text1"/>
          <w:szCs w:val="28"/>
        </w:rPr>
        <w:t xml:space="preserve">. </w:t>
      </w:r>
    </w:p>
    <w:p w14:paraId="6351F7D7" w14:textId="7DF806FC" w:rsidR="005D1D52" w:rsidRPr="005D1D52" w:rsidRDefault="14F8429D" w:rsidP="0883128B">
      <w:pPr>
        <w:pStyle w:val="Paragraph"/>
        <w:rPr>
          <w:rFonts w:eastAsia="Calibri" w:cs="Calibri"/>
          <w:color w:val="000000" w:themeColor="text1"/>
          <w:szCs w:val="28"/>
          <w:lang w:val="en-GB"/>
        </w:rPr>
      </w:pPr>
      <w:r w:rsidRPr="0883128B">
        <w:rPr>
          <w:rFonts w:eastAsia="Calibri" w:cs="Calibri"/>
          <w:b/>
          <w:bCs/>
          <w:color w:val="000000" w:themeColor="text1"/>
          <w:szCs w:val="28"/>
        </w:rPr>
        <w:t>Why does this matter?</w:t>
      </w:r>
    </w:p>
    <w:p w14:paraId="1AD8EA36" w14:textId="24143104" w:rsidR="005D1D52" w:rsidRPr="005D1D52" w:rsidRDefault="14F8429D" w:rsidP="0883128B">
      <w:pPr>
        <w:pStyle w:val="Paragraph"/>
        <w:rPr>
          <w:rFonts w:eastAsia="Calibri" w:cs="Calibri"/>
          <w:color w:val="000000" w:themeColor="text1"/>
          <w:szCs w:val="28"/>
          <w:lang w:val="en-GB"/>
        </w:rPr>
      </w:pPr>
      <w:r w:rsidRPr="0883128B">
        <w:rPr>
          <w:rFonts w:eastAsia="Calibri" w:cs="Calibri"/>
          <w:color w:val="000000" w:themeColor="text1"/>
          <w:szCs w:val="28"/>
        </w:rPr>
        <w:t>When entering text</w:t>
      </w:r>
      <w:r w:rsidR="0064070F">
        <w:rPr>
          <w:rFonts w:eastAsia="Calibri" w:cs="Calibri"/>
          <w:color w:val="000000" w:themeColor="text1"/>
          <w:szCs w:val="28"/>
        </w:rPr>
        <w:t xml:space="preserve"> in form fields</w:t>
      </w:r>
      <w:r w:rsidRPr="0883128B">
        <w:rPr>
          <w:rFonts w:eastAsia="Calibri" w:cs="Calibri"/>
          <w:color w:val="000000" w:themeColor="text1"/>
          <w:szCs w:val="28"/>
        </w:rPr>
        <w:t xml:space="preserve">, it can be easy for </w:t>
      </w:r>
      <w:r w:rsidRPr="0883128B">
        <w:rPr>
          <w:rFonts w:eastAsia="Calibri" w:cs="Calibri"/>
          <w:color w:val="000000" w:themeColor="text1"/>
          <w:szCs w:val="28"/>
          <w:lang w:val="en-US"/>
        </w:rPr>
        <w:t>errors to occur for AT users</w:t>
      </w:r>
      <w:r w:rsidRPr="0883128B">
        <w:rPr>
          <w:rFonts w:eastAsia="Calibri" w:cs="Calibri"/>
          <w:color w:val="000000" w:themeColor="text1"/>
          <w:szCs w:val="28"/>
        </w:rPr>
        <w:t xml:space="preserve">. They </w:t>
      </w:r>
      <w:r w:rsidR="005C1372">
        <w:rPr>
          <w:rFonts w:eastAsia="Calibri" w:cs="Calibri"/>
          <w:color w:val="000000" w:themeColor="text1"/>
          <w:szCs w:val="28"/>
        </w:rPr>
        <w:t>need to navigate easily</w:t>
      </w:r>
      <w:r w:rsidRPr="0883128B">
        <w:rPr>
          <w:rFonts w:eastAsia="Calibri" w:cs="Calibri"/>
          <w:color w:val="000000" w:themeColor="text1"/>
          <w:szCs w:val="28"/>
        </w:rPr>
        <w:t xml:space="preserve"> between </w:t>
      </w:r>
      <w:r w:rsidR="00426F25">
        <w:rPr>
          <w:rFonts w:eastAsia="Calibri" w:cs="Calibri"/>
          <w:color w:val="000000" w:themeColor="text1"/>
          <w:szCs w:val="28"/>
        </w:rPr>
        <w:t>the</w:t>
      </w:r>
      <w:r w:rsidRPr="0883128B">
        <w:rPr>
          <w:rFonts w:eastAsia="Calibri" w:cs="Calibri"/>
          <w:color w:val="000000" w:themeColor="text1"/>
          <w:szCs w:val="28"/>
        </w:rPr>
        <w:t xml:space="preserve"> fields to edit and adjust details. Without the ability to use their preferred navigation commands, users must resort to naviga</w:t>
      </w:r>
      <w:r w:rsidR="00BB36FE">
        <w:rPr>
          <w:rFonts w:eastAsia="Calibri" w:cs="Calibri"/>
          <w:color w:val="000000" w:themeColor="text1"/>
          <w:szCs w:val="28"/>
        </w:rPr>
        <w:t xml:space="preserve">ting using more </w:t>
      </w:r>
      <w:r w:rsidRPr="0883128B">
        <w:rPr>
          <w:rFonts w:eastAsia="Calibri" w:cs="Calibri"/>
          <w:color w:val="000000" w:themeColor="text1"/>
          <w:szCs w:val="28"/>
        </w:rPr>
        <w:t xml:space="preserve">cumbersome methods, </w:t>
      </w:r>
      <w:r w:rsidR="005C1372">
        <w:rPr>
          <w:rFonts w:eastAsia="Calibri" w:cs="Calibri"/>
          <w:color w:val="000000" w:themeColor="text1"/>
          <w:szCs w:val="28"/>
        </w:rPr>
        <w:t xml:space="preserve">like </w:t>
      </w:r>
      <w:r w:rsidRPr="0883128B">
        <w:rPr>
          <w:rFonts w:eastAsia="Calibri" w:cs="Calibri"/>
          <w:color w:val="000000" w:themeColor="text1"/>
          <w:szCs w:val="28"/>
        </w:rPr>
        <w:t xml:space="preserve">mouse-grid.  </w:t>
      </w:r>
    </w:p>
    <w:p w14:paraId="707829DC" w14:textId="7DF806FC" w:rsidR="005D1D52" w:rsidRPr="005D1D52" w:rsidRDefault="14F8429D" w:rsidP="0883128B">
      <w:pPr>
        <w:pStyle w:val="Paragraph"/>
        <w:rPr>
          <w:rFonts w:eastAsia="Calibri" w:cs="Calibri"/>
          <w:color w:val="000000" w:themeColor="text1"/>
          <w:szCs w:val="28"/>
          <w:lang w:val="en-GB"/>
        </w:rPr>
      </w:pPr>
      <w:r w:rsidRPr="0883128B">
        <w:rPr>
          <w:rFonts w:eastAsia="Calibri" w:cs="Calibri"/>
          <w:b/>
          <w:bCs/>
          <w:color w:val="000000" w:themeColor="text1"/>
          <w:szCs w:val="28"/>
        </w:rPr>
        <w:t>What can be done?</w:t>
      </w:r>
    </w:p>
    <w:p w14:paraId="289B19FD" w14:textId="7DF806FC" w:rsidR="005D1D52" w:rsidRPr="005D1D52" w:rsidRDefault="14F8429D" w:rsidP="0883128B">
      <w:pPr>
        <w:pStyle w:val="Paragraph"/>
        <w:rPr>
          <w:rFonts w:eastAsia="Calibri" w:cs="Calibri"/>
          <w:color w:val="000000" w:themeColor="text1"/>
          <w:szCs w:val="28"/>
          <w:lang w:val="en-GB"/>
        </w:rPr>
      </w:pPr>
      <w:r w:rsidRPr="0883128B">
        <w:rPr>
          <w:rFonts w:eastAsia="Calibri" w:cs="Calibri"/>
          <w:color w:val="000000" w:themeColor="text1"/>
          <w:szCs w:val="28"/>
        </w:rPr>
        <w:t>Often Dragon struggles to identify custom elements that don’t leverage native HTML. Exploring if these elements have custom attributes will likely uncover the programmatic cause.</w:t>
      </w:r>
    </w:p>
    <w:p w14:paraId="285B067F" w14:textId="7DF806FC" w:rsidR="005D1D52" w:rsidRPr="005D1D52" w:rsidRDefault="005D1D52" w:rsidP="005D1D52"/>
    <w:p w14:paraId="04FC0B8E" w14:textId="49E62E5A" w:rsidR="009A76C7" w:rsidRPr="00B17A5B" w:rsidRDefault="009A76C7" w:rsidP="00B17A5B">
      <w:pPr>
        <w:pStyle w:val="Heading2"/>
        <w:rPr>
          <w:color w:val="DD2764"/>
        </w:rPr>
      </w:pPr>
      <w:bookmarkStart w:id="11" w:name="_Toc145957284"/>
      <w:r>
        <w:rPr>
          <w:color w:val="DD2764"/>
        </w:rPr>
        <w:t>Colours or Contrast</w:t>
      </w:r>
      <w:bookmarkEnd w:id="11"/>
    </w:p>
    <w:p w14:paraId="1F6B37C9" w14:textId="77777777" w:rsidR="00AC568E" w:rsidRPr="00380BB3" w:rsidRDefault="00AC568E" w:rsidP="00AC568E">
      <w:pPr>
        <w:rPr>
          <w:i/>
          <w:iCs/>
        </w:rPr>
      </w:pPr>
      <w:r w:rsidRPr="009B6334">
        <w:rPr>
          <w:i/>
          <w:iCs/>
        </w:rPr>
        <w:t>Written for:</w:t>
      </w:r>
    </w:p>
    <w:p w14:paraId="6F47DFB3" w14:textId="77777777" w:rsidR="00AC568E" w:rsidRPr="00CC687E" w:rsidRDefault="00AC568E" w:rsidP="00325BE2">
      <w:pPr>
        <w:pStyle w:val="ListParagraph"/>
        <w:numPr>
          <w:ilvl w:val="0"/>
          <w:numId w:val="12"/>
        </w:numPr>
        <w:rPr>
          <w:i/>
          <w:iCs/>
        </w:rPr>
      </w:pPr>
      <w:r w:rsidRPr="00CC687E">
        <w:rPr>
          <w:i/>
          <w:iCs/>
        </w:rPr>
        <w:t>Platform: Desktop</w:t>
      </w:r>
    </w:p>
    <w:p w14:paraId="335DD362" w14:textId="0DC6CD87" w:rsidR="00AC568E" w:rsidRDefault="008F678C" w:rsidP="00325BE2">
      <w:pPr>
        <w:pStyle w:val="ListParagraph"/>
        <w:numPr>
          <w:ilvl w:val="0"/>
          <w:numId w:val="12"/>
        </w:numPr>
        <w:rPr>
          <w:i/>
          <w:iCs/>
        </w:rPr>
      </w:pPr>
      <w:r>
        <w:rPr>
          <w:i/>
          <w:iCs/>
        </w:rPr>
        <w:t>AT Type: Screen magnification</w:t>
      </w:r>
    </w:p>
    <w:p w14:paraId="6FCBDBDD" w14:textId="677E0B23" w:rsidR="00AC568E" w:rsidRPr="00AC568E" w:rsidRDefault="00AC568E" w:rsidP="00325BE2">
      <w:pPr>
        <w:pStyle w:val="ListParagraph"/>
        <w:numPr>
          <w:ilvl w:val="0"/>
          <w:numId w:val="12"/>
        </w:numPr>
        <w:rPr>
          <w:i/>
          <w:iCs/>
        </w:rPr>
      </w:pPr>
      <w:r w:rsidRPr="00AC568E">
        <w:rPr>
          <w:bCs/>
          <w:i/>
        </w:rPr>
        <w:t>AT: All</w:t>
      </w:r>
    </w:p>
    <w:p w14:paraId="68627019" w14:textId="08FF2ED2" w:rsidR="00AC568E" w:rsidRPr="00AC568E" w:rsidRDefault="00B01ECB" w:rsidP="00AC568E">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AC568E" w:rsidRPr="00AC568E">
        <w:t>The feature’s layout is hard to navigate for magnification users</w:t>
      </w:r>
    </w:p>
    <w:p w14:paraId="34E3A707" w14:textId="31FD1E80" w:rsidR="009A76C7" w:rsidRPr="009A76C7" w:rsidRDefault="00AC568E" w:rsidP="00B1103F">
      <w:pPr>
        <w:pStyle w:val="Paragraph"/>
      </w:pPr>
      <w:r>
        <w:t>Magnification users struggled to navigate the experience due to faint borders,</w:t>
      </w:r>
      <w:r w:rsidR="00D91089">
        <w:t xml:space="preserve"> </w:t>
      </w:r>
      <w:r>
        <w:t>lack of contra</w:t>
      </w:r>
      <w:r w:rsidR="00D91089">
        <w:t>st</w:t>
      </w:r>
      <w:r>
        <w:t>, and large amounts of white space</w:t>
      </w:r>
      <w:r w:rsidRPr="0000548F">
        <w:t>.</w:t>
      </w:r>
      <w:r>
        <w:t xml:space="preserve"> </w:t>
      </w:r>
      <w:r w:rsidR="00D91089">
        <w:t>E</w:t>
      </w:r>
      <w:r>
        <w:t xml:space="preserve">verything seemed to “blend in”, making it difficult to distinguish between types of content or a hierarchy of importance. While using the feature, </w:t>
      </w:r>
      <w:r w:rsidR="002B7479">
        <w:t xml:space="preserve">users </w:t>
      </w:r>
      <w:r>
        <w:t xml:space="preserve">missed anything located on the far right as they had no prompt urging them to explore in that direction, especially when faced with areas filled by white space. Consider making different sections pop out using strong borders and lines or placing main </w:t>
      </w:r>
      <w:r w:rsidR="002222B9">
        <w:t>CTA</w:t>
      </w:r>
      <w:r>
        <w:t xml:space="preserve"> buttons closer to other information users may already be zoomed in on.</w:t>
      </w:r>
    </w:p>
    <w:p w14:paraId="7A10EBE5" w14:textId="5ED0DBF3" w:rsidR="00242183" w:rsidRDefault="00242183" w:rsidP="64B25FC7">
      <w:pPr>
        <w:pStyle w:val="Heading3"/>
        <w:spacing w:line="259" w:lineRule="auto"/>
        <w:rPr>
          <w:rFonts w:eastAsia="Calibri" w:cs="Calibri"/>
          <w:color w:val="000000" w:themeColor="text1"/>
          <w:sz w:val="28"/>
          <w:szCs w:val="28"/>
        </w:rPr>
      </w:pPr>
    </w:p>
    <w:p w14:paraId="6EC58096" w14:textId="5ED0DBF3" w:rsidR="00C176E6" w:rsidRPr="00380BB3" w:rsidRDefault="00C176E6" w:rsidP="00C176E6">
      <w:pPr>
        <w:rPr>
          <w:i/>
          <w:iCs/>
        </w:rPr>
      </w:pPr>
      <w:r w:rsidRPr="009B6334">
        <w:rPr>
          <w:i/>
          <w:iCs/>
        </w:rPr>
        <w:t>Written for:</w:t>
      </w:r>
    </w:p>
    <w:p w14:paraId="29E2E92A" w14:textId="5ED0DBF3" w:rsidR="00C176E6" w:rsidRPr="00CC687E" w:rsidRDefault="00C176E6" w:rsidP="00325BE2">
      <w:pPr>
        <w:pStyle w:val="ListParagraph"/>
        <w:numPr>
          <w:ilvl w:val="0"/>
          <w:numId w:val="13"/>
        </w:numPr>
        <w:rPr>
          <w:i/>
          <w:iCs/>
        </w:rPr>
      </w:pPr>
      <w:r w:rsidRPr="00CC687E">
        <w:rPr>
          <w:i/>
          <w:iCs/>
        </w:rPr>
        <w:t xml:space="preserve">Platform: </w:t>
      </w:r>
      <w:r>
        <w:rPr>
          <w:i/>
          <w:iCs/>
        </w:rPr>
        <w:t>Mobile</w:t>
      </w:r>
    </w:p>
    <w:p w14:paraId="0117AEAD" w14:textId="65EEC78D" w:rsidR="00C176E6" w:rsidRDefault="008F678C" w:rsidP="00325BE2">
      <w:pPr>
        <w:pStyle w:val="ListParagraph"/>
        <w:numPr>
          <w:ilvl w:val="0"/>
          <w:numId w:val="13"/>
        </w:numPr>
        <w:rPr>
          <w:i/>
          <w:iCs/>
        </w:rPr>
      </w:pPr>
      <w:r>
        <w:rPr>
          <w:i/>
          <w:iCs/>
        </w:rPr>
        <w:t>AT Type: Screen magnification</w:t>
      </w:r>
    </w:p>
    <w:p w14:paraId="2F4AC20A" w14:textId="5ED0DBF3" w:rsidR="00C176E6" w:rsidRPr="00C176E6" w:rsidRDefault="00C176E6" w:rsidP="00325BE2">
      <w:pPr>
        <w:pStyle w:val="ListParagraph"/>
        <w:numPr>
          <w:ilvl w:val="0"/>
          <w:numId w:val="13"/>
        </w:numPr>
        <w:rPr>
          <w:i/>
          <w:iCs/>
        </w:rPr>
      </w:pPr>
      <w:r w:rsidRPr="00AC568E">
        <w:rPr>
          <w:bCs/>
          <w:i/>
        </w:rPr>
        <w:t>AT: All</w:t>
      </w:r>
    </w:p>
    <w:p w14:paraId="4C7FABF9" w14:textId="1671E3B3" w:rsidR="00AC568E" w:rsidRDefault="1D6D4DE5" w:rsidP="00B01ECB">
      <w:pPr>
        <w:pStyle w:val="Heading4"/>
        <w:rPr>
          <w:bCs/>
        </w:rPr>
      </w:pPr>
      <w:r w:rsidRPr="53D73CF4">
        <w:t xml:space="preserve">Takeaway </w:t>
      </w:r>
      <w:r w:rsidRPr="02917B41">
        <w:rPr>
          <w:highlight w:val="cyan"/>
        </w:rPr>
        <w:t>[#]</w:t>
      </w:r>
      <w:r w:rsidRPr="53D73CF4">
        <w:t>: Magnification users want</w:t>
      </w:r>
      <w:r w:rsidR="00E617A1">
        <w:t xml:space="preserve"> </w:t>
      </w:r>
      <w:r w:rsidRPr="53D73CF4">
        <w:t>features optimized to support their experience</w:t>
      </w:r>
      <w:r w:rsidRPr="53D73CF4">
        <w:rPr>
          <w:bCs/>
        </w:rPr>
        <w:t xml:space="preserve"> </w:t>
      </w:r>
    </w:p>
    <w:p w14:paraId="18DA22B7" w14:textId="023C3D6F" w:rsidR="0068667F" w:rsidRPr="0068667F" w:rsidRDefault="0068667F" w:rsidP="0068667F">
      <w:pPr>
        <w:pStyle w:val="Paragraph"/>
        <w:rPr>
          <w:rFonts w:eastAsia="Calibri"/>
          <w:b/>
          <w:bCs/>
        </w:rPr>
      </w:pPr>
      <w:r w:rsidRPr="0068667F">
        <w:rPr>
          <w:b/>
          <w:bCs/>
        </w:rPr>
        <w:t>Context</w:t>
      </w:r>
    </w:p>
    <w:p w14:paraId="7A760465" w14:textId="1B9F5BFA" w:rsidR="00CC6E47" w:rsidRDefault="1D6D4DE5" w:rsidP="003431A6">
      <w:pPr>
        <w:pStyle w:val="Paragraph"/>
        <w:rPr>
          <w:rFonts w:eastAsia="Calibri"/>
        </w:rPr>
      </w:pPr>
      <w:r w:rsidRPr="470B8955">
        <w:rPr>
          <w:rFonts w:eastAsia="Calibri"/>
        </w:rPr>
        <w:t xml:space="preserve">In the </w:t>
      </w:r>
      <w:r w:rsidR="00447D50" w:rsidRPr="00356639">
        <w:rPr>
          <w:rFonts w:eastAsia="Calibri"/>
          <w:highlight w:val="cyan"/>
        </w:rPr>
        <w:t>[</w:t>
      </w:r>
      <w:r w:rsidRPr="00356639">
        <w:rPr>
          <w:rFonts w:eastAsia="Calibri"/>
          <w:highlight w:val="cyan"/>
        </w:rPr>
        <w:t>t</w:t>
      </w:r>
      <w:r w:rsidRPr="21EE14BA">
        <w:rPr>
          <w:rFonts w:eastAsia="Calibri"/>
          <w:highlight w:val="cyan"/>
        </w:rPr>
        <w:t>ime-slot selection pop up</w:t>
      </w:r>
      <w:r w:rsidR="00356639">
        <w:rPr>
          <w:rFonts w:eastAsia="Calibri"/>
          <w:highlight w:val="cyan"/>
        </w:rPr>
        <w:t>]</w:t>
      </w:r>
      <w:r w:rsidRPr="00356639">
        <w:rPr>
          <w:rFonts w:eastAsia="Calibri"/>
        </w:rPr>
        <w:t xml:space="preserve">, users couldn’t distinguish between different </w:t>
      </w:r>
      <w:r w:rsidR="00356639">
        <w:rPr>
          <w:rFonts w:eastAsia="Calibri"/>
          <w:highlight w:val="cyan"/>
        </w:rPr>
        <w:t>[</w:t>
      </w:r>
      <w:r w:rsidRPr="21EE14BA">
        <w:rPr>
          <w:rFonts w:eastAsia="Calibri"/>
          <w:highlight w:val="cyan"/>
        </w:rPr>
        <w:t>time slots</w:t>
      </w:r>
      <w:r w:rsidR="00356639">
        <w:rPr>
          <w:rFonts w:eastAsia="Calibri"/>
          <w:highlight w:val="cyan"/>
        </w:rPr>
        <w:t>]</w:t>
      </w:r>
      <w:r w:rsidRPr="00356639">
        <w:rPr>
          <w:rFonts w:eastAsia="Calibri"/>
        </w:rPr>
        <w:t xml:space="preserve"> since the lines around boxes were so faint</w:t>
      </w:r>
      <w:r w:rsidRPr="470B8955">
        <w:rPr>
          <w:rFonts w:eastAsia="Calibri"/>
        </w:rPr>
        <w:t xml:space="preserve">. </w:t>
      </w:r>
    </w:p>
    <w:p w14:paraId="640B0CA1" w14:textId="0171779D" w:rsidR="00CC6E47" w:rsidRPr="003431A6" w:rsidRDefault="00CC6E47" w:rsidP="003431A6">
      <w:pPr>
        <w:pStyle w:val="Paragraph"/>
        <w:rPr>
          <w:rFonts w:eastAsia="Calibri"/>
          <w:b/>
          <w:bCs/>
        </w:rPr>
      </w:pPr>
      <w:r w:rsidRPr="003431A6">
        <w:rPr>
          <w:rFonts w:eastAsia="Calibri"/>
          <w:b/>
          <w:bCs/>
        </w:rPr>
        <w:t>Why does this matter?</w:t>
      </w:r>
    </w:p>
    <w:p w14:paraId="1AF8B42E" w14:textId="6D5CC95D" w:rsidR="00AC568E" w:rsidRDefault="006D241F" w:rsidP="003431A6">
      <w:pPr>
        <w:pStyle w:val="Paragraph"/>
        <w:rPr>
          <w:rFonts w:eastAsia="Calibri"/>
        </w:rPr>
      </w:pPr>
      <w:r>
        <w:rPr>
          <w:rFonts w:eastAsia="Calibri"/>
        </w:rPr>
        <w:t>M</w:t>
      </w:r>
      <w:r w:rsidR="1D6D4DE5" w:rsidRPr="470B8955">
        <w:rPr>
          <w:rFonts w:eastAsia="Calibri"/>
        </w:rPr>
        <w:t xml:space="preserve">agnification users struggled to distinguish between different </w:t>
      </w:r>
      <w:r w:rsidRPr="00EB6225">
        <w:rPr>
          <w:rFonts w:eastAsia="Calibri"/>
          <w:highlight w:val="cyan"/>
        </w:rPr>
        <w:t>[</w:t>
      </w:r>
      <w:r w:rsidR="1D6D4DE5" w:rsidRPr="00EB6225">
        <w:rPr>
          <w:rFonts w:eastAsia="Calibri"/>
          <w:highlight w:val="cyan"/>
        </w:rPr>
        <w:t>time slots</w:t>
      </w:r>
      <w:r w:rsidRPr="00EB6225">
        <w:rPr>
          <w:rFonts w:eastAsia="Calibri"/>
          <w:highlight w:val="cyan"/>
        </w:rPr>
        <w:t>]</w:t>
      </w:r>
      <w:r w:rsidR="1D6D4DE5" w:rsidRPr="470B8955">
        <w:rPr>
          <w:rFonts w:eastAsia="Calibri"/>
        </w:rPr>
        <w:t xml:space="preserve"> and grew more fatigued as they looked through all the “white space.” They often needed re-scan or to use their own colour inversion tools to be able to explore the designs at all. </w:t>
      </w:r>
      <w:r w:rsidR="00EB6225">
        <w:rPr>
          <w:rFonts w:eastAsia="Calibri"/>
        </w:rPr>
        <w:t>Additionally</w:t>
      </w:r>
      <w:r w:rsidR="1D6D4DE5" w:rsidRPr="470B8955">
        <w:rPr>
          <w:rFonts w:eastAsia="Calibri"/>
        </w:rPr>
        <w:t xml:space="preserve">, </w:t>
      </w:r>
      <w:r w:rsidR="00482092">
        <w:rPr>
          <w:rFonts w:eastAsia="Calibri"/>
        </w:rPr>
        <w:t xml:space="preserve">we </w:t>
      </w:r>
      <w:r w:rsidR="00B72073">
        <w:rPr>
          <w:rFonts w:eastAsia="Calibri"/>
        </w:rPr>
        <w:t xml:space="preserve">heard </w:t>
      </w:r>
      <w:r w:rsidR="1D6D4DE5" w:rsidRPr="470B8955">
        <w:rPr>
          <w:rFonts w:eastAsia="Calibri"/>
        </w:rPr>
        <w:t xml:space="preserve">feedback from users that they desire for features like font scaling and pinch to zoom to be optimized for the </w:t>
      </w:r>
      <w:r w:rsidR="002A6B88" w:rsidRPr="002A6B88">
        <w:rPr>
          <w:rFonts w:eastAsia="Calibri"/>
          <w:highlight w:val="cyan"/>
        </w:rPr>
        <w:t>[</w:t>
      </w:r>
      <w:r w:rsidR="00DF467C">
        <w:rPr>
          <w:rFonts w:eastAsia="Calibri"/>
          <w:highlight w:val="cyan"/>
        </w:rPr>
        <w:t>product</w:t>
      </w:r>
      <w:r w:rsidR="002A6B88" w:rsidRPr="002A6B88">
        <w:rPr>
          <w:rFonts w:eastAsia="Calibri"/>
          <w:highlight w:val="cyan"/>
        </w:rPr>
        <w:t>]</w:t>
      </w:r>
      <w:r w:rsidR="1D6D4DE5" w:rsidRPr="470B8955">
        <w:rPr>
          <w:rFonts w:eastAsia="Calibri"/>
        </w:rPr>
        <w:t xml:space="preserve">. </w:t>
      </w:r>
    </w:p>
    <w:p w14:paraId="4B041D9E" w14:textId="1F8DF535" w:rsidR="003431A6" w:rsidRPr="003431A6" w:rsidRDefault="003431A6" w:rsidP="003431A6">
      <w:pPr>
        <w:pStyle w:val="Paragraph"/>
        <w:rPr>
          <w:rFonts w:eastAsia="Calibri"/>
          <w:b/>
          <w:bCs/>
        </w:rPr>
      </w:pPr>
      <w:r w:rsidRPr="003431A6">
        <w:rPr>
          <w:rFonts w:eastAsia="Calibri"/>
          <w:b/>
          <w:bCs/>
        </w:rPr>
        <w:t>What can be done?</w:t>
      </w:r>
    </w:p>
    <w:p w14:paraId="76FD8E2A" w14:textId="41EA8D75" w:rsidR="00AC568E" w:rsidRDefault="1D6D4DE5" w:rsidP="0022361D">
      <w:pPr>
        <w:pStyle w:val="Paragraph"/>
        <w:rPr>
          <w:rFonts w:eastAsia="Calibri"/>
        </w:rPr>
      </w:pPr>
      <w:r w:rsidRPr="470B8955">
        <w:rPr>
          <w:rFonts w:eastAsia="Calibri"/>
        </w:rPr>
        <w:t xml:space="preserve">To solve these issues and further support magnification users as they explore, build out an optimized dark mode available in the </w:t>
      </w:r>
      <w:r w:rsidR="00B03B71" w:rsidRPr="00B03B71">
        <w:rPr>
          <w:rFonts w:eastAsia="Calibri"/>
          <w:highlight w:val="cyan"/>
        </w:rPr>
        <w:t>[</w:t>
      </w:r>
      <w:r w:rsidR="00DF467C">
        <w:rPr>
          <w:rFonts w:eastAsia="Calibri"/>
          <w:highlight w:val="cyan"/>
        </w:rPr>
        <w:t>product</w:t>
      </w:r>
      <w:r w:rsidR="00B03B71" w:rsidRPr="00B03B71">
        <w:rPr>
          <w:rFonts w:eastAsia="Calibri"/>
          <w:highlight w:val="cyan"/>
        </w:rPr>
        <w:t>]</w:t>
      </w:r>
      <w:r w:rsidRPr="470B8955">
        <w:rPr>
          <w:rFonts w:eastAsia="Calibri"/>
        </w:rPr>
        <w:t xml:space="preserve"> that users can toggle on.</w:t>
      </w:r>
    </w:p>
    <w:p w14:paraId="402AA232" w14:textId="5ED0DBF3" w:rsidR="00C176E6" w:rsidRDefault="00C176E6" w:rsidP="0022361D">
      <w:pPr>
        <w:pStyle w:val="Paragraph"/>
        <w:rPr>
          <w:rFonts w:eastAsia="Calibri"/>
        </w:rPr>
      </w:pPr>
    </w:p>
    <w:p w14:paraId="4D4D9D0B" w14:textId="5ED0DBF3" w:rsidR="00C176E6" w:rsidRPr="00380BB3" w:rsidRDefault="00C176E6" w:rsidP="00C176E6">
      <w:pPr>
        <w:rPr>
          <w:i/>
          <w:iCs/>
        </w:rPr>
      </w:pPr>
      <w:r w:rsidRPr="009B6334">
        <w:rPr>
          <w:i/>
          <w:iCs/>
        </w:rPr>
        <w:t>Written for:</w:t>
      </w:r>
    </w:p>
    <w:p w14:paraId="358E8863" w14:textId="5ED0DBF3" w:rsidR="00C176E6" w:rsidRPr="00CC687E" w:rsidRDefault="00C176E6" w:rsidP="00325BE2">
      <w:pPr>
        <w:pStyle w:val="ListParagraph"/>
        <w:numPr>
          <w:ilvl w:val="0"/>
          <w:numId w:val="14"/>
        </w:numPr>
        <w:rPr>
          <w:i/>
          <w:iCs/>
        </w:rPr>
      </w:pPr>
      <w:r w:rsidRPr="00CC687E">
        <w:rPr>
          <w:i/>
          <w:iCs/>
        </w:rPr>
        <w:t>Platform: Desktop</w:t>
      </w:r>
    </w:p>
    <w:p w14:paraId="38130C31" w14:textId="4F3F00C1" w:rsidR="00C176E6" w:rsidRDefault="008F678C" w:rsidP="00325BE2">
      <w:pPr>
        <w:pStyle w:val="ListParagraph"/>
        <w:numPr>
          <w:ilvl w:val="0"/>
          <w:numId w:val="14"/>
        </w:numPr>
        <w:rPr>
          <w:i/>
          <w:iCs/>
        </w:rPr>
      </w:pPr>
      <w:r>
        <w:rPr>
          <w:i/>
          <w:iCs/>
        </w:rPr>
        <w:t>AT Type: Screen magnification</w:t>
      </w:r>
    </w:p>
    <w:p w14:paraId="498A5000" w14:textId="72C9E458" w:rsidR="004F5617" w:rsidRPr="00C176E6" w:rsidRDefault="00C176E6" w:rsidP="00325BE2">
      <w:pPr>
        <w:pStyle w:val="ListParagraph"/>
        <w:numPr>
          <w:ilvl w:val="0"/>
          <w:numId w:val="14"/>
        </w:numPr>
        <w:rPr>
          <w:i/>
          <w:iCs/>
        </w:rPr>
      </w:pPr>
      <w:r w:rsidRPr="00AC568E">
        <w:rPr>
          <w:bCs/>
          <w:i/>
        </w:rPr>
        <w:t>AT: All</w:t>
      </w:r>
    </w:p>
    <w:p w14:paraId="300BF708" w14:textId="596D72A1" w:rsidR="00B17A5B" w:rsidRDefault="00B17A5B" w:rsidP="00B17A5B">
      <w:pPr>
        <w:pStyle w:val="Heading3"/>
        <w:rPr>
          <w:rFonts w:eastAsia="Calibri" w:cs="Calibri"/>
          <w:color w:val="5553D3"/>
          <w:sz w:val="28"/>
          <w:szCs w:val="28"/>
        </w:rPr>
      </w:pPr>
      <w:bookmarkStart w:id="12" w:name="_Toc144470973"/>
      <w:bookmarkStart w:id="13" w:name="_Toc145957285"/>
      <w:r w:rsidRPr="58E624E4">
        <w:rPr>
          <w:rFonts w:eastAsia="Calibri" w:cs="Calibri"/>
          <w:color w:val="000000" w:themeColor="text1"/>
          <w:sz w:val="28"/>
          <w:szCs w:val="28"/>
        </w:rPr>
        <w:t xml:space="preserve">Takeaway </w:t>
      </w:r>
      <w:r w:rsidRPr="001F6CCD">
        <w:rPr>
          <w:rFonts w:eastAsia="Calibri" w:cs="Calibri"/>
          <w:color w:val="000000" w:themeColor="text1"/>
          <w:sz w:val="28"/>
          <w:szCs w:val="28"/>
          <w:highlight w:val="cyan"/>
        </w:rPr>
        <w:t>[#]</w:t>
      </w:r>
      <w:r w:rsidRPr="58E624E4">
        <w:rPr>
          <w:rFonts w:eastAsia="Calibri" w:cs="Calibri"/>
          <w:color w:val="000000" w:themeColor="text1"/>
          <w:sz w:val="28"/>
          <w:szCs w:val="28"/>
        </w:rPr>
        <w:t xml:space="preserve">: Magnification users need higher contrast </w:t>
      </w:r>
      <w:r w:rsidR="004B687E">
        <w:rPr>
          <w:rFonts w:eastAsia="Calibri" w:cs="Calibri"/>
          <w:color w:val="000000" w:themeColor="text1"/>
          <w:sz w:val="28"/>
          <w:szCs w:val="28"/>
        </w:rPr>
        <w:t xml:space="preserve">to </w:t>
      </w:r>
      <w:r w:rsidRPr="58E624E4">
        <w:rPr>
          <w:rFonts w:eastAsia="Calibri" w:cs="Calibri"/>
          <w:color w:val="000000" w:themeColor="text1"/>
          <w:sz w:val="28"/>
          <w:szCs w:val="28"/>
        </w:rPr>
        <w:t>distinguish button states</w:t>
      </w:r>
      <w:bookmarkEnd w:id="12"/>
      <w:bookmarkEnd w:id="13"/>
      <w:r w:rsidRPr="58E624E4">
        <w:rPr>
          <w:rFonts w:eastAsia="Calibri" w:cs="Calibri"/>
          <w:color w:val="000000" w:themeColor="text1"/>
          <w:sz w:val="28"/>
          <w:szCs w:val="28"/>
        </w:rPr>
        <w:t xml:space="preserve"> </w:t>
      </w:r>
    </w:p>
    <w:p w14:paraId="5610BCA8" w14:textId="77777777" w:rsidR="00B17A5B" w:rsidRDefault="00B17A5B" w:rsidP="00B17A5B">
      <w:pPr>
        <w:pStyle w:val="Paragraph"/>
        <w:rPr>
          <w:rFonts w:eastAsia="Calibri" w:cs="Calibri"/>
          <w:b/>
          <w:color w:val="000000" w:themeColor="text1"/>
          <w:lang w:val="en-GB"/>
        </w:rPr>
      </w:pPr>
      <w:r w:rsidRPr="542AAD2E">
        <w:rPr>
          <w:rFonts w:eastAsia="Calibri" w:cs="Calibri"/>
          <w:b/>
          <w:color w:val="000000" w:themeColor="text1"/>
        </w:rPr>
        <w:t>Context</w:t>
      </w:r>
    </w:p>
    <w:p w14:paraId="5B224F33" w14:textId="71A13FBC" w:rsidR="00B17A5B" w:rsidRPr="00D71177" w:rsidRDefault="00B17A5B" w:rsidP="00B17A5B">
      <w:pPr>
        <w:pStyle w:val="Paragraph"/>
        <w:rPr>
          <w:rFonts w:eastAsia="Calibri"/>
        </w:rPr>
      </w:pPr>
      <w:r w:rsidRPr="00D71177">
        <w:rPr>
          <w:rFonts w:eastAsia="Calibri"/>
        </w:rPr>
        <w:lastRenderedPageBreak/>
        <w:t xml:space="preserve">Magnification users </w:t>
      </w:r>
      <w:r w:rsidRPr="000F375C">
        <w:rPr>
          <w:rFonts w:eastAsia="Calibri"/>
        </w:rPr>
        <w:t>couldn’t differentiate between the different buttons on the page.</w:t>
      </w:r>
      <w:r w:rsidRPr="00D71177">
        <w:rPr>
          <w:rFonts w:eastAsia="Calibri"/>
          <w:highlight w:val="cyan"/>
        </w:rPr>
        <w:t xml:space="preserve"> </w:t>
      </w:r>
    </w:p>
    <w:p w14:paraId="4E452D05" w14:textId="77777777" w:rsidR="00B17A5B" w:rsidRDefault="00B17A5B" w:rsidP="00B17A5B">
      <w:pPr>
        <w:pStyle w:val="Paragraph"/>
        <w:rPr>
          <w:rFonts w:eastAsia="Calibri" w:cs="Calibri"/>
          <w:b/>
          <w:color w:val="000000" w:themeColor="text1"/>
          <w:lang w:val="en-GB"/>
        </w:rPr>
      </w:pPr>
      <w:r w:rsidRPr="542AAD2E">
        <w:rPr>
          <w:rFonts w:eastAsia="Calibri" w:cs="Calibri"/>
          <w:b/>
          <w:color w:val="000000" w:themeColor="text1"/>
        </w:rPr>
        <w:t>Why does it matter?</w:t>
      </w:r>
    </w:p>
    <w:p w14:paraId="4EDCFC52" w14:textId="77777777" w:rsidR="00B17A5B" w:rsidRPr="00D71177" w:rsidRDefault="00B17A5B" w:rsidP="00B17A5B">
      <w:pPr>
        <w:pStyle w:val="Paragraph"/>
        <w:rPr>
          <w:rFonts w:eastAsia="Calibri"/>
        </w:rPr>
      </w:pPr>
      <w:r w:rsidRPr="007038DF">
        <w:rPr>
          <w:rFonts w:eastAsia="Calibri"/>
        </w:rPr>
        <w:t xml:space="preserve">One user not only missed the button on the page, but struggled to tell which state the button was in. </w:t>
      </w:r>
      <w:r w:rsidRPr="00D71177">
        <w:rPr>
          <w:rFonts w:eastAsia="Calibri"/>
        </w:rPr>
        <w:t xml:space="preserve">Additionally, using </w:t>
      </w:r>
      <w:r w:rsidRPr="007038DF">
        <w:rPr>
          <w:rFonts w:eastAsia="Calibri"/>
          <w:highlight w:val="cyan"/>
        </w:rPr>
        <w:t>[grey lines on white, and grey shading for the button]</w:t>
      </w:r>
      <w:r w:rsidRPr="00D71177">
        <w:rPr>
          <w:rFonts w:eastAsia="Calibri"/>
        </w:rPr>
        <w:t xml:space="preserve"> made it challenging for some magnification users to see. </w:t>
      </w:r>
    </w:p>
    <w:p w14:paraId="0EC8B806" w14:textId="77777777" w:rsidR="00B17A5B" w:rsidRDefault="00B17A5B" w:rsidP="00B17A5B">
      <w:pPr>
        <w:pStyle w:val="Paragraph"/>
        <w:rPr>
          <w:rFonts w:eastAsia="Calibri" w:cs="Calibri"/>
          <w:b/>
          <w:color w:val="000000" w:themeColor="text1"/>
          <w:lang w:val="en-GB"/>
        </w:rPr>
      </w:pPr>
      <w:r w:rsidRPr="7B1D6EC3">
        <w:rPr>
          <w:rFonts w:eastAsia="Calibri" w:cs="Calibri"/>
          <w:b/>
          <w:color w:val="000000" w:themeColor="text1"/>
        </w:rPr>
        <w:t>What can be done?</w:t>
      </w:r>
    </w:p>
    <w:p w14:paraId="21BF911F" w14:textId="02499021" w:rsidR="00B17A5B" w:rsidRDefault="00B17A5B" w:rsidP="00B17A5B">
      <w:r w:rsidRPr="00D71177">
        <w:t xml:space="preserve">Consider using more vibrant </w:t>
      </w:r>
      <w:proofErr w:type="spellStart"/>
      <w:r w:rsidRPr="00D71177">
        <w:t>colors</w:t>
      </w:r>
      <w:proofErr w:type="spellEnd"/>
      <w:r w:rsidRPr="00D71177">
        <w:t xml:space="preserve">, like black, and stronger contrast between the button and background to better support magnification users. </w:t>
      </w:r>
    </w:p>
    <w:p w14:paraId="7E2C66C7" w14:textId="77777777" w:rsidR="002C0A84" w:rsidRPr="00380BB3" w:rsidRDefault="00457D99" w:rsidP="002C0A84">
      <w:pPr>
        <w:rPr>
          <w:i/>
          <w:iCs/>
        </w:rPr>
      </w:pPr>
      <w:r>
        <w:br/>
      </w:r>
      <w:r w:rsidR="002C0A84" w:rsidRPr="009B6334">
        <w:rPr>
          <w:i/>
          <w:iCs/>
        </w:rPr>
        <w:t>Written for:</w:t>
      </w:r>
    </w:p>
    <w:p w14:paraId="086FDC27" w14:textId="2F9D403A" w:rsidR="002C0A84" w:rsidRPr="00CC687E" w:rsidRDefault="002C0A84" w:rsidP="00325BE2">
      <w:pPr>
        <w:pStyle w:val="ListParagraph"/>
        <w:numPr>
          <w:ilvl w:val="0"/>
          <w:numId w:val="15"/>
        </w:numPr>
        <w:rPr>
          <w:i/>
          <w:iCs/>
        </w:rPr>
      </w:pPr>
      <w:r w:rsidRPr="00CC687E">
        <w:rPr>
          <w:i/>
          <w:iCs/>
        </w:rPr>
        <w:t xml:space="preserve">Platform: </w:t>
      </w:r>
      <w:r w:rsidR="004F42D6">
        <w:rPr>
          <w:i/>
          <w:iCs/>
        </w:rPr>
        <w:t>Mobile</w:t>
      </w:r>
    </w:p>
    <w:p w14:paraId="465D8162" w14:textId="6AD6137F" w:rsidR="002C0A84" w:rsidRDefault="008F678C" w:rsidP="00325BE2">
      <w:pPr>
        <w:pStyle w:val="ListParagraph"/>
        <w:numPr>
          <w:ilvl w:val="0"/>
          <w:numId w:val="15"/>
        </w:numPr>
        <w:rPr>
          <w:i/>
          <w:iCs/>
        </w:rPr>
      </w:pPr>
      <w:r>
        <w:rPr>
          <w:i/>
          <w:iCs/>
        </w:rPr>
        <w:t>AT Type: Screen magnification</w:t>
      </w:r>
    </w:p>
    <w:p w14:paraId="195FB02F" w14:textId="26CEABD1" w:rsidR="00457D99" w:rsidRPr="002C0A84" w:rsidRDefault="002C0A84" w:rsidP="00325BE2">
      <w:pPr>
        <w:pStyle w:val="ListParagraph"/>
        <w:numPr>
          <w:ilvl w:val="0"/>
          <w:numId w:val="15"/>
        </w:numPr>
        <w:rPr>
          <w:i/>
          <w:iCs/>
        </w:rPr>
      </w:pPr>
      <w:r w:rsidRPr="00AC568E">
        <w:rPr>
          <w:bCs/>
          <w:i/>
        </w:rPr>
        <w:t>AT: All</w:t>
      </w:r>
    </w:p>
    <w:p w14:paraId="5902CF45" w14:textId="5741A929" w:rsidR="00AC568E" w:rsidRPr="009A76C7" w:rsidRDefault="72D30A8E" w:rsidP="00B01ECB">
      <w:pPr>
        <w:pStyle w:val="Heading4"/>
      </w:pPr>
      <w:r w:rsidRPr="052C2349">
        <w:t xml:space="preserve">Takeaway </w:t>
      </w:r>
      <w:r w:rsidRPr="00B01ECB">
        <w:rPr>
          <w:highlight w:val="cyan"/>
        </w:rPr>
        <w:t>[#]</w:t>
      </w:r>
      <w:r w:rsidRPr="052C2349">
        <w:t>:</w:t>
      </w:r>
      <w:r w:rsidR="004B687E">
        <w:t xml:space="preserve"> G</w:t>
      </w:r>
      <w:r w:rsidRPr="052C2349">
        <w:t xml:space="preserve">rey text blocked magnification user from finding </w:t>
      </w:r>
      <w:r w:rsidR="0001701D" w:rsidRPr="0001701D">
        <w:rPr>
          <w:highlight w:val="cyan"/>
        </w:rPr>
        <w:t>[</w:t>
      </w:r>
      <w:r w:rsidR="004B687E">
        <w:rPr>
          <w:highlight w:val="cyan"/>
        </w:rPr>
        <w:t xml:space="preserve">a </w:t>
      </w:r>
      <w:r w:rsidRPr="0001701D">
        <w:rPr>
          <w:highlight w:val="cyan"/>
        </w:rPr>
        <w:t>delivery slot</w:t>
      </w:r>
      <w:r w:rsidR="0001701D" w:rsidRPr="0001701D">
        <w:rPr>
          <w:highlight w:val="cyan"/>
        </w:rPr>
        <w:t>]</w:t>
      </w:r>
      <w:r w:rsidRPr="052C2349">
        <w:t xml:space="preserve"> </w:t>
      </w:r>
    </w:p>
    <w:p w14:paraId="1C40DE65" w14:textId="62769752" w:rsidR="00AC568E" w:rsidRDefault="00991F99" w:rsidP="0022361D">
      <w:pPr>
        <w:pStyle w:val="Paragraph"/>
        <w:rPr>
          <w:rFonts w:eastAsia="Calibri"/>
        </w:rPr>
      </w:pPr>
      <w:r>
        <w:rPr>
          <w:rFonts w:eastAsia="Calibri"/>
        </w:rPr>
        <w:t>One magnification user was</w:t>
      </w:r>
      <w:r w:rsidR="72D30A8E" w:rsidRPr="6E430F08">
        <w:rPr>
          <w:rFonts w:eastAsia="Calibri"/>
        </w:rPr>
        <w:t xml:space="preserve"> blocked from </w:t>
      </w:r>
      <w:r w:rsidR="00F71FA0" w:rsidRPr="00F71FA0">
        <w:rPr>
          <w:rFonts w:eastAsia="Calibri"/>
          <w:highlight w:val="cyan"/>
        </w:rPr>
        <w:t>[</w:t>
      </w:r>
      <w:r w:rsidR="72D30A8E" w:rsidRPr="00F71FA0">
        <w:rPr>
          <w:rFonts w:eastAsia="Calibri"/>
          <w:highlight w:val="cyan"/>
        </w:rPr>
        <w:t>reading the prototype</w:t>
      </w:r>
      <w:r w:rsidR="00F71FA0" w:rsidRPr="00F71FA0">
        <w:rPr>
          <w:rFonts w:eastAsia="Calibri"/>
          <w:highlight w:val="cyan"/>
        </w:rPr>
        <w:t>]</w:t>
      </w:r>
      <w:r w:rsidR="72D30A8E" w:rsidRPr="6E430F08">
        <w:rPr>
          <w:rFonts w:eastAsia="Calibri"/>
        </w:rPr>
        <w:t xml:space="preserve"> </w:t>
      </w:r>
      <w:r>
        <w:rPr>
          <w:rFonts w:eastAsia="Calibri"/>
        </w:rPr>
        <w:t>due to</w:t>
      </w:r>
      <w:r w:rsidR="72D30A8E" w:rsidRPr="6E430F08">
        <w:rPr>
          <w:rFonts w:eastAsia="Calibri"/>
        </w:rPr>
        <w:t xml:space="preserve"> the grey text </w:t>
      </w:r>
      <w:r>
        <w:rPr>
          <w:rFonts w:eastAsia="Calibri"/>
        </w:rPr>
        <w:t xml:space="preserve">used </w:t>
      </w:r>
      <w:r w:rsidR="72D30A8E" w:rsidRPr="6E430F08">
        <w:rPr>
          <w:rFonts w:eastAsia="Calibri"/>
        </w:rPr>
        <w:t xml:space="preserve">in the designs. The font was a thin weight and even when using their additional assistive technology features, </w:t>
      </w:r>
      <w:r w:rsidR="00C76123">
        <w:rPr>
          <w:rFonts w:eastAsia="Calibri"/>
        </w:rPr>
        <w:t xml:space="preserve">like </w:t>
      </w:r>
      <w:r w:rsidR="72D30A8E" w:rsidRPr="6E430F08">
        <w:rPr>
          <w:rFonts w:eastAsia="Calibri"/>
        </w:rPr>
        <w:t xml:space="preserve">colour inversion, they could not modify the experience. When this user turned on their own colour inversion tool, any grey text on white background changed to grey-on-black and was still difficult to see. This issue has appeared in previous research done </w:t>
      </w:r>
      <w:r w:rsidR="006152EE" w:rsidRPr="006152EE">
        <w:rPr>
          <w:rFonts w:eastAsia="Calibri"/>
          <w:highlight w:val="cyan"/>
        </w:rPr>
        <w:t>[</w:t>
      </w:r>
      <w:r w:rsidR="72D30A8E" w:rsidRPr="006152EE">
        <w:rPr>
          <w:rFonts w:eastAsia="Calibri"/>
          <w:highlight w:val="cyan"/>
        </w:rPr>
        <w:t xml:space="preserve">on </w:t>
      </w:r>
      <w:r w:rsidR="00DF467C">
        <w:rPr>
          <w:rFonts w:eastAsia="Calibri"/>
          <w:highlight w:val="cyan"/>
        </w:rPr>
        <w:t>product</w:t>
      </w:r>
      <w:r w:rsidR="006152EE" w:rsidRPr="006152EE">
        <w:rPr>
          <w:rFonts w:eastAsia="Calibri"/>
          <w:highlight w:val="cyan"/>
        </w:rPr>
        <w:t>]</w:t>
      </w:r>
      <w:r w:rsidR="72D30A8E" w:rsidRPr="6E430F08">
        <w:rPr>
          <w:rFonts w:eastAsia="Calibri"/>
        </w:rPr>
        <w:t>, and the best recommendation is to consider moving away from using thin grey font across these experiences in favour of a higher contrast option, such as a bolder black font. Additionally ensuring that your designs account for font scaling so that users have the freedom to choose their font size to help with readability.</w:t>
      </w:r>
    </w:p>
    <w:p w14:paraId="1BE8CA2C" w14:textId="77777777" w:rsidR="00FF105A" w:rsidRPr="009A76C7" w:rsidRDefault="00FF105A" w:rsidP="00FF105A">
      <w:pPr>
        <w:pStyle w:val="Paragraph"/>
      </w:pPr>
    </w:p>
    <w:p w14:paraId="606A0716" w14:textId="55B6FF33" w:rsidR="00513676" w:rsidRDefault="00513676" w:rsidP="00513676">
      <w:pPr>
        <w:pStyle w:val="Heading2"/>
        <w:rPr>
          <w:color w:val="DD2764"/>
        </w:rPr>
      </w:pPr>
      <w:bookmarkStart w:id="14" w:name="_Toc145957286"/>
      <w:r>
        <w:rPr>
          <w:color w:val="DD2764"/>
        </w:rPr>
        <w:t>Information Architecture</w:t>
      </w:r>
      <w:bookmarkEnd w:id="14"/>
    </w:p>
    <w:p w14:paraId="58F6AB84" w14:textId="77777777" w:rsidR="00E32FF5" w:rsidRPr="00380BB3" w:rsidRDefault="00E32FF5" w:rsidP="00E32FF5">
      <w:pPr>
        <w:rPr>
          <w:i/>
          <w:iCs/>
        </w:rPr>
      </w:pPr>
      <w:r w:rsidRPr="009B6334">
        <w:rPr>
          <w:i/>
          <w:iCs/>
        </w:rPr>
        <w:t>Written for:</w:t>
      </w:r>
    </w:p>
    <w:p w14:paraId="0A1ED194" w14:textId="3E8B0BE1" w:rsidR="00E32FF5" w:rsidRPr="00CC687E" w:rsidRDefault="00E32FF5" w:rsidP="00325BE2">
      <w:pPr>
        <w:pStyle w:val="ListParagraph"/>
        <w:numPr>
          <w:ilvl w:val="0"/>
          <w:numId w:val="16"/>
        </w:numPr>
        <w:rPr>
          <w:i/>
          <w:iCs/>
        </w:rPr>
      </w:pPr>
      <w:r w:rsidRPr="00CC687E">
        <w:rPr>
          <w:i/>
          <w:iCs/>
        </w:rPr>
        <w:t xml:space="preserve">Platform: </w:t>
      </w:r>
      <w:r w:rsidR="002A72A8">
        <w:rPr>
          <w:i/>
          <w:iCs/>
        </w:rPr>
        <w:t>Desktop</w:t>
      </w:r>
    </w:p>
    <w:p w14:paraId="5B5AE073" w14:textId="08E02725" w:rsidR="00E32FF5" w:rsidRDefault="00E32FF5" w:rsidP="00325BE2">
      <w:pPr>
        <w:pStyle w:val="ListParagraph"/>
        <w:numPr>
          <w:ilvl w:val="0"/>
          <w:numId w:val="16"/>
        </w:numPr>
        <w:rPr>
          <w:i/>
          <w:iCs/>
        </w:rPr>
      </w:pPr>
      <w:r w:rsidRPr="00CC687E">
        <w:rPr>
          <w:i/>
          <w:iCs/>
        </w:rPr>
        <w:lastRenderedPageBreak/>
        <w:t xml:space="preserve">AT Type: </w:t>
      </w:r>
      <w:r w:rsidR="00265C10">
        <w:rPr>
          <w:i/>
          <w:iCs/>
        </w:rPr>
        <w:t>Screen reader, m</w:t>
      </w:r>
      <w:r>
        <w:rPr>
          <w:i/>
          <w:iCs/>
        </w:rPr>
        <w:t>agnification</w:t>
      </w:r>
    </w:p>
    <w:p w14:paraId="38636A6D" w14:textId="486172C5" w:rsidR="00E32FF5" w:rsidRPr="00E32FF5" w:rsidRDefault="00E32FF5" w:rsidP="00325BE2">
      <w:pPr>
        <w:pStyle w:val="Heading4"/>
        <w:numPr>
          <w:ilvl w:val="0"/>
          <w:numId w:val="16"/>
        </w:numPr>
        <w:rPr>
          <w:b w:val="0"/>
        </w:rPr>
      </w:pPr>
      <w:r w:rsidRPr="00E32FF5">
        <w:rPr>
          <w:b w:val="0"/>
          <w:i/>
        </w:rPr>
        <w:t>AT: All</w:t>
      </w:r>
    </w:p>
    <w:p w14:paraId="3211F0D0" w14:textId="12F25F96" w:rsidR="00747760" w:rsidRDefault="00C8422E" w:rsidP="00C8422E">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w:t>
      </w:r>
      <w:r w:rsidR="00DF467C">
        <w:t xml:space="preserve"> F</w:t>
      </w:r>
      <w:r w:rsidR="00747760" w:rsidRPr="001756E6">
        <w:t xml:space="preserve">ilters </w:t>
      </w:r>
      <w:r w:rsidR="005E1753">
        <w:t>are inconsistent</w:t>
      </w:r>
    </w:p>
    <w:p w14:paraId="17DFC7D6" w14:textId="59A01172" w:rsidR="002F6061" w:rsidRPr="0022361D" w:rsidRDefault="0022361D" w:rsidP="0022361D">
      <w:pPr>
        <w:pStyle w:val="Paragraph"/>
        <w:rPr>
          <w:b/>
          <w:bCs/>
        </w:rPr>
      </w:pPr>
      <w:r w:rsidRPr="0022361D">
        <w:rPr>
          <w:rFonts w:eastAsiaTheme="majorEastAsia"/>
          <w:b/>
          <w:bCs/>
        </w:rPr>
        <w:t>Context</w:t>
      </w:r>
      <w:r w:rsidR="002F6061" w:rsidRPr="0022361D">
        <w:rPr>
          <w:rStyle w:val="eop"/>
          <w:b/>
          <w:bCs/>
        </w:rPr>
        <w:t>​</w:t>
      </w:r>
    </w:p>
    <w:p w14:paraId="7F022C16" w14:textId="2513903F" w:rsidR="002F6061" w:rsidRPr="0022361D" w:rsidRDefault="002F6061" w:rsidP="0022361D">
      <w:pPr>
        <w:pStyle w:val="Paragraph"/>
      </w:pPr>
      <w:r w:rsidRPr="0022361D">
        <w:rPr>
          <w:rStyle w:val="normaltextrun"/>
          <w:rFonts w:eastAsiaTheme="majorEastAsia"/>
        </w:rPr>
        <w:t xml:space="preserve">The layout of </w:t>
      </w:r>
      <w:r w:rsidR="00F44166" w:rsidRPr="0009512E">
        <w:rPr>
          <w:rStyle w:val="normaltextrun"/>
          <w:rFonts w:eastAsiaTheme="majorEastAsia"/>
          <w:highlight w:val="cyan"/>
        </w:rPr>
        <w:t>[</w:t>
      </w:r>
      <w:r w:rsidRPr="0009512E">
        <w:rPr>
          <w:rStyle w:val="normaltextrun"/>
          <w:rFonts w:eastAsiaTheme="majorEastAsia"/>
          <w:highlight w:val="cyan"/>
        </w:rPr>
        <w:t>filters between different pages</w:t>
      </w:r>
      <w:r w:rsidR="0009512E" w:rsidRPr="0009512E">
        <w:rPr>
          <w:rStyle w:val="normaltextrun"/>
          <w:rFonts w:eastAsiaTheme="majorEastAsia"/>
          <w:highlight w:val="cyan"/>
        </w:rPr>
        <w:t>]</w:t>
      </w:r>
      <w:r w:rsidRPr="0022361D">
        <w:rPr>
          <w:rStyle w:val="normaltextrun"/>
          <w:rFonts w:eastAsiaTheme="majorEastAsia"/>
        </w:rPr>
        <w:t xml:space="preserve"> is inconsistent causing confusion and breaking user expectations. </w:t>
      </w:r>
    </w:p>
    <w:p w14:paraId="116255E9" w14:textId="77777777" w:rsidR="002F6061" w:rsidRPr="0022361D" w:rsidRDefault="002F6061" w:rsidP="0022361D">
      <w:pPr>
        <w:pStyle w:val="Paragraph"/>
        <w:rPr>
          <w:b/>
          <w:bCs/>
        </w:rPr>
      </w:pPr>
      <w:r w:rsidRPr="0022361D">
        <w:rPr>
          <w:rStyle w:val="normaltextrun"/>
          <w:rFonts w:eastAsiaTheme="majorEastAsia"/>
          <w:b/>
          <w:bCs/>
        </w:rPr>
        <w:t>Why does this matter?</w:t>
      </w:r>
      <w:r w:rsidRPr="0022361D">
        <w:rPr>
          <w:rStyle w:val="eop"/>
          <w:b/>
          <w:bCs/>
        </w:rPr>
        <w:t>​</w:t>
      </w:r>
    </w:p>
    <w:p w14:paraId="06CFDD78" w14:textId="36DE9B45" w:rsidR="002F6061" w:rsidRPr="0022361D" w:rsidRDefault="002F6061" w:rsidP="0022361D">
      <w:pPr>
        <w:pStyle w:val="Paragraph"/>
      </w:pPr>
      <w:r w:rsidRPr="0022361D">
        <w:rPr>
          <w:rStyle w:val="normaltextrun"/>
          <w:rFonts w:eastAsiaTheme="majorEastAsia"/>
        </w:rPr>
        <w:t xml:space="preserve">Screen reader and magnification users </w:t>
      </w:r>
      <w:r w:rsidR="00CA6145" w:rsidRPr="00CA6145">
        <w:rPr>
          <w:rStyle w:val="normaltextrun"/>
          <w:rFonts w:eastAsiaTheme="majorEastAsia"/>
          <w:highlight w:val="cyan"/>
        </w:rPr>
        <w:t>[</w:t>
      </w:r>
      <w:r w:rsidRPr="00CA6145">
        <w:rPr>
          <w:rStyle w:val="normaltextrun"/>
          <w:rFonts w:eastAsiaTheme="majorEastAsia"/>
          <w:highlight w:val="cyan"/>
        </w:rPr>
        <w:t>skipped over the filters on the search results page because they weren’t automatically expanded, making it harder to hear and see</w:t>
      </w:r>
      <w:r w:rsidR="00CA6145" w:rsidRPr="00CA6145">
        <w:rPr>
          <w:rStyle w:val="normaltextrun"/>
          <w:rFonts w:eastAsiaTheme="majorEastAsia"/>
          <w:highlight w:val="cyan"/>
        </w:rPr>
        <w:t>]</w:t>
      </w:r>
      <w:r w:rsidRPr="00CA6145">
        <w:rPr>
          <w:rStyle w:val="normaltextrun"/>
          <w:rFonts w:eastAsiaTheme="majorEastAsia"/>
          <w:highlight w:val="cyan"/>
        </w:rPr>
        <w:t>.</w:t>
      </w:r>
      <w:r w:rsidRPr="0022361D">
        <w:rPr>
          <w:rStyle w:val="eop"/>
        </w:rPr>
        <w:t>​</w:t>
      </w:r>
      <w:r w:rsidR="00C8422E" w:rsidRPr="0022361D">
        <w:t xml:space="preserve"> </w:t>
      </w:r>
      <w:r w:rsidRPr="0022361D">
        <w:rPr>
          <w:rStyle w:val="normaltextrun"/>
          <w:rFonts w:eastAsiaTheme="majorEastAsia"/>
        </w:rPr>
        <w:t xml:space="preserve">Because the </w:t>
      </w:r>
      <w:r w:rsidR="00D941CC" w:rsidRPr="00D941CC">
        <w:rPr>
          <w:rStyle w:val="normaltextrun"/>
          <w:rFonts w:eastAsiaTheme="majorEastAsia"/>
          <w:highlight w:val="cyan"/>
        </w:rPr>
        <w:t>[</w:t>
      </w:r>
      <w:r w:rsidRPr="00D941CC">
        <w:rPr>
          <w:rStyle w:val="normaltextrun"/>
          <w:rFonts w:eastAsiaTheme="majorEastAsia"/>
          <w:highlight w:val="cyan"/>
        </w:rPr>
        <w:t>aisles result page filters</w:t>
      </w:r>
      <w:r w:rsidR="002E6C4B" w:rsidRPr="006A6E58">
        <w:rPr>
          <w:rStyle w:val="normaltextrun"/>
          <w:rFonts w:eastAsiaTheme="majorEastAsia"/>
          <w:highlight w:val="cyan"/>
        </w:rPr>
        <w:t>]</w:t>
      </w:r>
      <w:r w:rsidRPr="002E6C4B">
        <w:rPr>
          <w:rStyle w:val="normaltextrun"/>
          <w:rFonts w:eastAsiaTheme="majorEastAsia"/>
        </w:rPr>
        <w:t xml:space="preserve"> announce as links, screen reader users thought only one could be engaged</w:t>
      </w:r>
      <w:r w:rsidR="002E6C4B">
        <w:rPr>
          <w:rStyle w:val="normaltextrun"/>
          <w:rFonts w:eastAsiaTheme="majorEastAsia"/>
        </w:rPr>
        <w:t>.</w:t>
      </w:r>
      <w:r w:rsidRPr="002E6C4B">
        <w:rPr>
          <w:rStyle w:val="eop"/>
        </w:rPr>
        <w:t>​</w:t>
      </w:r>
      <w:r w:rsidR="00C8422E" w:rsidRPr="0022361D">
        <w:t xml:space="preserve"> </w:t>
      </w:r>
      <w:r w:rsidRPr="0022361D">
        <w:rPr>
          <w:rStyle w:val="normaltextrun"/>
          <w:rFonts w:eastAsiaTheme="majorEastAsia"/>
        </w:rPr>
        <w:t>The inconsistency frustrated users because they couldn’t learn how to interact with the site quickly.</w:t>
      </w:r>
      <w:r w:rsidRPr="0022361D">
        <w:rPr>
          <w:rStyle w:val="eop"/>
        </w:rPr>
        <w:t>​</w:t>
      </w:r>
    </w:p>
    <w:p w14:paraId="1B812761" w14:textId="3F25EF4E" w:rsidR="00D97292" w:rsidRPr="0022361D" w:rsidRDefault="00D97292" w:rsidP="0022361D">
      <w:pPr>
        <w:pStyle w:val="Paragraph"/>
        <w:rPr>
          <w:rStyle w:val="normaltextrun"/>
          <w:rFonts w:eastAsiaTheme="majorEastAsia"/>
          <w:b/>
          <w:bCs/>
        </w:rPr>
      </w:pPr>
      <w:r w:rsidRPr="0022361D">
        <w:rPr>
          <w:rFonts w:eastAsiaTheme="majorEastAsia"/>
          <w:b/>
          <w:bCs/>
        </w:rPr>
        <w:t>What can be done?</w:t>
      </w:r>
    </w:p>
    <w:p w14:paraId="34B505E9" w14:textId="0459ECE7" w:rsidR="002F6061" w:rsidRDefault="002F6061" w:rsidP="0022361D">
      <w:pPr>
        <w:pStyle w:val="Paragraph"/>
        <w:rPr>
          <w:rStyle w:val="eop"/>
        </w:rPr>
      </w:pPr>
      <w:r w:rsidRPr="0022361D">
        <w:rPr>
          <w:rStyle w:val="normaltextrun"/>
          <w:rFonts w:eastAsiaTheme="majorEastAsia"/>
        </w:rPr>
        <w:t xml:space="preserve">Prioritize using the same component between different pages to help users set expectations for </w:t>
      </w:r>
      <w:r w:rsidR="001950F9" w:rsidRPr="001950F9">
        <w:rPr>
          <w:rStyle w:val="normaltextrun"/>
          <w:rFonts w:eastAsiaTheme="majorEastAsia"/>
          <w:highlight w:val="cyan"/>
        </w:rPr>
        <w:t>[</w:t>
      </w:r>
      <w:r w:rsidRPr="001950F9">
        <w:rPr>
          <w:rStyle w:val="normaltextrun"/>
          <w:rFonts w:eastAsiaTheme="majorEastAsia"/>
          <w:highlight w:val="cyan"/>
        </w:rPr>
        <w:t>the website</w:t>
      </w:r>
      <w:r w:rsidR="001950F9" w:rsidRPr="001950F9">
        <w:rPr>
          <w:rStyle w:val="normaltextrun"/>
          <w:rFonts w:eastAsiaTheme="majorEastAsia"/>
          <w:highlight w:val="cyan"/>
        </w:rPr>
        <w:t>]</w:t>
      </w:r>
      <w:r w:rsidRPr="0022361D">
        <w:rPr>
          <w:rStyle w:val="normaltextrun"/>
          <w:rFonts w:eastAsiaTheme="majorEastAsia"/>
        </w:rPr>
        <w:t>.</w:t>
      </w:r>
      <w:r w:rsidRPr="0022361D">
        <w:rPr>
          <w:rStyle w:val="eop"/>
        </w:rPr>
        <w:t>​</w:t>
      </w:r>
    </w:p>
    <w:p w14:paraId="3433EB11" w14:textId="77777777" w:rsidR="00457D99" w:rsidRDefault="00457D99" w:rsidP="0022361D">
      <w:pPr>
        <w:pStyle w:val="Paragraph"/>
        <w:rPr>
          <w:rStyle w:val="eop"/>
        </w:rPr>
      </w:pPr>
    </w:p>
    <w:p w14:paraId="1E411513" w14:textId="77777777" w:rsidR="002A72A8" w:rsidRPr="00380BB3" w:rsidRDefault="002A72A8" w:rsidP="002A72A8">
      <w:pPr>
        <w:rPr>
          <w:i/>
          <w:iCs/>
        </w:rPr>
      </w:pPr>
      <w:r w:rsidRPr="009B6334">
        <w:rPr>
          <w:i/>
          <w:iCs/>
        </w:rPr>
        <w:t>Written for:</w:t>
      </w:r>
    </w:p>
    <w:p w14:paraId="41D23B64" w14:textId="77777777" w:rsidR="002A72A8" w:rsidRPr="00CC687E" w:rsidRDefault="002A72A8" w:rsidP="00325BE2">
      <w:pPr>
        <w:pStyle w:val="ListParagraph"/>
        <w:numPr>
          <w:ilvl w:val="0"/>
          <w:numId w:val="17"/>
        </w:numPr>
        <w:rPr>
          <w:i/>
          <w:iCs/>
        </w:rPr>
      </w:pPr>
      <w:r w:rsidRPr="00CC687E">
        <w:rPr>
          <w:i/>
          <w:iCs/>
        </w:rPr>
        <w:t xml:space="preserve">Platform: </w:t>
      </w:r>
      <w:r>
        <w:rPr>
          <w:i/>
          <w:iCs/>
        </w:rPr>
        <w:t>Desktop</w:t>
      </w:r>
    </w:p>
    <w:p w14:paraId="393D473A" w14:textId="018E3E39" w:rsidR="002A72A8" w:rsidRDefault="002A72A8" w:rsidP="00325BE2">
      <w:pPr>
        <w:pStyle w:val="ListParagraph"/>
        <w:numPr>
          <w:ilvl w:val="0"/>
          <w:numId w:val="17"/>
        </w:numPr>
        <w:rPr>
          <w:i/>
          <w:iCs/>
        </w:rPr>
      </w:pPr>
      <w:r w:rsidRPr="00CC687E">
        <w:rPr>
          <w:i/>
          <w:iCs/>
        </w:rPr>
        <w:t xml:space="preserve">AT Type: </w:t>
      </w:r>
      <w:r>
        <w:rPr>
          <w:i/>
          <w:iCs/>
        </w:rPr>
        <w:t>Screen reader</w:t>
      </w:r>
    </w:p>
    <w:p w14:paraId="007832CA" w14:textId="7E500C9D" w:rsidR="002A72A8" w:rsidRPr="002A72A8" w:rsidRDefault="002A72A8" w:rsidP="00325BE2">
      <w:pPr>
        <w:pStyle w:val="Heading4"/>
        <w:numPr>
          <w:ilvl w:val="0"/>
          <w:numId w:val="17"/>
        </w:numPr>
        <w:rPr>
          <w:rStyle w:val="eop"/>
          <w:b w:val="0"/>
        </w:rPr>
      </w:pPr>
      <w:r w:rsidRPr="00E32FF5">
        <w:rPr>
          <w:b w:val="0"/>
          <w:i/>
        </w:rPr>
        <w:t>AT: All</w:t>
      </w:r>
    </w:p>
    <w:p w14:paraId="7CAEDB0E" w14:textId="480B9CEC" w:rsidR="00144779" w:rsidRPr="00D97292" w:rsidRDefault="00D97292" w:rsidP="00D97292">
      <w:pPr>
        <w:pStyle w:val="Heading4"/>
      </w:pPr>
      <w:r w:rsidRPr="00D97292">
        <w:t xml:space="preserve">Takeaway </w:t>
      </w:r>
      <w:r w:rsidRPr="00D97292">
        <w:rPr>
          <w:highlight w:val="cyan"/>
        </w:rPr>
        <w:t>[#]</w:t>
      </w:r>
      <w:r w:rsidRPr="00D97292">
        <w:t xml:space="preserve">: </w:t>
      </w:r>
      <w:r w:rsidR="003A5108">
        <w:t xml:space="preserve">Screen reader users can’t read individual </w:t>
      </w:r>
      <w:r w:rsidR="00D75E84">
        <w:t>search results</w:t>
      </w:r>
    </w:p>
    <w:p w14:paraId="355D428C" w14:textId="54D88972" w:rsidR="00737CFC" w:rsidRPr="003C4C9A" w:rsidRDefault="0022361D" w:rsidP="003C4C9A">
      <w:pPr>
        <w:pStyle w:val="Paragraph"/>
        <w:rPr>
          <w:b/>
          <w:bCs/>
          <w:lang w:val="en-US"/>
        </w:rPr>
      </w:pPr>
      <w:r w:rsidRPr="003C4C9A">
        <w:rPr>
          <w:b/>
          <w:bCs/>
        </w:rPr>
        <w:t>Context</w:t>
      </w:r>
    </w:p>
    <w:p w14:paraId="55CEC21C" w14:textId="038F1289" w:rsidR="00737CFC" w:rsidRPr="003C4C9A" w:rsidRDefault="00600C8C" w:rsidP="003C4C9A">
      <w:pPr>
        <w:pStyle w:val="Paragraph"/>
      </w:pPr>
      <w:r w:rsidRPr="00600C8C">
        <w:rPr>
          <w:highlight w:val="cyan"/>
        </w:rPr>
        <w:t>[</w:t>
      </w:r>
      <w:r w:rsidR="00737CFC" w:rsidRPr="00600C8C">
        <w:rPr>
          <w:highlight w:val="cyan"/>
        </w:rPr>
        <w:t>Because information is grouped together:​</w:t>
      </w:r>
    </w:p>
    <w:p w14:paraId="77F9906C" w14:textId="79011607" w:rsidR="00737CFC" w:rsidRPr="00737CFC" w:rsidRDefault="0022361D" w:rsidP="0022361D">
      <w:pPr>
        <w:pStyle w:val="ListBullet"/>
        <w:rPr>
          <w:lang w:val="en-US"/>
        </w:rPr>
      </w:pPr>
      <w:r w:rsidRPr="00600C8C">
        <w:rPr>
          <w:highlight w:val="cyan"/>
          <w:lang w:val="en-CA"/>
        </w:rPr>
        <w:t>I</w:t>
      </w:r>
      <w:r w:rsidR="00737CFC" w:rsidRPr="00600C8C">
        <w:rPr>
          <w:highlight w:val="cyan"/>
          <w:lang w:val="en-CA"/>
        </w:rPr>
        <w:t>f tabbing through items, all the product info is read out together</w:t>
      </w:r>
      <w:r w:rsidR="00737CFC" w:rsidRPr="00737CFC">
        <w:rPr>
          <w:lang w:val="en-US"/>
        </w:rPr>
        <w:t>​</w:t>
      </w:r>
    </w:p>
    <w:p w14:paraId="3C2680C9" w14:textId="22C6D0F0" w:rsidR="00737CFC" w:rsidRPr="00737CFC" w:rsidRDefault="0022361D" w:rsidP="0022361D">
      <w:pPr>
        <w:pStyle w:val="ListBullet"/>
        <w:rPr>
          <w:lang w:val="en-CA"/>
        </w:rPr>
      </w:pPr>
      <w:r w:rsidRPr="00600C8C">
        <w:rPr>
          <w:highlight w:val="cyan"/>
          <w:lang w:val="en-CA"/>
        </w:rPr>
        <w:t>I</w:t>
      </w:r>
      <w:r w:rsidR="00737CFC" w:rsidRPr="00600C8C">
        <w:rPr>
          <w:highlight w:val="cyan"/>
          <w:lang w:val="en-CA"/>
        </w:rPr>
        <w:t>f arrowing down with JAWS or NVDA, individual information cannot be read accurately​</w:t>
      </w:r>
      <w:r w:rsidR="00600C8C" w:rsidRPr="00600C8C">
        <w:rPr>
          <w:highlight w:val="cyan"/>
          <w:lang w:val="en-CA"/>
        </w:rPr>
        <w:t>]</w:t>
      </w:r>
    </w:p>
    <w:p w14:paraId="2C277B1C" w14:textId="3FBA7C69" w:rsidR="00737CFC" w:rsidRPr="00443D84" w:rsidRDefault="00737CFC" w:rsidP="00443D84">
      <w:pPr>
        <w:pStyle w:val="Paragraph"/>
        <w:rPr>
          <w:b/>
          <w:bCs/>
          <w:lang w:val="en-US"/>
        </w:rPr>
      </w:pPr>
      <w:r w:rsidRPr="00443D84">
        <w:rPr>
          <w:b/>
          <w:bCs/>
        </w:rPr>
        <w:lastRenderedPageBreak/>
        <w:t>Why does this matter?</w:t>
      </w:r>
      <w:r w:rsidRPr="00443D84">
        <w:rPr>
          <w:b/>
          <w:bCs/>
          <w:lang w:val="en-US"/>
        </w:rPr>
        <w:t>​</w:t>
      </w:r>
    </w:p>
    <w:p w14:paraId="01AA9DB8" w14:textId="27ED370D" w:rsidR="00737CFC" w:rsidRPr="00466355" w:rsidRDefault="00737CFC" w:rsidP="00466355">
      <w:pPr>
        <w:pStyle w:val="Paragraph"/>
      </w:pPr>
      <w:r w:rsidRPr="00466355">
        <w:t xml:space="preserve">Screen reader users also want to skim information, by requiring a user to listen through the entire product information to hear </w:t>
      </w:r>
      <w:r w:rsidR="005D0955" w:rsidRPr="005D0955">
        <w:rPr>
          <w:highlight w:val="cyan"/>
        </w:rPr>
        <w:t>[</w:t>
      </w:r>
      <w:r w:rsidRPr="005D0955">
        <w:rPr>
          <w:highlight w:val="cyan"/>
        </w:rPr>
        <w:t>price</w:t>
      </w:r>
      <w:r w:rsidR="005D0955" w:rsidRPr="005D0955">
        <w:rPr>
          <w:highlight w:val="cyan"/>
        </w:rPr>
        <w:t>]</w:t>
      </w:r>
      <w:r w:rsidRPr="00466355">
        <w:t>, they are drastically slowed down while also removing independence from the user in how they want to interact with a page.​</w:t>
      </w:r>
    </w:p>
    <w:p w14:paraId="09714655" w14:textId="3FBA7C69" w:rsidR="00737CFC" w:rsidRPr="00443D84" w:rsidRDefault="00737CFC" w:rsidP="00443D84">
      <w:pPr>
        <w:pStyle w:val="Paragraph"/>
        <w:rPr>
          <w:b/>
          <w:bCs/>
        </w:rPr>
      </w:pPr>
      <w:r w:rsidRPr="00443D84">
        <w:rPr>
          <w:b/>
          <w:bCs/>
        </w:rPr>
        <w:t>What can be done?​</w:t>
      </w:r>
    </w:p>
    <w:p w14:paraId="59A3DDFB" w14:textId="51FA4576" w:rsidR="00737CFC" w:rsidRPr="00737CFC" w:rsidRDefault="00737CFC" w:rsidP="00443D84">
      <w:pPr>
        <w:pStyle w:val="Paragraph"/>
        <w:rPr>
          <w:lang w:val="en-US"/>
        </w:rPr>
      </w:pPr>
      <w:r w:rsidRPr="00737CFC">
        <w:t xml:space="preserve">Consider alternative methods for </w:t>
      </w:r>
      <w:r w:rsidR="00C00548" w:rsidRPr="00C00548">
        <w:rPr>
          <w:highlight w:val="cyan"/>
        </w:rPr>
        <w:t>[</w:t>
      </w:r>
      <w:r w:rsidRPr="00C00548">
        <w:rPr>
          <w:highlight w:val="cyan"/>
        </w:rPr>
        <w:t>creating large target sizes</w:t>
      </w:r>
      <w:r w:rsidR="00C00548" w:rsidRPr="00C00548">
        <w:rPr>
          <w:highlight w:val="cyan"/>
        </w:rPr>
        <w:t>]</w:t>
      </w:r>
      <w:r w:rsidRPr="00737CFC">
        <w:t xml:space="preserve"> that do not affect the performance of a screen reader.</w:t>
      </w:r>
      <w:r w:rsidRPr="00737CFC">
        <w:rPr>
          <w:lang w:val="en-US"/>
        </w:rPr>
        <w:t>​</w:t>
      </w:r>
    </w:p>
    <w:p w14:paraId="6852D2FB" w14:textId="51FA4576" w:rsidR="00F245F7" w:rsidRDefault="00F245F7" w:rsidP="00F245F7">
      <w:pPr>
        <w:rPr>
          <w:i/>
          <w:iCs/>
        </w:rPr>
      </w:pPr>
    </w:p>
    <w:p w14:paraId="48F5CE99" w14:textId="51FA4576" w:rsidR="00F245F7" w:rsidRPr="00380BB3" w:rsidRDefault="00F245F7" w:rsidP="00F245F7">
      <w:pPr>
        <w:rPr>
          <w:i/>
          <w:iCs/>
        </w:rPr>
      </w:pPr>
      <w:r w:rsidRPr="009B6334">
        <w:rPr>
          <w:i/>
          <w:iCs/>
        </w:rPr>
        <w:t>Written for:</w:t>
      </w:r>
    </w:p>
    <w:p w14:paraId="19039EC6" w14:textId="51FA4576" w:rsidR="00F245F7" w:rsidRPr="00CC687E" w:rsidRDefault="00F245F7" w:rsidP="00325BE2">
      <w:pPr>
        <w:pStyle w:val="ListParagraph"/>
        <w:numPr>
          <w:ilvl w:val="0"/>
          <w:numId w:val="18"/>
        </w:numPr>
        <w:rPr>
          <w:i/>
          <w:iCs/>
        </w:rPr>
      </w:pPr>
      <w:r w:rsidRPr="00CC687E">
        <w:rPr>
          <w:i/>
          <w:iCs/>
        </w:rPr>
        <w:t xml:space="preserve">Platform: </w:t>
      </w:r>
      <w:r>
        <w:rPr>
          <w:i/>
          <w:iCs/>
        </w:rPr>
        <w:t>Desktop</w:t>
      </w:r>
    </w:p>
    <w:p w14:paraId="3AEED30B" w14:textId="4F84CB52" w:rsidR="00493D5F" w:rsidRDefault="008F678C" w:rsidP="00325BE2">
      <w:pPr>
        <w:pStyle w:val="ListParagraph"/>
        <w:numPr>
          <w:ilvl w:val="0"/>
          <w:numId w:val="18"/>
        </w:numPr>
        <w:rPr>
          <w:i/>
          <w:iCs/>
        </w:rPr>
      </w:pPr>
      <w:r>
        <w:rPr>
          <w:i/>
          <w:iCs/>
        </w:rPr>
        <w:t>AT Type: Screen magnification</w:t>
      </w:r>
    </w:p>
    <w:p w14:paraId="5FDFDC8B" w14:textId="3D7F3A5D" w:rsidR="00737CFC" w:rsidRPr="00493D5F" w:rsidRDefault="00F245F7" w:rsidP="00325BE2">
      <w:pPr>
        <w:pStyle w:val="ListParagraph"/>
        <w:numPr>
          <w:ilvl w:val="0"/>
          <w:numId w:val="18"/>
        </w:numPr>
        <w:rPr>
          <w:i/>
          <w:iCs/>
        </w:rPr>
      </w:pPr>
      <w:r w:rsidRPr="00493D5F">
        <w:rPr>
          <w:i/>
        </w:rPr>
        <w:t>AT: All</w:t>
      </w:r>
    </w:p>
    <w:p w14:paraId="4E83DBFE" w14:textId="4E5407D3" w:rsidR="00B958AC" w:rsidRPr="00D97292" w:rsidRDefault="00B958AC" w:rsidP="00D97292">
      <w:pPr>
        <w:pStyle w:val="Heading4"/>
        <w:rPr>
          <w:rStyle w:val="Hyperlink"/>
          <w:color w:val="000000" w:themeColor="text1"/>
          <w:u w:val="none"/>
        </w:rPr>
      </w:pPr>
      <w:r w:rsidRPr="008A3B78">
        <w:t xml:space="preserve">Best Practice </w:t>
      </w:r>
      <w:r w:rsidR="008A3B78" w:rsidRPr="008A3B78">
        <w:rPr>
          <w:highlight w:val="cyan"/>
        </w:rPr>
        <w:t>[#]</w:t>
      </w:r>
      <w:r w:rsidRPr="008A3B78">
        <w:t>:</w:t>
      </w:r>
      <w:r w:rsidRPr="00D97292">
        <w:t xml:space="preserve"> </w:t>
      </w:r>
      <w:r w:rsidR="00642436">
        <w:t>Use a</w:t>
      </w:r>
      <w:r w:rsidRPr="00D97292">
        <w:t xml:space="preserve"> clear outline on </w:t>
      </w:r>
      <w:r w:rsidR="004E0D91">
        <w:t>an opened</w:t>
      </w:r>
      <w:r w:rsidRPr="00D97292">
        <w:t xml:space="preserve"> menu to distinguish it from </w:t>
      </w:r>
      <w:r w:rsidR="00374A43">
        <w:t>other content</w:t>
      </w:r>
    </w:p>
    <w:p w14:paraId="339B7BBC" w14:textId="721C6431" w:rsidR="00B958AC" w:rsidRDefault="00B958AC" w:rsidP="00B958AC">
      <w:pPr>
        <w:pStyle w:val="Paragraph"/>
      </w:pPr>
      <w:r>
        <w:t xml:space="preserve">Magnification users rely on high contrast and heavy weighted lines to differentiate between elements on the page. To separate out </w:t>
      </w:r>
      <w:r w:rsidR="00C00548" w:rsidRPr="00875096">
        <w:rPr>
          <w:highlight w:val="cyan"/>
        </w:rPr>
        <w:t>[</w:t>
      </w:r>
      <w:r w:rsidRPr="00875096">
        <w:rPr>
          <w:highlight w:val="cyan"/>
        </w:rPr>
        <w:t>the expanded menu</w:t>
      </w:r>
      <w:r w:rsidR="00875096" w:rsidRPr="00875096">
        <w:rPr>
          <w:highlight w:val="cyan"/>
        </w:rPr>
        <w:t>]</w:t>
      </w:r>
      <w:r>
        <w:t xml:space="preserve"> from the rest of the webpage, we recommend having a heavy weighted outline outside the </w:t>
      </w:r>
      <w:r w:rsidR="00291961" w:rsidRPr="00291961">
        <w:rPr>
          <w:highlight w:val="cyan"/>
        </w:rPr>
        <w:t>[</w:t>
      </w:r>
      <w:r w:rsidRPr="00291961">
        <w:rPr>
          <w:highlight w:val="cyan"/>
        </w:rPr>
        <w:t>expanded menu</w:t>
      </w:r>
      <w:r w:rsidR="00291961" w:rsidRPr="00291961">
        <w:rPr>
          <w:highlight w:val="cyan"/>
        </w:rPr>
        <w:t>]</w:t>
      </w:r>
      <w:r>
        <w:t xml:space="preserve"> and a high contrast between the </w:t>
      </w:r>
      <w:r w:rsidR="00291961" w:rsidRPr="00291961">
        <w:rPr>
          <w:highlight w:val="cyan"/>
        </w:rPr>
        <w:t>[</w:t>
      </w:r>
      <w:r w:rsidRPr="00291961">
        <w:rPr>
          <w:highlight w:val="cyan"/>
        </w:rPr>
        <w:t>menu</w:t>
      </w:r>
      <w:r w:rsidR="00291961" w:rsidRPr="00291961">
        <w:rPr>
          <w:highlight w:val="cyan"/>
        </w:rPr>
        <w:t>]</w:t>
      </w:r>
      <w:r>
        <w:t xml:space="preserve"> and the rest of the webpage when the menu is open.</w:t>
      </w:r>
    </w:p>
    <w:p w14:paraId="4E9F40C0" w14:textId="77777777" w:rsidR="00B958AC" w:rsidRDefault="00B958AC" w:rsidP="00B958AC"/>
    <w:p w14:paraId="41AC0011" w14:textId="77777777" w:rsidR="00493D5F" w:rsidRPr="00380BB3" w:rsidRDefault="00493D5F" w:rsidP="00493D5F">
      <w:pPr>
        <w:rPr>
          <w:i/>
          <w:iCs/>
        </w:rPr>
      </w:pPr>
      <w:r w:rsidRPr="009B6334">
        <w:rPr>
          <w:i/>
          <w:iCs/>
        </w:rPr>
        <w:t>Written for:</w:t>
      </w:r>
    </w:p>
    <w:p w14:paraId="7E8B5EE5" w14:textId="77777777" w:rsidR="00493D5F" w:rsidRPr="00CC687E" w:rsidRDefault="00493D5F" w:rsidP="00325BE2">
      <w:pPr>
        <w:pStyle w:val="ListParagraph"/>
        <w:numPr>
          <w:ilvl w:val="0"/>
          <w:numId w:val="19"/>
        </w:numPr>
        <w:rPr>
          <w:i/>
          <w:iCs/>
        </w:rPr>
      </w:pPr>
      <w:r w:rsidRPr="00CC687E">
        <w:rPr>
          <w:i/>
          <w:iCs/>
        </w:rPr>
        <w:t xml:space="preserve">Platform: </w:t>
      </w:r>
      <w:r>
        <w:rPr>
          <w:i/>
          <w:iCs/>
        </w:rPr>
        <w:t>Desktop</w:t>
      </w:r>
    </w:p>
    <w:p w14:paraId="43C46569" w14:textId="0C9EF729" w:rsidR="00493D5F" w:rsidRDefault="00493D5F" w:rsidP="00325BE2">
      <w:pPr>
        <w:pStyle w:val="ListParagraph"/>
        <w:numPr>
          <w:ilvl w:val="0"/>
          <w:numId w:val="19"/>
        </w:numPr>
        <w:rPr>
          <w:i/>
          <w:iCs/>
        </w:rPr>
      </w:pPr>
      <w:r w:rsidRPr="00CC687E">
        <w:rPr>
          <w:i/>
          <w:iCs/>
        </w:rPr>
        <w:t xml:space="preserve">AT Type: </w:t>
      </w:r>
      <w:r w:rsidR="00576398">
        <w:rPr>
          <w:i/>
          <w:iCs/>
        </w:rPr>
        <w:t>All</w:t>
      </w:r>
    </w:p>
    <w:p w14:paraId="2D94D494" w14:textId="0190F661" w:rsidR="00493D5F" w:rsidRPr="00493D5F" w:rsidRDefault="00493D5F" w:rsidP="00325BE2">
      <w:pPr>
        <w:pStyle w:val="ListParagraph"/>
        <w:numPr>
          <w:ilvl w:val="0"/>
          <w:numId w:val="19"/>
        </w:numPr>
        <w:rPr>
          <w:i/>
          <w:iCs/>
        </w:rPr>
      </w:pPr>
      <w:r w:rsidRPr="00493D5F">
        <w:rPr>
          <w:i/>
        </w:rPr>
        <w:t>AT: All</w:t>
      </w:r>
    </w:p>
    <w:p w14:paraId="764A2443" w14:textId="0BF21A70" w:rsidR="0079021D" w:rsidRPr="00D841F2" w:rsidRDefault="00185800" w:rsidP="00C967EA">
      <w:pPr>
        <w:pStyle w:val="Heading4"/>
      </w:pPr>
      <w:r w:rsidRPr="008A3B78">
        <w:t xml:space="preserve">Best Practice </w:t>
      </w:r>
      <w:r w:rsidRPr="008A3B78">
        <w:rPr>
          <w:highlight w:val="cyan"/>
        </w:rPr>
        <w:t>[#]</w:t>
      </w:r>
      <w:r w:rsidRPr="008A3B78">
        <w:t>:</w:t>
      </w:r>
      <w:r w:rsidRPr="00D97292">
        <w:t xml:space="preserve"> </w:t>
      </w:r>
      <w:r w:rsidR="0079021D" w:rsidRPr="00045F02">
        <w:t xml:space="preserve">Avoid large </w:t>
      </w:r>
      <w:r w:rsidR="003710C8">
        <w:t xml:space="preserve">menu </w:t>
      </w:r>
      <w:r w:rsidR="0079021D" w:rsidRPr="00045F02">
        <w:t xml:space="preserve">layouts and </w:t>
      </w:r>
      <w:r w:rsidR="00BA164E">
        <w:t>allow scrolling instead</w:t>
      </w:r>
    </w:p>
    <w:p w14:paraId="57CB6886" w14:textId="3AE4E037" w:rsidR="0079021D" w:rsidRDefault="0079021D" w:rsidP="0079021D">
      <w:pPr>
        <w:pStyle w:val="Paragraph"/>
      </w:pPr>
      <w:r>
        <w:t xml:space="preserve">Users prefer menu layouts that don’t take up a lot of screen space and risk missing content that can go below the fold or be too complex to navigate. Instead, they prefer layouts that are compact and use a scroll bar to move up and </w:t>
      </w:r>
      <w:r>
        <w:lastRenderedPageBreak/>
        <w:t>down the list. When using this layout keep in mind that users should always have access to the scroll bar when they are interacting with the menu.</w:t>
      </w:r>
    </w:p>
    <w:p w14:paraId="1504DACA" w14:textId="52021C87" w:rsidR="0079021D" w:rsidRDefault="0079021D" w:rsidP="0079021D"/>
    <w:p w14:paraId="1E1487AE" w14:textId="5874B299" w:rsidR="00376099" w:rsidRPr="00380BB3" w:rsidRDefault="00376099" w:rsidP="00376099">
      <w:pPr>
        <w:rPr>
          <w:i/>
          <w:iCs/>
        </w:rPr>
      </w:pPr>
      <w:r w:rsidRPr="009B6334">
        <w:rPr>
          <w:i/>
          <w:iCs/>
        </w:rPr>
        <w:t>Written for:</w:t>
      </w:r>
    </w:p>
    <w:p w14:paraId="14A5D583" w14:textId="706EBAF4" w:rsidR="00376099" w:rsidRPr="00CC687E" w:rsidRDefault="00376099" w:rsidP="00325BE2">
      <w:pPr>
        <w:pStyle w:val="ListParagraph"/>
        <w:numPr>
          <w:ilvl w:val="0"/>
          <w:numId w:val="20"/>
        </w:numPr>
        <w:rPr>
          <w:i/>
          <w:iCs/>
        </w:rPr>
      </w:pPr>
      <w:r w:rsidRPr="00CC687E">
        <w:rPr>
          <w:i/>
          <w:iCs/>
        </w:rPr>
        <w:t xml:space="preserve">Platform: </w:t>
      </w:r>
      <w:r>
        <w:rPr>
          <w:i/>
          <w:iCs/>
        </w:rPr>
        <w:t>Desktop</w:t>
      </w:r>
    </w:p>
    <w:p w14:paraId="38FCB804" w14:textId="6C374ACE" w:rsidR="00376099" w:rsidRDefault="00376099" w:rsidP="00325BE2">
      <w:pPr>
        <w:pStyle w:val="ListParagraph"/>
        <w:numPr>
          <w:ilvl w:val="0"/>
          <w:numId w:val="20"/>
        </w:numPr>
        <w:rPr>
          <w:i/>
          <w:iCs/>
        </w:rPr>
      </w:pPr>
      <w:r w:rsidRPr="00CC687E">
        <w:rPr>
          <w:i/>
          <w:iCs/>
        </w:rPr>
        <w:t xml:space="preserve">AT Type: </w:t>
      </w:r>
      <w:r w:rsidR="007703B9">
        <w:rPr>
          <w:i/>
          <w:iCs/>
        </w:rPr>
        <w:t>Screen reader</w:t>
      </w:r>
    </w:p>
    <w:p w14:paraId="2CB7B12B" w14:textId="3B8FDC7C" w:rsidR="00376099" w:rsidRPr="00376099" w:rsidRDefault="00376099" w:rsidP="00325BE2">
      <w:pPr>
        <w:pStyle w:val="ListParagraph"/>
        <w:numPr>
          <w:ilvl w:val="0"/>
          <w:numId w:val="20"/>
        </w:numPr>
        <w:rPr>
          <w:i/>
          <w:iCs/>
        </w:rPr>
      </w:pPr>
      <w:r w:rsidRPr="00493D5F">
        <w:rPr>
          <w:i/>
        </w:rPr>
        <w:t>AT: All</w:t>
      </w:r>
    </w:p>
    <w:p w14:paraId="33C1C8DD" w14:textId="292722BF" w:rsidR="007F77FC" w:rsidRPr="00B6373B" w:rsidRDefault="00477DA1" w:rsidP="00C967EA">
      <w:pPr>
        <w:pStyle w:val="Heading4"/>
      </w:pPr>
      <w:r w:rsidRPr="008A3B78">
        <w:t xml:space="preserve">Best Practice </w:t>
      </w:r>
      <w:r w:rsidRPr="008A3B78">
        <w:rPr>
          <w:highlight w:val="cyan"/>
        </w:rPr>
        <w:t>[#]</w:t>
      </w:r>
      <w:r w:rsidRPr="008A3B78">
        <w:t>:</w:t>
      </w:r>
      <w:r>
        <w:t xml:space="preserve"> </w:t>
      </w:r>
      <w:r w:rsidR="007F77FC" w:rsidRPr="006E1774">
        <w:t xml:space="preserve">Ensure that the </w:t>
      </w:r>
      <w:r w:rsidR="00F32F68" w:rsidRPr="00F32F68">
        <w:rPr>
          <w:highlight w:val="cyan"/>
        </w:rPr>
        <w:t>[</w:t>
      </w:r>
      <w:r w:rsidR="007F77FC" w:rsidRPr="00F32F68">
        <w:rPr>
          <w:highlight w:val="cyan"/>
        </w:rPr>
        <w:t>menu button</w:t>
      </w:r>
      <w:r w:rsidR="00F32F68" w:rsidRPr="00F32F68">
        <w:rPr>
          <w:highlight w:val="cyan"/>
        </w:rPr>
        <w:t>]</w:t>
      </w:r>
      <w:r w:rsidR="007F77FC" w:rsidRPr="006E1774">
        <w:t xml:space="preserve"> </w:t>
      </w:r>
      <w:r w:rsidR="00BA164E">
        <w:t>is easily findable</w:t>
      </w:r>
    </w:p>
    <w:p w14:paraId="2C438620" w14:textId="6FC2DC3C" w:rsidR="007F77FC" w:rsidRDefault="007F77FC" w:rsidP="007F77FC">
      <w:pPr>
        <w:pStyle w:val="Paragraph"/>
      </w:pPr>
      <w:r>
        <w:t xml:space="preserve">Screen reader users navigate a web content linearly. Having the </w:t>
      </w:r>
      <w:r w:rsidR="002C059F" w:rsidRPr="002C059F">
        <w:rPr>
          <w:highlight w:val="cyan"/>
        </w:rPr>
        <w:t>[</w:t>
      </w:r>
      <w:r w:rsidRPr="002C059F">
        <w:rPr>
          <w:highlight w:val="cyan"/>
        </w:rPr>
        <w:t>menu button</w:t>
      </w:r>
      <w:r w:rsidR="002C059F" w:rsidRPr="002C059F">
        <w:rPr>
          <w:highlight w:val="cyan"/>
        </w:rPr>
        <w:t>]</w:t>
      </w:r>
      <w:r>
        <w:t xml:space="preserve"> placed as one of the first things that a user interacts with on the webpage improves its findability. This placement is useful both when the user initially starts navigating the webpage and also when they want to access the page after navigating other parts of the website. </w:t>
      </w:r>
    </w:p>
    <w:p w14:paraId="2CC8F091" w14:textId="77777777" w:rsidR="007F77FC" w:rsidRPr="007F77FC" w:rsidRDefault="007F77FC" w:rsidP="007F77FC"/>
    <w:p w14:paraId="0F42859C" w14:textId="0E543168" w:rsidR="005D12EC" w:rsidRPr="005D12EC" w:rsidRDefault="005D12EC" w:rsidP="005D12EC">
      <w:pPr>
        <w:pStyle w:val="Heading3"/>
      </w:pPr>
      <w:bookmarkStart w:id="15" w:name="_Toc145957287"/>
      <w:r>
        <w:t>Spacing</w:t>
      </w:r>
      <w:bookmarkEnd w:id="15"/>
    </w:p>
    <w:p w14:paraId="0BF7D12F" w14:textId="580AF528" w:rsidR="007703B9" w:rsidRPr="00380BB3" w:rsidRDefault="007703B9" w:rsidP="007703B9">
      <w:pPr>
        <w:rPr>
          <w:i/>
          <w:iCs/>
        </w:rPr>
      </w:pPr>
      <w:bookmarkStart w:id="16" w:name="_Toc128994206"/>
      <w:bookmarkStart w:id="17" w:name="_Toc144470947"/>
      <w:r w:rsidRPr="009B6334">
        <w:rPr>
          <w:i/>
          <w:iCs/>
        </w:rPr>
        <w:t>Written for:</w:t>
      </w:r>
    </w:p>
    <w:p w14:paraId="3D20B4D8" w14:textId="45192D89" w:rsidR="007703B9" w:rsidRPr="00CC687E" w:rsidRDefault="007703B9" w:rsidP="00325BE2">
      <w:pPr>
        <w:pStyle w:val="ListParagraph"/>
        <w:numPr>
          <w:ilvl w:val="0"/>
          <w:numId w:val="21"/>
        </w:numPr>
        <w:rPr>
          <w:i/>
          <w:iCs/>
        </w:rPr>
      </w:pPr>
      <w:r w:rsidRPr="00CC687E">
        <w:rPr>
          <w:i/>
          <w:iCs/>
        </w:rPr>
        <w:t xml:space="preserve">Platform: </w:t>
      </w:r>
      <w:r w:rsidR="00325BE2">
        <w:rPr>
          <w:i/>
          <w:iCs/>
        </w:rPr>
        <w:t>Desktop, Mobile</w:t>
      </w:r>
    </w:p>
    <w:p w14:paraId="2AC698DA" w14:textId="1DF11CC6" w:rsidR="007703B9" w:rsidRDefault="008F678C" w:rsidP="00325BE2">
      <w:pPr>
        <w:pStyle w:val="ListParagraph"/>
        <w:numPr>
          <w:ilvl w:val="0"/>
          <w:numId w:val="21"/>
        </w:numPr>
        <w:rPr>
          <w:i/>
          <w:iCs/>
        </w:rPr>
      </w:pPr>
      <w:r>
        <w:rPr>
          <w:i/>
          <w:iCs/>
        </w:rPr>
        <w:t>AT Type: Screen magnification</w:t>
      </w:r>
    </w:p>
    <w:p w14:paraId="5B455A43" w14:textId="3166B223" w:rsidR="007703B9" w:rsidRPr="007703B9" w:rsidRDefault="007703B9" w:rsidP="00325BE2">
      <w:pPr>
        <w:pStyle w:val="ListParagraph"/>
        <w:numPr>
          <w:ilvl w:val="0"/>
          <w:numId w:val="21"/>
        </w:numPr>
        <w:rPr>
          <w:i/>
          <w:iCs/>
        </w:rPr>
      </w:pPr>
      <w:r w:rsidRPr="00493D5F">
        <w:rPr>
          <w:i/>
        </w:rPr>
        <w:t>AT: All</w:t>
      </w:r>
    </w:p>
    <w:p w14:paraId="5668D328" w14:textId="4CC541DA" w:rsidR="00A36ACB" w:rsidRDefault="00477DA1" w:rsidP="00C967EA">
      <w:pPr>
        <w:pStyle w:val="Heading4"/>
      </w:pPr>
      <w:r w:rsidRPr="008A3B78">
        <w:t xml:space="preserve">Best Practice </w:t>
      </w:r>
      <w:r w:rsidRPr="008A3B78">
        <w:rPr>
          <w:highlight w:val="cyan"/>
        </w:rPr>
        <w:t>[#]</w:t>
      </w:r>
      <w:r w:rsidRPr="008A3B78">
        <w:t>:</w:t>
      </w:r>
      <w:r w:rsidR="00323678">
        <w:t xml:space="preserve"> </w:t>
      </w:r>
      <w:r w:rsidR="00B3254C">
        <w:t xml:space="preserve">Place carousel controls close to each other and </w:t>
      </w:r>
      <w:r w:rsidR="00D62A62">
        <w:t xml:space="preserve">the </w:t>
      </w:r>
      <w:r w:rsidR="0003784E">
        <w:t>carousel cards</w:t>
      </w:r>
    </w:p>
    <w:bookmarkEnd w:id="16"/>
    <w:bookmarkEnd w:id="17"/>
    <w:p w14:paraId="26B8051E" w14:textId="4A5FE152" w:rsidR="00323678" w:rsidRDefault="00323678" w:rsidP="00323678">
      <w:pPr>
        <w:pStyle w:val="Paragraph"/>
        <w:spacing w:before="0" w:beforeAutospacing="0" w:after="0" w:afterAutospacing="0"/>
      </w:pPr>
      <w:r>
        <w:t xml:space="preserve">Screen magnification users struggle when navigation controls are placed far away from each other, as </w:t>
      </w:r>
      <w:r w:rsidR="00C55BC1">
        <w:t xml:space="preserve">they </w:t>
      </w:r>
      <w:r>
        <w:t>must move across the screen every time they want to click on a control or locate the control within white space and this experience is not ideal for them.</w:t>
      </w:r>
    </w:p>
    <w:p w14:paraId="7CA91C79" w14:textId="243133BE" w:rsidR="00323678" w:rsidRDefault="00323678" w:rsidP="00323678">
      <w:pPr>
        <w:pStyle w:val="Paragraph"/>
        <w:spacing w:before="0" w:beforeAutospacing="0" w:after="0" w:afterAutospacing="0" w:line="259" w:lineRule="auto"/>
      </w:pPr>
      <w:r>
        <w:t xml:space="preserve">Also, when navigation controls are not placed close to the carousel, screen magnification users may not know if this selection is a carousel or not. They may think the visible list of items are the only items available and be unaware of the total list of products. We recommend placing navigation controls together close to the carousel and ensuring their size is large enough to make them findable for users who </w:t>
      </w:r>
      <w:r w:rsidR="006A7301">
        <w:t>use</w:t>
      </w:r>
      <w:r>
        <w:t xml:space="preserve"> high screen magnification. </w:t>
      </w:r>
    </w:p>
    <w:p w14:paraId="03D2A2B3" w14:textId="77777777" w:rsidR="00323678" w:rsidRDefault="00323678" w:rsidP="00323678"/>
    <w:p w14:paraId="152F90FB" w14:textId="77777777" w:rsidR="00C55BC1" w:rsidRPr="00380BB3" w:rsidRDefault="00C55BC1" w:rsidP="00C55BC1">
      <w:pPr>
        <w:rPr>
          <w:i/>
          <w:iCs/>
        </w:rPr>
      </w:pPr>
      <w:r w:rsidRPr="009B6334">
        <w:rPr>
          <w:i/>
          <w:iCs/>
        </w:rPr>
        <w:t>Written for:</w:t>
      </w:r>
    </w:p>
    <w:p w14:paraId="5CD9BAE2" w14:textId="55D876A2" w:rsidR="00C55BC1" w:rsidRPr="00CC687E" w:rsidRDefault="00C55BC1" w:rsidP="00325BE2">
      <w:pPr>
        <w:pStyle w:val="ListParagraph"/>
        <w:numPr>
          <w:ilvl w:val="0"/>
          <w:numId w:val="22"/>
        </w:numPr>
        <w:rPr>
          <w:i/>
          <w:iCs/>
        </w:rPr>
      </w:pPr>
      <w:r w:rsidRPr="00CC687E">
        <w:rPr>
          <w:i/>
          <w:iCs/>
        </w:rPr>
        <w:t xml:space="preserve">Platform: </w:t>
      </w:r>
      <w:r w:rsidR="00325BE2">
        <w:rPr>
          <w:i/>
          <w:iCs/>
        </w:rPr>
        <w:t>Desktop, Mobile</w:t>
      </w:r>
    </w:p>
    <w:p w14:paraId="27E357CE" w14:textId="440E4C6C" w:rsidR="00C55BC1" w:rsidRDefault="008F678C" w:rsidP="00325BE2">
      <w:pPr>
        <w:pStyle w:val="ListParagraph"/>
        <w:numPr>
          <w:ilvl w:val="0"/>
          <w:numId w:val="22"/>
        </w:numPr>
        <w:rPr>
          <w:i/>
          <w:iCs/>
        </w:rPr>
      </w:pPr>
      <w:r>
        <w:rPr>
          <w:i/>
          <w:iCs/>
        </w:rPr>
        <w:t>AT Type: Screen magnification</w:t>
      </w:r>
    </w:p>
    <w:p w14:paraId="364877FA" w14:textId="4EDF98E4" w:rsidR="00C55BC1" w:rsidRPr="00C55BC1" w:rsidRDefault="00C55BC1" w:rsidP="00325BE2">
      <w:pPr>
        <w:pStyle w:val="ListParagraph"/>
        <w:numPr>
          <w:ilvl w:val="0"/>
          <w:numId w:val="22"/>
        </w:numPr>
        <w:rPr>
          <w:i/>
          <w:iCs/>
        </w:rPr>
      </w:pPr>
      <w:r w:rsidRPr="00493D5F">
        <w:rPr>
          <w:i/>
        </w:rPr>
        <w:t>AT: All</w:t>
      </w:r>
    </w:p>
    <w:p w14:paraId="39EB5190" w14:textId="1959F877" w:rsidR="005D12EC" w:rsidRPr="00B6373B" w:rsidRDefault="00395CB7" w:rsidP="004B16C0">
      <w:pPr>
        <w:pStyle w:val="Heading4"/>
      </w:pPr>
      <w:r w:rsidRPr="008A3B78">
        <w:t xml:space="preserve">Best Practice </w:t>
      </w:r>
      <w:r w:rsidRPr="008A3B78">
        <w:rPr>
          <w:highlight w:val="cyan"/>
        </w:rPr>
        <w:t>[#]</w:t>
      </w:r>
      <w:r w:rsidRPr="008A3B78">
        <w:t>:</w:t>
      </w:r>
      <w:r w:rsidR="005D12EC">
        <w:t xml:space="preserve"> Provide enough padding between products in a product card</w:t>
      </w:r>
    </w:p>
    <w:p w14:paraId="13A4DC5A" w14:textId="77777777" w:rsidR="005D12EC" w:rsidRDefault="005D12EC" w:rsidP="005D12EC">
      <w:pPr>
        <w:pStyle w:val="Paragraph"/>
      </w:pPr>
      <w:r>
        <w:t>Screen magnification users rely on padding to differentiate between sections on the screen. To help users easily differentiate between different product cards in a carousel and associated CTAs we recommend providing padding between product cards.</w:t>
      </w:r>
    </w:p>
    <w:p w14:paraId="36A636C6" w14:textId="77777777" w:rsidR="005D12EC" w:rsidRPr="0086348C" w:rsidRDefault="005D12EC" w:rsidP="005D12EC">
      <w:pPr>
        <w:pStyle w:val="Paragraph"/>
      </w:pPr>
      <w:r>
        <w:t xml:space="preserve">This best practice conflicts with a best practice for desktop to reduce white space between carousel controls and carousels, but it’s due to the modality difference between desktop and mobile interactions. </w:t>
      </w:r>
    </w:p>
    <w:p w14:paraId="3812D2C0" w14:textId="77777777" w:rsidR="00323678" w:rsidRPr="00323678" w:rsidRDefault="00323678" w:rsidP="00323678"/>
    <w:p w14:paraId="4573F5EF" w14:textId="30F8329F" w:rsidR="00513676" w:rsidRDefault="00513676" w:rsidP="00513676">
      <w:pPr>
        <w:pStyle w:val="Heading3"/>
      </w:pPr>
      <w:bookmarkStart w:id="18" w:name="_Toc145957288"/>
      <w:r>
        <w:t>Headings</w:t>
      </w:r>
      <w:bookmarkEnd w:id="18"/>
    </w:p>
    <w:p w14:paraId="5F3FB423" w14:textId="77777777" w:rsidR="002A220C" w:rsidRPr="00380BB3" w:rsidRDefault="002A220C" w:rsidP="002A220C">
      <w:pPr>
        <w:rPr>
          <w:i/>
          <w:iCs/>
        </w:rPr>
      </w:pPr>
      <w:r w:rsidRPr="009B6334">
        <w:rPr>
          <w:i/>
          <w:iCs/>
        </w:rPr>
        <w:t>Written for:</w:t>
      </w:r>
    </w:p>
    <w:p w14:paraId="29EE956F" w14:textId="45A93AAF" w:rsidR="002A220C" w:rsidRPr="00CC687E" w:rsidRDefault="002A220C" w:rsidP="00325BE2">
      <w:pPr>
        <w:pStyle w:val="ListParagraph"/>
        <w:numPr>
          <w:ilvl w:val="0"/>
          <w:numId w:val="23"/>
        </w:numPr>
        <w:rPr>
          <w:i/>
          <w:iCs/>
        </w:rPr>
      </w:pPr>
      <w:r w:rsidRPr="00CC687E">
        <w:rPr>
          <w:i/>
          <w:iCs/>
        </w:rPr>
        <w:t xml:space="preserve">Platform: </w:t>
      </w:r>
      <w:r>
        <w:rPr>
          <w:i/>
          <w:iCs/>
        </w:rPr>
        <w:t>Desktop</w:t>
      </w:r>
    </w:p>
    <w:p w14:paraId="40E77A52" w14:textId="4CAA7EAA" w:rsidR="002A220C" w:rsidRDefault="002A220C" w:rsidP="00325BE2">
      <w:pPr>
        <w:pStyle w:val="ListParagraph"/>
        <w:numPr>
          <w:ilvl w:val="0"/>
          <w:numId w:val="23"/>
        </w:numPr>
        <w:rPr>
          <w:i/>
          <w:iCs/>
        </w:rPr>
      </w:pPr>
      <w:r w:rsidRPr="00CC687E">
        <w:rPr>
          <w:i/>
          <w:iCs/>
        </w:rPr>
        <w:t xml:space="preserve">AT Type: </w:t>
      </w:r>
      <w:r>
        <w:rPr>
          <w:i/>
          <w:iCs/>
        </w:rPr>
        <w:t>Screen reader</w:t>
      </w:r>
    </w:p>
    <w:p w14:paraId="3F2A926A" w14:textId="507EF3FC" w:rsidR="002A220C" w:rsidRPr="002A220C" w:rsidRDefault="002A220C" w:rsidP="00325BE2">
      <w:pPr>
        <w:pStyle w:val="ListParagraph"/>
        <w:numPr>
          <w:ilvl w:val="0"/>
          <w:numId w:val="23"/>
        </w:numPr>
        <w:rPr>
          <w:i/>
          <w:iCs/>
        </w:rPr>
      </w:pPr>
      <w:r w:rsidRPr="00493D5F">
        <w:rPr>
          <w:i/>
        </w:rPr>
        <w:t>AT: All</w:t>
      </w:r>
    </w:p>
    <w:p w14:paraId="0742D181" w14:textId="4B5C243C" w:rsidR="001C58F6" w:rsidRPr="001C58F6" w:rsidRDefault="0051264B" w:rsidP="0051264B">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8B66D1">
        <w:t xml:space="preserve">Screen reader users struggle with </w:t>
      </w:r>
      <w:r w:rsidR="00F8406A">
        <w:t>inconsistent</w:t>
      </w:r>
      <w:r w:rsidR="008B66D1">
        <w:t xml:space="preserve"> heading structure</w:t>
      </w:r>
    </w:p>
    <w:p w14:paraId="4BA8BD4E" w14:textId="77777777" w:rsidR="001C58F6" w:rsidRPr="00EF29AA" w:rsidRDefault="001C58F6" w:rsidP="00EF29AA">
      <w:pPr>
        <w:pStyle w:val="Paragraph"/>
        <w:rPr>
          <w:b/>
          <w:bCs/>
        </w:rPr>
      </w:pPr>
      <w:r w:rsidRPr="00EF29AA">
        <w:rPr>
          <w:rFonts w:eastAsiaTheme="majorEastAsia"/>
          <w:b/>
          <w:bCs/>
        </w:rPr>
        <w:t>What is going on?</w:t>
      </w:r>
      <w:r w:rsidRPr="00EF29AA">
        <w:rPr>
          <w:b/>
          <w:bCs/>
        </w:rPr>
        <w:t>​</w:t>
      </w:r>
    </w:p>
    <w:p w14:paraId="14FADCF9" w14:textId="6CFD8B1A" w:rsidR="001C58F6" w:rsidRPr="0051264B" w:rsidRDefault="001C58F6" w:rsidP="00EF29AA">
      <w:pPr>
        <w:pStyle w:val="Paragraph"/>
      </w:pPr>
      <w:r w:rsidRPr="0051264B">
        <w:rPr>
          <w:rFonts w:eastAsiaTheme="majorEastAsia"/>
        </w:rPr>
        <w:t xml:space="preserve">Users were unable to consistently jump to </w:t>
      </w:r>
      <w:r w:rsidR="009E4103" w:rsidRPr="009E4103">
        <w:rPr>
          <w:rFonts w:eastAsiaTheme="majorEastAsia"/>
          <w:highlight w:val="cyan"/>
        </w:rPr>
        <w:t>[</w:t>
      </w:r>
      <w:r w:rsidRPr="009E4103">
        <w:rPr>
          <w:rFonts w:eastAsiaTheme="majorEastAsia"/>
          <w:highlight w:val="cyan"/>
        </w:rPr>
        <w:t>search result titles</w:t>
      </w:r>
      <w:r w:rsidR="009E4103" w:rsidRPr="009E4103">
        <w:rPr>
          <w:rFonts w:eastAsiaTheme="majorEastAsia"/>
          <w:highlight w:val="cyan"/>
        </w:rPr>
        <w:t>]</w:t>
      </w:r>
      <w:r w:rsidRPr="0051264B">
        <w:rPr>
          <w:rFonts w:eastAsiaTheme="majorEastAsia"/>
        </w:rPr>
        <w:t xml:space="preserve"> when they tried to navigate with headings. </w:t>
      </w:r>
      <w:r w:rsidRPr="0051264B">
        <w:t>​</w:t>
      </w:r>
    </w:p>
    <w:p w14:paraId="76FBED3B" w14:textId="77777777" w:rsidR="001C58F6" w:rsidRPr="00EF29AA" w:rsidRDefault="001C58F6" w:rsidP="00EF29AA">
      <w:pPr>
        <w:pStyle w:val="Paragraph"/>
        <w:rPr>
          <w:b/>
          <w:bCs/>
        </w:rPr>
      </w:pPr>
      <w:r w:rsidRPr="00EF29AA">
        <w:rPr>
          <w:rFonts w:eastAsiaTheme="majorEastAsia"/>
          <w:b/>
          <w:bCs/>
        </w:rPr>
        <w:t>Why does this matter?</w:t>
      </w:r>
      <w:r w:rsidRPr="00EF29AA">
        <w:rPr>
          <w:b/>
          <w:bCs/>
        </w:rPr>
        <w:t>​</w:t>
      </w:r>
    </w:p>
    <w:p w14:paraId="39C8FA27" w14:textId="21F8A7B8" w:rsidR="001C58F6" w:rsidRPr="0051264B" w:rsidRDefault="001C58F6" w:rsidP="00EF29AA">
      <w:pPr>
        <w:pStyle w:val="Paragraph"/>
      </w:pPr>
      <w:r w:rsidRPr="0051264B">
        <w:rPr>
          <w:rFonts w:eastAsiaTheme="majorEastAsia"/>
        </w:rPr>
        <w:t>For all screen reader users, when the expected behaviour didn’t </w:t>
      </w:r>
      <w:r w:rsidRPr="0051264B">
        <w:t>work</w:t>
      </w:r>
      <w:r w:rsidRPr="0051264B">
        <w:rPr>
          <w:rFonts w:eastAsiaTheme="majorEastAsia"/>
        </w:rPr>
        <w:t xml:space="preserve"> they were forced to find alternative methods to navigate, such as </w:t>
      </w:r>
      <w:r w:rsidR="002F34CE" w:rsidRPr="002F34CE">
        <w:rPr>
          <w:rFonts w:eastAsiaTheme="majorEastAsia"/>
          <w:highlight w:val="cyan"/>
        </w:rPr>
        <w:t>[</w:t>
      </w:r>
      <w:r w:rsidRPr="002F34CE">
        <w:rPr>
          <w:rFonts w:eastAsiaTheme="majorEastAsia"/>
          <w:highlight w:val="cyan"/>
        </w:rPr>
        <w:t>slowly and frustratingly going through all filters first </w:t>
      </w:r>
      <w:r w:rsidRPr="002F34CE">
        <w:rPr>
          <w:highlight w:val="cyan"/>
        </w:rPr>
        <w:t>in order to</w:t>
      </w:r>
      <w:r w:rsidRPr="002F34CE">
        <w:rPr>
          <w:rFonts w:eastAsiaTheme="majorEastAsia"/>
          <w:highlight w:val="cyan"/>
        </w:rPr>
        <w:t> find a product</w:t>
      </w:r>
      <w:r w:rsidR="002F34CE" w:rsidRPr="002F34CE">
        <w:rPr>
          <w:rFonts w:eastAsiaTheme="majorEastAsia"/>
          <w:highlight w:val="cyan"/>
        </w:rPr>
        <w:t>]</w:t>
      </w:r>
      <w:r w:rsidRPr="0051264B">
        <w:rPr>
          <w:rFonts w:eastAsiaTheme="majorEastAsia"/>
        </w:rPr>
        <w:t>. </w:t>
      </w:r>
      <w:r w:rsidRPr="0051264B">
        <w:t>​</w:t>
      </w:r>
    </w:p>
    <w:p w14:paraId="6E317E9C" w14:textId="36D8AB48" w:rsidR="001C58F6" w:rsidRPr="0051264B" w:rsidRDefault="001C58F6" w:rsidP="00EF29AA">
      <w:pPr>
        <w:pStyle w:val="Paragraph"/>
      </w:pPr>
      <w:r w:rsidRPr="0051264B">
        <w:rPr>
          <w:rFonts w:eastAsiaTheme="majorEastAsia"/>
        </w:rPr>
        <w:lastRenderedPageBreak/>
        <w:t>Since some pages do have heading structure, users were confused why their shortcuts didn’t work for every page, reducing their confidence.</w:t>
      </w:r>
      <w:r w:rsidRPr="0051264B">
        <w:t>​</w:t>
      </w:r>
    </w:p>
    <w:p w14:paraId="7BD31BB5" w14:textId="77777777" w:rsidR="001C58F6" w:rsidRPr="00EF29AA" w:rsidRDefault="001C58F6" w:rsidP="00EF29AA">
      <w:pPr>
        <w:pStyle w:val="Paragraph"/>
        <w:rPr>
          <w:b/>
          <w:bCs/>
        </w:rPr>
      </w:pPr>
      <w:r w:rsidRPr="00EF29AA">
        <w:rPr>
          <w:rFonts w:eastAsiaTheme="majorEastAsia"/>
          <w:b/>
          <w:bCs/>
        </w:rPr>
        <w:t>What can be done?</w:t>
      </w:r>
      <w:r w:rsidRPr="00EF29AA">
        <w:rPr>
          <w:b/>
          <w:bCs/>
        </w:rPr>
        <w:t>​</w:t>
      </w:r>
    </w:p>
    <w:p w14:paraId="6CDAE477" w14:textId="0FB483AD" w:rsidR="001C58F6" w:rsidRPr="00EF29AA" w:rsidRDefault="001C58F6" w:rsidP="00EF29AA">
      <w:pPr>
        <w:pStyle w:val="Paragraph"/>
      </w:pPr>
      <w:r w:rsidRPr="00EF29AA">
        <w:rPr>
          <w:rFonts w:eastAsiaTheme="majorEastAsia"/>
        </w:rPr>
        <w:t xml:space="preserve">Ensure </w:t>
      </w:r>
      <w:r w:rsidR="00A10AF0" w:rsidRPr="00A10AF0">
        <w:rPr>
          <w:rFonts w:eastAsiaTheme="majorEastAsia"/>
          <w:highlight w:val="cyan"/>
        </w:rPr>
        <w:t>[</w:t>
      </w:r>
      <w:r w:rsidRPr="00A10AF0">
        <w:rPr>
          <w:rFonts w:eastAsiaTheme="majorEastAsia"/>
          <w:highlight w:val="cyan"/>
        </w:rPr>
        <w:t>products</w:t>
      </w:r>
      <w:r w:rsidR="00A10AF0" w:rsidRPr="00A10AF0">
        <w:rPr>
          <w:rFonts w:eastAsiaTheme="majorEastAsia"/>
          <w:highlight w:val="cyan"/>
        </w:rPr>
        <w:t>]</w:t>
      </w:r>
      <w:r w:rsidRPr="00EF29AA">
        <w:rPr>
          <w:rFonts w:eastAsiaTheme="majorEastAsia"/>
        </w:rPr>
        <w:t xml:space="preserve"> have a heading level that is below</w:t>
      </w:r>
      <w:r w:rsidR="00A10AF0">
        <w:rPr>
          <w:rFonts w:eastAsiaTheme="majorEastAsia"/>
        </w:rPr>
        <w:t xml:space="preserve"> the </w:t>
      </w:r>
      <w:r w:rsidRPr="00EF29AA">
        <w:rPr>
          <w:rFonts w:eastAsiaTheme="majorEastAsia"/>
        </w:rPr>
        <w:t>overarching </w:t>
      </w:r>
      <w:r w:rsidRPr="00EF29AA">
        <w:t>heading</w:t>
      </w:r>
      <w:r w:rsidRPr="00EF29AA">
        <w:rPr>
          <w:rFonts w:eastAsiaTheme="majorEastAsia"/>
        </w:rPr>
        <w:t xml:space="preserve"> structure and that this behaviour </w:t>
      </w:r>
      <w:r w:rsidR="00A10AF0">
        <w:rPr>
          <w:rFonts w:eastAsiaTheme="majorEastAsia"/>
        </w:rPr>
        <w:t xml:space="preserve">is </w:t>
      </w:r>
      <w:r w:rsidRPr="00EF29AA">
        <w:rPr>
          <w:rFonts w:eastAsiaTheme="majorEastAsia"/>
        </w:rPr>
        <w:t>consistent across the site.</w:t>
      </w:r>
      <w:r w:rsidRPr="00EF29AA">
        <w:t>​</w:t>
      </w:r>
    </w:p>
    <w:p w14:paraId="3667BF0F" w14:textId="77777777" w:rsidR="00C93BA8" w:rsidRDefault="00C93BA8" w:rsidP="00C93BA8">
      <w:pPr>
        <w:rPr>
          <w:i/>
          <w:iCs/>
        </w:rPr>
      </w:pPr>
    </w:p>
    <w:p w14:paraId="083D359A" w14:textId="01EB2E9C" w:rsidR="00C93BA8" w:rsidRPr="00380BB3" w:rsidRDefault="00C93BA8" w:rsidP="00C93BA8">
      <w:pPr>
        <w:rPr>
          <w:i/>
          <w:iCs/>
        </w:rPr>
      </w:pPr>
      <w:r w:rsidRPr="009B6334">
        <w:rPr>
          <w:i/>
          <w:iCs/>
        </w:rPr>
        <w:t>Written for:</w:t>
      </w:r>
    </w:p>
    <w:p w14:paraId="2F3E093F" w14:textId="7D3531E4" w:rsidR="00C93BA8" w:rsidRPr="00CC687E" w:rsidRDefault="00C93BA8" w:rsidP="00325BE2">
      <w:pPr>
        <w:pStyle w:val="ListParagraph"/>
        <w:numPr>
          <w:ilvl w:val="0"/>
          <w:numId w:val="24"/>
        </w:numPr>
        <w:rPr>
          <w:i/>
          <w:iCs/>
        </w:rPr>
      </w:pPr>
      <w:r w:rsidRPr="00CC687E">
        <w:rPr>
          <w:i/>
          <w:iCs/>
        </w:rPr>
        <w:t xml:space="preserve">Platform: </w:t>
      </w:r>
      <w:r>
        <w:rPr>
          <w:i/>
          <w:iCs/>
        </w:rPr>
        <w:t>Desktop</w:t>
      </w:r>
    </w:p>
    <w:p w14:paraId="79F5877B" w14:textId="353FDCC9" w:rsidR="00C93BA8" w:rsidRDefault="00C93BA8" w:rsidP="00325BE2">
      <w:pPr>
        <w:pStyle w:val="ListParagraph"/>
        <w:numPr>
          <w:ilvl w:val="0"/>
          <w:numId w:val="24"/>
        </w:numPr>
        <w:rPr>
          <w:i/>
          <w:iCs/>
        </w:rPr>
      </w:pPr>
      <w:r w:rsidRPr="00CC687E">
        <w:rPr>
          <w:i/>
          <w:iCs/>
        </w:rPr>
        <w:t xml:space="preserve">AT Type: </w:t>
      </w:r>
      <w:r w:rsidR="008724FD">
        <w:rPr>
          <w:i/>
          <w:iCs/>
        </w:rPr>
        <w:t>Screen reader</w:t>
      </w:r>
    </w:p>
    <w:p w14:paraId="0709785B" w14:textId="6FAAAE3C" w:rsidR="001C58F6" w:rsidRPr="00C93BA8" w:rsidRDefault="00C93BA8" w:rsidP="00325BE2">
      <w:pPr>
        <w:pStyle w:val="ListParagraph"/>
        <w:numPr>
          <w:ilvl w:val="0"/>
          <w:numId w:val="24"/>
        </w:numPr>
        <w:rPr>
          <w:i/>
          <w:iCs/>
        </w:rPr>
      </w:pPr>
      <w:r w:rsidRPr="00493D5F">
        <w:rPr>
          <w:i/>
        </w:rPr>
        <w:t>AT: All</w:t>
      </w:r>
    </w:p>
    <w:p w14:paraId="56A5830E" w14:textId="6DD81BAE" w:rsidR="00D60755" w:rsidRDefault="005F15DC" w:rsidP="005F15DC">
      <w:pPr>
        <w:pStyle w:val="Heading4"/>
      </w:pPr>
      <w:bookmarkStart w:id="19" w:name="_Toc127441054"/>
      <w:bookmarkStart w:id="20" w:name="_Toc144470949"/>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C73500">
        <w:t xml:space="preserve">The </w:t>
      </w:r>
      <w:r w:rsidR="00A10AF0" w:rsidRPr="00A10AF0">
        <w:rPr>
          <w:highlight w:val="cyan"/>
        </w:rPr>
        <w:t>[</w:t>
      </w:r>
      <w:r w:rsidR="00D60755" w:rsidRPr="00A10AF0">
        <w:rPr>
          <w:highlight w:val="cyan"/>
        </w:rPr>
        <w:t>‘sports equipment’</w:t>
      </w:r>
      <w:r w:rsidR="00A10AF0" w:rsidRPr="00A10AF0">
        <w:rPr>
          <w:highlight w:val="cyan"/>
        </w:rPr>
        <w:t>]</w:t>
      </w:r>
      <w:r w:rsidR="00D60755">
        <w:t xml:space="preserve"> section is </w:t>
      </w:r>
      <w:r w:rsidR="000A5226">
        <w:t>hard</w:t>
      </w:r>
      <w:r w:rsidR="00D60755">
        <w:t xml:space="preserve"> to </w:t>
      </w:r>
      <w:r w:rsidR="000A5226">
        <w:t>find</w:t>
      </w:r>
      <w:r w:rsidR="00D60755">
        <w:t xml:space="preserve"> without a heading</w:t>
      </w:r>
      <w:bookmarkEnd w:id="19"/>
      <w:bookmarkEnd w:id="20"/>
    </w:p>
    <w:p w14:paraId="21207926" w14:textId="631694BE" w:rsidR="00D60755" w:rsidRDefault="009411CF" w:rsidP="00395B96">
      <w:pPr>
        <w:pStyle w:val="Paragraph"/>
      </w:pPr>
      <w:r w:rsidRPr="009411CF">
        <w:rPr>
          <w:highlight w:val="cyan"/>
        </w:rPr>
        <w:t>[</w:t>
      </w:r>
      <w:r w:rsidR="00D60755" w:rsidRPr="009411CF">
        <w:rPr>
          <w:highlight w:val="cyan"/>
        </w:rPr>
        <w:t>We found this issue persistent in both the Compatibility test and the user interviews, where a section on ‘</w:t>
      </w:r>
      <w:r w:rsidR="00DF467C">
        <w:rPr>
          <w:highlight w:val="cyan"/>
        </w:rPr>
        <w:t>S</w:t>
      </w:r>
      <w:r w:rsidR="00D60755" w:rsidRPr="009411CF">
        <w:rPr>
          <w:highlight w:val="cyan"/>
        </w:rPr>
        <w:t>ports equipment’ is not coded as a heading</w:t>
      </w:r>
      <w:r w:rsidRPr="009411CF">
        <w:rPr>
          <w:highlight w:val="cyan"/>
        </w:rPr>
        <w:t>]</w:t>
      </w:r>
      <w:r w:rsidR="00D60755">
        <w:t xml:space="preserve">. Screen reader users often navigate by headings, causing them to skip the entire section while navigating the page. Instead, users had to employ other navigation strategies such as arrowing through content or navigating by link to find the area. </w:t>
      </w:r>
    </w:p>
    <w:p w14:paraId="75D45C86" w14:textId="77777777" w:rsidR="00D60755" w:rsidRDefault="00D60755" w:rsidP="00395B96">
      <w:pPr>
        <w:pStyle w:val="Paragraph"/>
      </w:pPr>
      <w:r>
        <w:t>We recommend adding heading level 2 or 3 markup for this section depending on how you would like the content nested within other sections on the page.</w:t>
      </w:r>
    </w:p>
    <w:p w14:paraId="31A77FC8" w14:textId="77777777" w:rsidR="00E61C91" w:rsidRDefault="00E61C91" w:rsidP="00D60755"/>
    <w:p w14:paraId="1490C104" w14:textId="77777777" w:rsidR="008724FD" w:rsidRPr="00380BB3" w:rsidRDefault="008724FD" w:rsidP="008724FD">
      <w:pPr>
        <w:rPr>
          <w:i/>
          <w:iCs/>
        </w:rPr>
      </w:pPr>
      <w:r w:rsidRPr="009B6334">
        <w:rPr>
          <w:i/>
          <w:iCs/>
        </w:rPr>
        <w:t>Written for:</w:t>
      </w:r>
    </w:p>
    <w:p w14:paraId="104963F0" w14:textId="36CC81CB" w:rsidR="008724FD" w:rsidRPr="00CC687E" w:rsidRDefault="008724FD" w:rsidP="00325BE2">
      <w:pPr>
        <w:pStyle w:val="ListParagraph"/>
        <w:numPr>
          <w:ilvl w:val="0"/>
          <w:numId w:val="25"/>
        </w:numPr>
        <w:rPr>
          <w:i/>
          <w:iCs/>
        </w:rPr>
      </w:pPr>
      <w:r w:rsidRPr="00CC687E">
        <w:rPr>
          <w:i/>
          <w:iCs/>
        </w:rPr>
        <w:t xml:space="preserve">Platform: </w:t>
      </w:r>
      <w:r>
        <w:rPr>
          <w:i/>
          <w:iCs/>
        </w:rPr>
        <w:t>Desktop</w:t>
      </w:r>
    </w:p>
    <w:p w14:paraId="6A8BAB7A" w14:textId="7F6994B0" w:rsidR="008724FD" w:rsidRDefault="008724FD" w:rsidP="00325BE2">
      <w:pPr>
        <w:pStyle w:val="ListParagraph"/>
        <w:numPr>
          <w:ilvl w:val="0"/>
          <w:numId w:val="25"/>
        </w:numPr>
        <w:rPr>
          <w:i/>
          <w:iCs/>
        </w:rPr>
      </w:pPr>
      <w:r w:rsidRPr="00CC687E">
        <w:rPr>
          <w:i/>
          <w:iCs/>
        </w:rPr>
        <w:t xml:space="preserve">AT Type: </w:t>
      </w:r>
      <w:r>
        <w:rPr>
          <w:i/>
          <w:iCs/>
        </w:rPr>
        <w:t>Screen reader</w:t>
      </w:r>
    </w:p>
    <w:p w14:paraId="740F933F" w14:textId="77AB90B5" w:rsidR="008724FD" w:rsidRPr="008724FD" w:rsidRDefault="008724FD" w:rsidP="00325BE2">
      <w:pPr>
        <w:pStyle w:val="ListParagraph"/>
        <w:numPr>
          <w:ilvl w:val="0"/>
          <w:numId w:val="25"/>
        </w:numPr>
        <w:rPr>
          <w:i/>
          <w:iCs/>
        </w:rPr>
      </w:pPr>
      <w:r w:rsidRPr="00493D5F">
        <w:rPr>
          <w:i/>
        </w:rPr>
        <w:t>AT: All</w:t>
      </w:r>
    </w:p>
    <w:p w14:paraId="42AAB70A" w14:textId="582008A0" w:rsidR="00E61C91" w:rsidRDefault="005F15DC" w:rsidP="005F15DC">
      <w:pPr>
        <w:pStyle w:val="Heading4"/>
      </w:pPr>
      <w:bookmarkStart w:id="21" w:name="_Toc127441056"/>
      <w:bookmarkStart w:id="22" w:name="_Toc144470950"/>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E61C91">
        <w:t xml:space="preserve">Screen reader users </w:t>
      </w:r>
      <w:r w:rsidR="000A5226">
        <w:t>struggle</w:t>
      </w:r>
      <w:r w:rsidR="00E61C91">
        <w:t xml:space="preserve"> </w:t>
      </w:r>
      <w:r w:rsidR="000A5226">
        <w:t xml:space="preserve">to understand </w:t>
      </w:r>
      <w:r w:rsidR="00E61C91">
        <w:t>headings and their descriptions</w:t>
      </w:r>
      <w:bookmarkEnd w:id="21"/>
      <w:bookmarkEnd w:id="22"/>
    </w:p>
    <w:p w14:paraId="23B71F46" w14:textId="02356FF3" w:rsidR="00E61C91" w:rsidRDefault="00E61C91" w:rsidP="00A26BD8">
      <w:pPr>
        <w:pStyle w:val="Paragraph"/>
      </w:pPr>
      <w:r>
        <w:t xml:space="preserve">While navigating the </w:t>
      </w:r>
      <w:r w:rsidR="00D944B3" w:rsidRPr="00D944B3">
        <w:rPr>
          <w:highlight w:val="cyan"/>
        </w:rPr>
        <w:t>[</w:t>
      </w:r>
      <w:r w:rsidRPr="00D944B3">
        <w:rPr>
          <w:highlight w:val="cyan"/>
        </w:rPr>
        <w:t>website</w:t>
      </w:r>
      <w:r w:rsidR="00D944B3" w:rsidRPr="00D944B3">
        <w:rPr>
          <w:highlight w:val="cyan"/>
        </w:rPr>
        <w:t>]</w:t>
      </w:r>
      <w:r>
        <w:t xml:space="preserve">, screen reader users rely on descriptive text to orient themselves. We found that while navigating </w:t>
      </w:r>
      <w:r w:rsidR="00E13C8B" w:rsidRPr="006C514A">
        <w:rPr>
          <w:highlight w:val="cyan"/>
        </w:rPr>
        <w:t>[</w:t>
      </w:r>
      <w:r w:rsidRPr="006C514A">
        <w:rPr>
          <w:highlight w:val="cyan"/>
        </w:rPr>
        <w:t>the landing page</w:t>
      </w:r>
      <w:r w:rsidR="00E13C8B" w:rsidRPr="0009054D">
        <w:rPr>
          <w:highlight w:val="cyan"/>
        </w:rPr>
        <w:t>]</w:t>
      </w:r>
      <w:r>
        <w:t xml:space="preserve">, users sometimes struggled with understanding what the headings meant, forcing them to investigate sections rather than only interacting with the content they felt was </w:t>
      </w:r>
      <w:r>
        <w:lastRenderedPageBreak/>
        <w:t xml:space="preserve">relevant. The users found this issue persistent throughout the page </w:t>
      </w:r>
      <w:r w:rsidR="00D457BD" w:rsidRPr="009959CE">
        <w:rPr>
          <w:highlight w:val="cyan"/>
        </w:rPr>
        <w:t>[</w:t>
      </w:r>
      <w:r w:rsidRPr="009959CE">
        <w:rPr>
          <w:highlight w:val="cyan"/>
        </w:rPr>
        <w:t>except for a few sections which had clear and direct labels for what they were offering</w:t>
      </w:r>
      <w:r w:rsidR="009959CE" w:rsidRPr="009959CE">
        <w:rPr>
          <w:highlight w:val="cyan"/>
        </w:rPr>
        <w:t>]</w:t>
      </w:r>
      <w:r>
        <w:t xml:space="preserve">. Screen reader users prefer direct headings that leave little room </w:t>
      </w:r>
      <w:r w:rsidDel="009456F6">
        <w:t xml:space="preserve">for </w:t>
      </w:r>
      <w:r>
        <w:t xml:space="preserve">interpretation. Participants recommend labels that are direct and mention exactly what </w:t>
      </w:r>
      <w:r w:rsidR="009959CE" w:rsidRPr="009959CE">
        <w:rPr>
          <w:highlight w:val="cyan"/>
        </w:rPr>
        <w:t>[</w:t>
      </w:r>
      <w:r w:rsidRPr="009959CE">
        <w:rPr>
          <w:highlight w:val="cyan"/>
        </w:rPr>
        <w:t>products</w:t>
      </w:r>
      <w:r w:rsidR="009959CE" w:rsidRPr="009959CE">
        <w:rPr>
          <w:highlight w:val="cyan"/>
        </w:rPr>
        <w:t>]</w:t>
      </w:r>
      <w:r>
        <w:t xml:space="preserve"> the section would contain. </w:t>
      </w:r>
    </w:p>
    <w:p w14:paraId="0CAEAC57" w14:textId="77777777" w:rsidR="00513676" w:rsidRDefault="00513676" w:rsidP="00513676"/>
    <w:p w14:paraId="24164945" w14:textId="5AFF557C" w:rsidR="00513676" w:rsidRDefault="00513676" w:rsidP="00513676">
      <w:pPr>
        <w:pStyle w:val="Heading3"/>
      </w:pPr>
      <w:bookmarkStart w:id="23" w:name="_Toc144470951"/>
      <w:bookmarkStart w:id="24" w:name="_Toc145957289"/>
      <w:r>
        <w:t>Reading Order</w:t>
      </w:r>
      <w:r w:rsidR="004C21FE">
        <w:t xml:space="preserve"> / Tab order</w:t>
      </w:r>
      <w:bookmarkEnd w:id="23"/>
      <w:bookmarkEnd w:id="24"/>
    </w:p>
    <w:p w14:paraId="207A042F" w14:textId="77777777" w:rsidR="008724FD" w:rsidRPr="00380BB3" w:rsidRDefault="008724FD" w:rsidP="008724FD">
      <w:pPr>
        <w:rPr>
          <w:i/>
          <w:iCs/>
        </w:rPr>
      </w:pPr>
      <w:r w:rsidRPr="009B6334">
        <w:rPr>
          <w:i/>
          <w:iCs/>
        </w:rPr>
        <w:t>Written for:</w:t>
      </w:r>
    </w:p>
    <w:p w14:paraId="03FF46A2" w14:textId="089E07AF" w:rsidR="008724FD" w:rsidRPr="00CC687E" w:rsidRDefault="008724FD" w:rsidP="00325BE2">
      <w:pPr>
        <w:pStyle w:val="ListParagraph"/>
        <w:numPr>
          <w:ilvl w:val="0"/>
          <w:numId w:val="26"/>
        </w:numPr>
        <w:rPr>
          <w:i/>
          <w:iCs/>
        </w:rPr>
      </w:pPr>
      <w:r w:rsidRPr="00CC687E">
        <w:rPr>
          <w:i/>
          <w:iCs/>
        </w:rPr>
        <w:t xml:space="preserve">Platform: </w:t>
      </w:r>
      <w:r>
        <w:rPr>
          <w:i/>
          <w:iCs/>
        </w:rPr>
        <w:t>Desktop</w:t>
      </w:r>
    </w:p>
    <w:p w14:paraId="73457A3B" w14:textId="7695C28C" w:rsidR="008724FD" w:rsidRDefault="008724FD" w:rsidP="00325BE2">
      <w:pPr>
        <w:pStyle w:val="ListParagraph"/>
        <w:numPr>
          <w:ilvl w:val="0"/>
          <w:numId w:val="26"/>
        </w:numPr>
        <w:rPr>
          <w:i/>
          <w:iCs/>
        </w:rPr>
      </w:pPr>
      <w:r w:rsidRPr="00CC687E">
        <w:rPr>
          <w:i/>
          <w:iCs/>
        </w:rPr>
        <w:t xml:space="preserve">AT Type: </w:t>
      </w:r>
      <w:r w:rsidR="006F5D02">
        <w:rPr>
          <w:i/>
          <w:iCs/>
        </w:rPr>
        <w:t>Screen reader</w:t>
      </w:r>
    </w:p>
    <w:p w14:paraId="23417032" w14:textId="138660F7" w:rsidR="008724FD" w:rsidRPr="008724FD" w:rsidRDefault="008724FD" w:rsidP="00325BE2">
      <w:pPr>
        <w:pStyle w:val="ListParagraph"/>
        <w:numPr>
          <w:ilvl w:val="0"/>
          <w:numId w:val="26"/>
        </w:numPr>
        <w:rPr>
          <w:i/>
          <w:iCs/>
        </w:rPr>
      </w:pPr>
      <w:r w:rsidRPr="00493D5F">
        <w:rPr>
          <w:i/>
        </w:rPr>
        <w:t>AT: All</w:t>
      </w:r>
    </w:p>
    <w:p w14:paraId="29C9C00D" w14:textId="5E9C0A3B" w:rsidR="004B7C46" w:rsidRPr="00D841F2" w:rsidRDefault="0024476F" w:rsidP="008B3921">
      <w:pPr>
        <w:pStyle w:val="Heading4"/>
      </w:pPr>
      <w:r w:rsidRPr="008A3B78">
        <w:t xml:space="preserve">Best Practice </w:t>
      </w:r>
      <w:r w:rsidRPr="008A3B78">
        <w:rPr>
          <w:highlight w:val="cyan"/>
        </w:rPr>
        <w:t>[#]</w:t>
      </w:r>
      <w:r w:rsidRPr="008A3B78">
        <w:t>:</w:t>
      </w:r>
      <w:r w:rsidR="004B7C46" w:rsidRPr="00D841F2">
        <w:t xml:space="preserve"> </w:t>
      </w:r>
      <w:r w:rsidR="004B7C46" w:rsidRPr="008F42A9">
        <w:t xml:space="preserve">Ensure </w:t>
      </w:r>
      <w:r w:rsidR="004B7C46">
        <w:t xml:space="preserve">focus follows the expanded menu when </w:t>
      </w:r>
      <w:r w:rsidR="00925AB1">
        <w:t xml:space="preserve">it </w:t>
      </w:r>
      <w:r w:rsidR="004B7C46">
        <w:t>is opened</w:t>
      </w:r>
    </w:p>
    <w:p w14:paraId="20FE4400" w14:textId="60702B05" w:rsidR="004B7C46" w:rsidRDefault="004B7C46" w:rsidP="004B7C46">
      <w:pPr>
        <w:pStyle w:val="Paragraph"/>
      </w:pPr>
      <w:r>
        <w:t xml:space="preserve">When a user expands the menu, they expect to be able to go through the menu items next as it conforms with their mental models. If the focus does not move to the first item on the menu next time the user moves focus, </w:t>
      </w:r>
      <w:r w:rsidR="009959CE">
        <w:t>s</w:t>
      </w:r>
      <w:r>
        <w:t xml:space="preserve">creen reader users might unknowingly explore other elements on the webpage thinking they are exploring part of the menu and thus go ahead with an undesired user journey. </w:t>
      </w:r>
    </w:p>
    <w:p w14:paraId="558370B1" w14:textId="5AFF557C" w:rsidR="004B7C46" w:rsidRDefault="004B7C46" w:rsidP="004B7C46">
      <w:pPr>
        <w:pStyle w:val="Paragraph"/>
      </w:pPr>
      <w:r>
        <w:t>To prevent this, we recommend focus to follow the expanded menu once the user expands it.</w:t>
      </w:r>
    </w:p>
    <w:p w14:paraId="5DBFFFEB" w14:textId="5AFF557C" w:rsidR="004B7C46" w:rsidRDefault="004B7C46" w:rsidP="004B7C46"/>
    <w:p w14:paraId="17400CB7" w14:textId="77777777" w:rsidR="006F5D02" w:rsidRPr="00380BB3" w:rsidRDefault="006F5D02" w:rsidP="006F5D02">
      <w:pPr>
        <w:rPr>
          <w:i/>
          <w:iCs/>
        </w:rPr>
      </w:pPr>
      <w:r w:rsidRPr="009B6334">
        <w:rPr>
          <w:i/>
          <w:iCs/>
        </w:rPr>
        <w:t>Written for:</w:t>
      </w:r>
    </w:p>
    <w:p w14:paraId="0F348A59" w14:textId="2047FFBD" w:rsidR="006F5D02" w:rsidRPr="00CC687E" w:rsidRDefault="006F5D02" w:rsidP="00325BE2">
      <w:pPr>
        <w:pStyle w:val="ListParagraph"/>
        <w:numPr>
          <w:ilvl w:val="0"/>
          <w:numId w:val="27"/>
        </w:numPr>
        <w:rPr>
          <w:i/>
          <w:iCs/>
        </w:rPr>
      </w:pPr>
      <w:r w:rsidRPr="00CC687E">
        <w:rPr>
          <w:i/>
          <w:iCs/>
        </w:rPr>
        <w:t xml:space="preserve">Platform: </w:t>
      </w:r>
      <w:r>
        <w:rPr>
          <w:i/>
          <w:iCs/>
        </w:rPr>
        <w:t>Desktop</w:t>
      </w:r>
    </w:p>
    <w:p w14:paraId="6DAC1ED8" w14:textId="5AC1A042" w:rsidR="006F5D02" w:rsidRDefault="006F5D02" w:rsidP="00325BE2">
      <w:pPr>
        <w:pStyle w:val="ListParagraph"/>
        <w:numPr>
          <w:ilvl w:val="0"/>
          <w:numId w:val="27"/>
        </w:numPr>
        <w:rPr>
          <w:i/>
          <w:iCs/>
        </w:rPr>
      </w:pPr>
      <w:r w:rsidRPr="00CC687E">
        <w:rPr>
          <w:i/>
          <w:iCs/>
        </w:rPr>
        <w:t xml:space="preserve">AT Type: </w:t>
      </w:r>
      <w:r w:rsidR="00AB2D61">
        <w:rPr>
          <w:i/>
          <w:iCs/>
        </w:rPr>
        <w:t>Scre</w:t>
      </w:r>
      <w:r w:rsidR="00B4617D">
        <w:rPr>
          <w:i/>
          <w:iCs/>
        </w:rPr>
        <w:t>en reader, alternative navigation</w:t>
      </w:r>
    </w:p>
    <w:p w14:paraId="6B397B67" w14:textId="6B3F871D" w:rsidR="006F5D02" w:rsidRPr="006F5D02" w:rsidRDefault="006F5D02" w:rsidP="00325BE2">
      <w:pPr>
        <w:pStyle w:val="ListParagraph"/>
        <w:numPr>
          <w:ilvl w:val="0"/>
          <w:numId w:val="27"/>
        </w:numPr>
        <w:rPr>
          <w:i/>
          <w:iCs/>
        </w:rPr>
      </w:pPr>
      <w:r w:rsidRPr="00493D5F">
        <w:rPr>
          <w:i/>
        </w:rPr>
        <w:t>AT: All</w:t>
      </w:r>
    </w:p>
    <w:p w14:paraId="455E074F" w14:textId="316C8448" w:rsidR="004C21FE" w:rsidRDefault="009348B1" w:rsidP="008B3921">
      <w:pPr>
        <w:pStyle w:val="Heading4"/>
      </w:pPr>
      <w:bookmarkStart w:id="25" w:name="_Toc128659506"/>
      <w:bookmarkStart w:id="26" w:name="_Toc128994196"/>
      <w:bookmarkStart w:id="27" w:name="_Toc144470952"/>
      <w:r w:rsidRPr="008A3B78">
        <w:t xml:space="preserve">Best Practice </w:t>
      </w:r>
      <w:r w:rsidRPr="008A3B78">
        <w:rPr>
          <w:highlight w:val="cyan"/>
        </w:rPr>
        <w:t>[#]</w:t>
      </w:r>
      <w:r w:rsidRPr="008A3B78">
        <w:t>:</w:t>
      </w:r>
      <w:r>
        <w:t xml:space="preserve"> </w:t>
      </w:r>
      <w:r w:rsidR="004C21FE">
        <w:t>Only interactive elements should be tab-able</w:t>
      </w:r>
      <w:bookmarkEnd w:id="25"/>
      <w:bookmarkEnd w:id="26"/>
      <w:bookmarkEnd w:id="27"/>
    </w:p>
    <w:p w14:paraId="434B3C10" w14:textId="7354D2B3" w:rsidR="004C21FE" w:rsidRDefault="004C21FE" w:rsidP="00796DEC">
      <w:pPr>
        <w:pStyle w:val="Paragraph"/>
      </w:pPr>
      <w:r>
        <w:t xml:space="preserve">Having multiple links that lead to the same place can cause confusion for AT users and increase the effort to complete a task by increasing the number of clicks. Likewise, elements that aren’t interactive e.g., </w:t>
      </w:r>
      <w:r w:rsidR="00AD1F5D" w:rsidRPr="00A06977">
        <w:rPr>
          <w:highlight w:val="cyan"/>
        </w:rPr>
        <w:t>[</w:t>
      </w:r>
      <w:r w:rsidRPr="00A06977">
        <w:rPr>
          <w:highlight w:val="cyan"/>
        </w:rPr>
        <w:t>a price should not be tab-able</w:t>
      </w:r>
      <w:r w:rsidR="00A06977" w:rsidRPr="00A06977">
        <w:rPr>
          <w:highlight w:val="cyan"/>
        </w:rPr>
        <w:t>]</w:t>
      </w:r>
      <w:r>
        <w:t xml:space="preserve">. We recommend having the whole card as a tab-able location that leads to the </w:t>
      </w:r>
      <w:r w:rsidR="00D96A50" w:rsidRPr="00D96A50">
        <w:rPr>
          <w:highlight w:val="cyan"/>
        </w:rPr>
        <w:t>[</w:t>
      </w:r>
      <w:r w:rsidRPr="00D96A50">
        <w:rPr>
          <w:highlight w:val="cyan"/>
        </w:rPr>
        <w:t>product page</w:t>
      </w:r>
      <w:r w:rsidR="00D96A50" w:rsidRPr="00D96A50">
        <w:rPr>
          <w:highlight w:val="cyan"/>
        </w:rPr>
        <w:t>]</w:t>
      </w:r>
      <w:r>
        <w:t xml:space="preserve"> or just having the </w:t>
      </w:r>
      <w:r w:rsidR="00D96A50" w:rsidRPr="00D96A50">
        <w:rPr>
          <w:highlight w:val="cyan"/>
        </w:rPr>
        <w:t>[</w:t>
      </w:r>
      <w:r w:rsidRPr="00D96A50">
        <w:rPr>
          <w:highlight w:val="cyan"/>
        </w:rPr>
        <w:t>product name</w:t>
      </w:r>
      <w:r w:rsidR="00D96A50" w:rsidRPr="00D96A50">
        <w:rPr>
          <w:highlight w:val="cyan"/>
        </w:rPr>
        <w:t>]</w:t>
      </w:r>
      <w:r>
        <w:t xml:space="preserve"> as the link, and then only links </w:t>
      </w:r>
      <w:r>
        <w:lastRenderedPageBreak/>
        <w:t>or buttons that lead to a different location in the tab-able so that there are fewer tabs needed for alternative navigation users.</w:t>
      </w:r>
    </w:p>
    <w:p w14:paraId="616A4821" w14:textId="0A55C335" w:rsidR="004C21FE" w:rsidRPr="004C21FE" w:rsidRDefault="004C21FE" w:rsidP="004C21FE"/>
    <w:p w14:paraId="18CA336C" w14:textId="5DC51344" w:rsidR="008926BB" w:rsidRDefault="008926BB" w:rsidP="008926BB">
      <w:pPr>
        <w:pStyle w:val="Heading3"/>
      </w:pPr>
      <w:bookmarkStart w:id="28" w:name="_Toc145957290"/>
      <w:r>
        <w:t>Wayfinding</w:t>
      </w:r>
      <w:bookmarkEnd w:id="28"/>
    </w:p>
    <w:p w14:paraId="0CED5A30" w14:textId="77777777" w:rsidR="00B4617D" w:rsidRPr="00380BB3" w:rsidRDefault="00B4617D" w:rsidP="00B4617D">
      <w:pPr>
        <w:rPr>
          <w:i/>
          <w:iCs/>
        </w:rPr>
      </w:pPr>
      <w:r w:rsidRPr="009B6334">
        <w:rPr>
          <w:i/>
          <w:iCs/>
        </w:rPr>
        <w:t>Written for:</w:t>
      </w:r>
    </w:p>
    <w:p w14:paraId="08A99A5D" w14:textId="59FC3EFC" w:rsidR="00B4617D" w:rsidRPr="00CC687E" w:rsidRDefault="00B4617D" w:rsidP="00325BE2">
      <w:pPr>
        <w:pStyle w:val="ListParagraph"/>
        <w:numPr>
          <w:ilvl w:val="0"/>
          <w:numId w:val="28"/>
        </w:numPr>
        <w:rPr>
          <w:i/>
          <w:iCs/>
        </w:rPr>
      </w:pPr>
      <w:r w:rsidRPr="00CC687E">
        <w:rPr>
          <w:i/>
          <w:iCs/>
        </w:rPr>
        <w:t xml:space="preserve">Platform: </w:t>
      </w:r>
      <w:r>
        <w:rPr>
          <w:i/>
          <w:iCs/>
        </w:rPr>
        <w:t>Desktop</w:t>
      </w:r>
    </w:p>
    <w:p w14:paraId="6D939ABA" w14:textId="77B75F82" w:rsidR="00B4617D" w:rsidRDefault="008F678C" w:rsidP="00325BE2">
      <w:pPr>
        <w:pStyle w:val="ListParagraph"/>
        <w:numPr>
          <w:ilvl w:val="0"/>
          <w:numId w:val="28"/>
        </w:numPr>
        <w:rPr>
          <w:i/>
          <w:iCs/>
        </w:rPr>
      </w:pPr>
      <w:r>
        <w:rPr>
          <w:i/>
          <w:iCs/>
        </w:rPr>
        <w:t>AT Type: Screen magnification</w:t>
      </w:r>
      <w:r w:rsidR="00C440BD">
        <w:rPr>
          <w:i/>
          <w:iCs/>
        </w:rPr>
        <w:t>, alternative navigation</w:t>
      </w:r>
    </w:p>
    <w:p w14:paraId="6A63ACE9" w14:textId="06FD196D" w:rsidR="00B4617D" w:rsidRPr="00B4617D" w:rsidRDefault="00B4617D" w:rsidP="00325BE2">
      <w:pPr>
        <w:pStyle w:val="ListParagraph"/>
        <w:numPr>
          <w:ilvl w:val="0"/>
          <w:numId w:val="28"/>
        </w:numPr>
        <w:rPr>
          <w:i/>
          <w:iCs/>
        </w:rPr>
      </w:pPr>
      <w:r w:rsidRPr="00493D5F">
        <w:rPr>
          <w:i/>
        </w:rPr>
        <w:t>AT: All</w:t>
      </w:r>
    </w:p>
    <w:p w14:paraId="1AB4F90D" w14:textId="23D552D3" w:rsidR="008926BB" w:rsidRPr="003116C8" w:rsidRDefault="2F0D06BD" w:rsidP="663CC37B">
      <w:pPr>
        <w:rPr>
          <w:b/>
        </w:rPr>
      </w:pPr>
      <w:r w:rsidRPr="72079D98">
        <w:rPr>
          <w:b/>
        </w:rPr>
        <w:t xml:space="preserve">Takeaway </w:t>
      </w:r>
      <w:r w:rsidRPr="72079D98">
        <w:rPr>
          <w:b/>
          <w:highlight w:val="cyan"/>
        </w:rPr>
        <w:t>[#]:</w:t>
      </w:r>
      <w:r w:rsidRPr="72079D98">
        <w:rPr>
          <w:b/>
        </w:rPr>
        <w:t xml:space="preserve">  </w:t>
      </w:r>
      <w:r w:rsidR="004501A6">
        <w:rPr>
          <w:b/>
        </w:rPr>
        <w:t>Sighted users</w:t>
      </w:r>
      <w:r w:rsidRPr="72079D98">
        <w:rPr>
          <w:b/>
        </w:rPr>
        <w:t xml:space="preserve"> </w:t>
      </w:r>
      <w:r w:rsidR="107DF050" w:rsidRPr="48C188CA">
        <w:rPr>
          <w:b/>
          <w:bCs/>
        </w:rPr>
        <w:t>benefit from</w:t>
      </w:r>
      <w:r w:rsidRPr="72079D98">
        <w:rPr>
          <w:b/>
        </w:rPr>
        <w:t xml:space="preserve"> their button controls in the same relative area</w:t>
      </w:r>
    </w:p>
    <w:p w14:paraId="75A7C63B" w14:textId="2CFC1C2A" w:rsidR="008926BB" w:rsidRPr="00796DEC" w:rsidRDefault="6D5A06BA" w:rsidP="00796DEC">
      <w:pPr>
        <w:pStyle w:val="Paragraph"/>
        <w:rPr>
          <w:b/>
          <w:bCs/>
        </w:rPr>
      </w:pPr>
      <w:r w:rsidRPr="00796DEC">
        <w:rPr>
          <w:b/>
          <w:bCs/>
        </w:rPr>
        <w:t>Context</w:t>
      </w:r>
    </w:p>
    <w:p w14:paraId="7AE27E3D" w14:textId="660E9E50" w:rsidR="003A3C7A" w:rsidRDefault="2F0D06BD" w:rsidP="00796DEC">
      <w:pPr>
        <w:pStyle w:val="Paragraph"/>
      </w:pPr>
      <w:r>
        <w:t>Placement of button</w:t>
      </w:r>
      <w:r w:rsidR="008F57C5">
        <w:t>s</w:t>
      </w:r>
      <w:r>
        <w:t xml:space="preserve"> on the far right</w:t>
      </w:r>
      <w:r w:rsidR="003A3C7A">
        <w:t xml:space="preserve"> makes it difficult for alternative </w:t>
      </w:r>
      <w:r w:rsidR="008F57C5">
        <w:t xml:space="preserve">navigation and magnification users to find or interact with them. </w:t>
      </w:r>
    </w:p>
    <w:p w14:paraId="7D864E74" w14:textId="1658E465" w:rsidR="008926BB" w:rsidRPr="003116C8" w:rsidRDefault="09509F4E" w:rsidP="4C7DABC0">
      <w:pPr>
        <w:rPr>
          <w:b/>
        </w:rPr>
      </w:pPr>
      <w:r w:rsidRPr="4D5D4C5E">
        <w:rPr>
          <w:b/>
        </w:rPr>
        <w:t>W</w:t>
      </w:r>
      <w:r w:rsidR="0A2E301D" w:rsidRPr="4D5D4C5E">
        <w:rPr>
          <w:b/>
        </w:rPr>
        <w:t>hy does it matter?</w:t>
      </w:r>
    </w:p>
    <w:p w14:paraId="52C282B8" w14:textId="3F2B5A28" w:rsidR="008926BB" w:rsidRPr="003116C8" w:rsidRDefault="2F0D06BD" w:rsidP="00796DEC">
      <w:pPr>
        <w:pStyle w:val="Paragraph"/>
      </w:pPr>
      <w:r>
        <w:t xml:space="preserve">For magnification users, gaps of white space between different controls broke up their workflow and left them guessing where others may be located on the page, risking missing them entirely. Alternative navigation users explained that they also prefer controls to be grouped together as this reduces additional navigation when using their AT. </w:t>
      </w:r>
    </w:p>
    <w:p w14:paraId="4D5A32EB" w14:textId="0781AA1A" w:rsidR="008926BB" w:rsidRPr="00796DEC" w:rsidRDefault="619E31A3" w:rsidP="00796DEC">
      <w:pPr>
        <w:pStyle w:val="Paragraph"/>
        <w:rPr>
          <w:b/>
          <w:bCs/>
        </w:rPr>
      </w:pPr>
      <w:r w:rsidRPr="00796DEC">
        <w:rPr>
          <w:b/>
          <w:bCs/>
        </w:rPr>
        <w:t>What can be done?</w:t>
      </w:r>
    </w:p>
    <w:p w14:paraId="07D2F388" w14:textId="4D19063B" w:rsidR="008926BB" w:rsidRPr="003116C8" w:rsidRDefault="2F0D06BD" w:rsidP="4C7DABC0">
      <w:r>
        <w:t xml:space="preserve">Ensure that the button controls are </w:t>
      </w:r>
      <w:r w:rsidR="2D87F840">
        <w:t>placed near other controls</w:t>
      </w:r>
      <w:r w:rsidR="008F57C5">
        <w:t xml:space="preserve"> so users can spot and engage with them quickly and easily</w:t>
      </w:r>
      <w:r w:rsidR="00EB22FC">
        <w:t>.</w:t>
      </w:r>
    </w:p>
    <w:p w14:paraId="4E1C4FDC" w14:textId="232D0CC8" w:rsidR="6F0ECCA7" w:rsidRDefault="6F0ECCA7" w:rsidP="6F0ECCA7"/>
    <w:p w14:paraId="21F01732" w14:textId="77777777" w:rsidR="00C440BD" w:rsidRPr="00380BB3" w:rsidRDefault="00C440BD" w:rsidP="00C440BD">
      <w:pPr>
        <w:rPr>
          <w:i/>
          <w:iCs/>
        </w:rPr>
      </w:pPr>
      <w:r w:rsidRPr="009B6334">
        <w:rPr>
          <w:i/>
          <w:iCs/>
        </w:rPr>
        <w:t>Written for:</w:t>
      </w:r>
    </w:p>
    <w:p w14:paraId="12B6A538" w14:textId="7038094E" w:rsidR="00C440BD" w:rsidRPr="00CC687E" w:rsidRDefault="00C440BD" w:rsidP="00325BE2">
      <w:pPr>
        <w:pStyle w:val="ListParagraph"/>
        <w:numPr>
          <w:ilvl w:val="0"/>
          <w:numId w:val="29"/>
        </w:numPr>
        <w:rPr>
          <w:i/>
          <w:iCs/>
        </w:rPr>
      </w:pPr>
      <w:r w:rsidRPr="00CC687E">
        <w:rPr>
          <w:i/>
          <w:iCs/>
        </w:rPr>
        <w:t xml:space="preserve">Platform: </w:t>
      </w:r>
      <w:r>
        <w:rPr>
          <w:i/>
          <w:iCs/>
        </w:rPr>
        <w:t>Mobile</w:t>
      </w:r>
    </w:p>
    <w:p w14:paraId="03ED16D6" w14:textId="077128EC" w:rsidR="00C440BD" w:rsidRDefault="008F678C" w:rsidP="00325BE2">
      <w:pPr>
        <w:pStyle w:val="ListParagraph"/>
        <w:numPr>
          <w:ilvl w:val="0"/>
          <w:numId w:val="29"/>
        </w:numPr>
        <w:rPr>
          <w:i/>
          <w:iCs/>
        </w:rPr>
      </w:pPr>
      <w:r>
        <w:rPr>
          <w:i/>
          <w:iCs/>
        </w:rPr>
        <w:t>AT Type: Screen magnification</w:t>
      </w:r>
    </w:p>
    <w:p w14:paraId="6422B113" w14:textId="615E9D1E" w:rsidR="00C440BD" w:rsidRPr="00C440BD" w:rsidRDefault="00C440BD" w:rsidP="00325BE2">
      <w:pPr>
        <w:pStyle w:val="ListParagraph"/>
        <w:numPr>
          <w:ilvl w:val="0"/>
          <w:numId w:val="29"/>
        </w:numPr>
        <w:rPr>
          <w:i/>
          <w:iCs/>
        </w:rPr>
      </w:pPr>
      <w:r w:rsidRPr="00493D5F">
        <w:rPr>
          <w:i/>
        </w:rPr>
        <w:t>AT: All</w:t>
      </w:r>
    </w:p>
    <w:p w14:paraId="74067A85" w14:textId="5326AE22" w:rsidR="2588BE5E" w:rsidRDefault="2588BE5E" w:rsidP="611ECBC3">
      <w:pPr>
        <w:pStyle w:val="Heading3"/>
        <w:rPr>
          <w:rFonts w:eastAsia="Calibri" w:cs="Calibri"/>
          <w:color w:val="000000" w:themeColor="text1"/>
          <w:sz w:val="28"/>
          <w:szCs w:val="28"/>
        </w:rPr>
      </w:pPr>
      <w:bookmarkStart w:id="29" w:name="_Toc145957291"/>
      <w:r w:rsidRPr="5043A8F0">
        <w:rPr>
          <w:rFonts w:eastAsia="Calibri" w:cs="Calibri"/>
          <w:bCs/>
          <w:color w:val="000000" w:themeColor="text1"/>
          <w:sz w:val="28"/>
          <w:szCs w:val="28"/>
        </w:rPr>
        <w:lastRenderedPageBreak/>
        <w:t xml:space="preserve">Takeaway </w:t>
      </w:r>
      <w:r w:rsidRPr="65EAB502">
        <w:rPr>
          <w:rFonts w:eastAsia="Calibri" w:cs="Calibri"/>
          <w:color w:val="000000" w:themeColor="text1"/>
          <w:sz w:val="28"/>
          <w:szCs w:val="28"/>
          <w:highlight w:val="cyan"/>
        </w:rPr>
        <w:t>[#]</w:t>
      </w:r>
      <w:r w:rsidRPr="5043A8F0">
        <w:rPr>
          <w:rFonts w:eastAsia="Calibri" w:cs="Calibri"/>
          <w:bCs/>
          <w:color w:val="000000" w:themeColor="text1"/>
          <w:sz w:val="28"/>
          <w:szCs w:val="28"/>
        </w:rPr>
        <w:t>:</w:t>
      </w:r>
      <w:r w:rsidRPr="7D78E158">
        <w:rPr>
          <w:rFonts w:eastAsia="Calibri" w:cs="Calibri"/>
          <w:color w:val="000000" w:themeColor="text1"/>
          <w:sz w:val="28"/>
          <w:szCs w:val="28"/>
        </w:rPr>
        <w:t xml:space="preserve"> </w:t>
      </w:r>
      <w:r w:rsidRPr="7D78E158">
        <w:rPr>
          <w:rFonts w:eastAsia="Calibri" w:cs="Calibri"/>
          <w:color w:val="000000" w:themeColor="text1"/>
          <w:sz w:val="28"/>
          <w:szCs w:val="28"/>
          <w:lang w:val="en-US"/>
        </w:rPr>
        <w:t xml:space="preserve">Magnification users </w:t>
      </w:r>
      <w:r w:rsidR="004501A6">
        <w:rPr>
          <w:rFonts w:eastAsia="Calibri" w:cs="Calibri"/>
          <w:color w:val="000000" w:themeColor="text1"/>
          <w:sz w:val="28"/>
          <w:szCs w:val="28"/>
          <w:lang w:val="en-US"/>
        </w:rPr>
        <w:t>prefer</w:t>
      </w:r>
      <w:r w:rsidRPr="7D78E158">
        <w:rPr>
          <w:rFonts w:eastAsia="Calibri" w:cs="Calibri"/>
          <w:color w:val="000000" w:themeColor="text1"/>
          <w:sz w:val="28"/>
          <w:szCs w:val="28"/>
          <w:lang w:val="en-US"/>
        </w:rPr>
        <w:t xml:space="preserve"> a layout where they scan in one direction</w:t>
      </w:r>
      <w:bookmarkEnd w:id="29"/>
    </w:p>
    <w:p w14:paraId="0C265EC8" w14:textId="1B073958" w:rsidR="2588BE5E" w:rsidRPr="00972712" w:rsidRDefault="2588BE5E" w:rsidP="00972712">
      <w:pPr>
        <w:pStyle w:val="Paragraph"/>
        <w:rPr>
          <w:rFonts w:eastAsia="Calibri"/>
        </w:rPr>
      </w:pPr>
      <w:r w:rsidRPr="00972712">
        <w:rPr>
          <w:rFonts w:eastAsia="Calibri"/>
        </w:rPr>
        <w:t xml:space="preserve">Magnification users must zoom in and view the already small mobile screen with an even smaller zoom window as they navigate. When using this small field of view, they appreciate being anchored as they scan in one direction. </w:t>
      </w:r>
      <w:r w:rsidRPr="006D1EA8">
        <w:rPr>
          <w:rFonts w:eastAsia="Calibri"/>
        </w:rPr>
        <w:t xml:space="preserve">For example, </w:t>
      </w:r>
      <w:r w:rsidRPr="00972712">
        <w:rPr>
          <w:rFonts w:eastAsia="Calibri"/>
          <w:highlight w:val="cyan"/>
        </w:rPr>
        <w:t>[when scanning a single vertical column of products, they only need to scan in a one line, top to bottom, and they will view the products in that list].</w:t>
      </w:r>
      <w:r w:rsidRPr="00972712">
        <w:rPr>
          <w:rFonts w:eastAsia="Calibri"/>
        </w:rPr>
        <w:t xml:space="preserve"> However, if there are multiple columns of </w:t>
      </w:r>
      <w:r w:rsidR="647B17DA" w:rsidRPr="006D1EA8">
        <w:rPr>
          <w:rFonts w:eastAsia="Calibri"/>
          <w:highlight w:val="cyan"/>
        </w:rPr>
        <w:t>[</w:t>
      </w:r>
      <w:r w:rsidRPr="00972712">
        <w:rPr>
          <w:rFonts w:eastAsia="Calibri"/>
          <w:highlight w:val="cyan"/>
        </w:rPr>
        <w:t>products</w:t>
      </w:r>
      <w:r w:rsidR="16754916" w:rsidRPr="00972712">
        <w:rPr>
          <w:rFonts w:eastAsia="Calibri"/>
          <w:highlight w:val="cyan"/>
        </w:rPr>
        <w:t>/elements]</w:t>
      </w:r>
      <w:r w:rsidRPr="00972712">
        <w:rPr>
          <w:rFonts w:eastAsia="Calibri"/>
        </w:rPr>
        <w:t>, magnification users must scan in multiple directions, from top to bottom then left to right, to ensure they have reviewed all the available products listed.</w:t>
      </w:r>
      <w:r w:rsidR="000A71A9">
        <w:rPr>
          <w:rFonts w:eastAsia="Calibri"/>
        </w:rPr>
        <w:t xml:space="preserve"> T</w:t>
      </w:r>
      <w:r w:rsidRPr="008F57C5">
        <w:rPr>
          <w:rFonts w:eastAsia="Calibri"/>
        </w:rPr>
        <w:t>his experience felt disorienting and fatiguing.</w:t>
      </w:r>
      <w:r w:rsidRPr="00972712">
        <w:rPr>
          <w:rFonts w:eastAsia="Calibri"/>
        </w:rPr>
        <w:t xml:space="preserve"> </w:t>
      </w:r>
    </w:p>
    <w:p w14:paraId="2D6F3C13" w14:textId="357C1B58" w:rsidR="2588BE5E" w:rsidRPr="00972712" w:rsidRDefault="0DF28144" w:rsidP="00972712">
      <w:pPr>
        <w:pStyle w:val="Paragraph"/>
        <w:rPr>
          <w:rFonts w:eastAsia="Calibri"/>
          <w:b/>
          <w:bCs/>
        </w:rPr>
      </w:pPr>
      <w:r w:rsidRPr="00972712">
        <w:rPr>
          <w:rFonts w:eastAsia="Calibri"/>
          <w:b/>
          <w:bCs/>
        </w:rPr>
        <w:t xml:space="preserve">What can be done? </w:t>
      </w:r>
    </w:p>
    <w:p w14:paraId="1DA64EB8" w14:textId="5104A6CB" w:rsidR="2588BE5E" w:rsidRDefault="2588BE5E" w:rsidP="00972712">
      <w:pPr>
        <w:pStyle w:val="Paragraph"/>
        <w:rPr>
          <w:rFonts w:eastAsia="Calibri"/>
        </w:rPr>
      </w:pPr>
      <w:r w:rsidRPr="3144974B">
        <w:rPr>
          <w:rFonts w:eastAsia="Calibri"/>
        </w:rPr>
        <w:t>Consider</w:t>
      </w:r>
      <w:r w:rsidRPr="5DE660B8">
        <w:rPr>
          <w:rFonts w:eastAsia="Calibri"/>
        </w:rPr>
        <w:t xml:space="preserve"> giving the option to show only a single column of items to review</w:t>
      </w:r>
      <w:r w:rsidRPr="4129994B">
        <w:rPr>
          <w:rFonts w:eastAsia="Calibri"/>
        </w:rPr>
        <w:t>,</w:t>
      </w:r>
      <w:r w:rsidRPr="5DE660B8">
        <w:rPr>
          <w:rFonts w:eastAsia="Calibri"/>
        </w:rPr>
        <w:t xml:space="preserve"> so that magnification users can customize the experience to better suit their needs.</w:t>
      </w:r>
    </w:p>
    <w:p w14:paraId="076C6081" w14:textId="68F19F35" w:rsidR="79651269" w:rsidRDefault="79651269" w:rsidP="79651269"/>
    <w:p w14:paraId="1C784F64" w14:textId="68F19F35" w:rsidR="00DB2450" w:rsidRPr="00380BB3" w:rsidRDefault="00DB2450" w:rsidP="00DB2450">
      <w:pPr>
        <w:rPr>
          <w:i/>
          <w:iCs/>
        </w:rPr>
      </w:pPr>
      <w:r w:rsidRPr="009B6334">
        <w:rPr>
          <w:i/>
          <w:iCs/>
        </w:rPr>
        <w:t>Written for:</w:t>
      </w:r>
    </w:p>
    <w:p w14:paraId="4E8A62F4" w14:textId="68F19F35" w:rsidR="00DB2450" w:rsidRPr="00CC687E" w:rsidRDefault="00DB2450" w:rsidP="00325BE2">
      <w:pPr>
        <w:pStyle w:val="ListParagraph"/>
        <w:numPr>
          <w:ilvl w:val="0"/>
          <w:numId w:val="30"/>
        </w:numPr>
        <w:rPr>
          <w:i/>
          <w:iCs/>
        </w:rPr>
      </w:pPr>
      <w:r w:rsidRPr="00CC687E">
        <w:rPr>
          <w:i/>
          <w:iCs/>
        </w:rPr>
        <w:t xml:space="preserve">Platform: </w:t>
      </w:r>
      <w:r>
        <w:rPr>
          <w:i/>
          <w:iCs/>
        </w:rPr>
        <w:t>Desktop</w:t>
      </w:r>
    </w:p>
    <w:p w14:paraId="2E030A40" w14:textId="5BF2B561" w:rsidR="00DB2450" w:rsidRDefault="00DB2450" w:rsidP="00325BE2">
      <w:pPr>
        <w:pStyle w:val="ListParagraph"/>
        <w:numPr>
          <w:ilvl w:val="0"/>
          <w:numId w:val="30"/>
        </w:numPr>
        <w:rPr>
          <w:i/>
          <w:iCs/>
        </w:rPr>
      </w:pPr>
      <w:r w:rsidRPr="00CC687E">
        <w:rPr>
          <w:i/>
          <w:iCs/>
        </w:rPr>
        <w:t xml:space="preserve">AT Type: </w:t>
      </w:r>
      <w:r w:rsidR="00C00483">
        <w:rPr>
          <w:i/>
          <w:iCs/>
        </w:rPr>
        <w:t>Screen reader</w:t>
      </w:r>
    </w:p>
    <w:p w14:paraId="6613756D" w14:textId="68F19F35" w:rsidR="00DB2450" w:rsidRPr="00DB2450" w:rsidRDefault="00DB2450" w:rsidP="00325BE2">
      <w:pPr>
        <w:pStyle w:val="ListParagraph"/>
        <w:numPr>
          <w:ilvl w:val="0"/>
          <w:numId w:val="30"/>
        </w:numPr>
        <w:rPr>
          <w:i/>
          <w:iCs/>
        </w:rPr>
      </w:pPr>
      <w:r w:rsidRPr="00493D5F">
        <w:rPr>
          <w:i/>
        </w:rPr>
        <w:t>AT: All</w:t>
      </w:r>
    </w:p>
    <w:p w14:paraId="5852B0D6" w14:textId="1142E98F" w:rsidR="008926BB" w:rsidRDefault="00E15276" w:rsidP="00E15276">
      <w:pPr>
        <w:pStyle w:val="Heading4"/>
        <w:rPr>
          <w:rStyle w:val="Hyperlink"/>
        </w:rPr>
      </w:pPr>
      <w:bookmarkStart w:id="30" w:name="_Toc144470954"/>
      <w:r w:rsidRPr="007049DA">
        <w:t>Takeaway</w:t>
      </w:r>
      <w:r w:rsidRPr="4C0CC148">
        <w:t xml:space="preserve"> </w:t>
      </w:r>
      <w:r w:rsidRPr="004425E2">
        <w:rPr>
          <w:highlight w:val="cyan"/>
        </w:rPr>
        <w:t>[</w:t>
      </w:r>
      <w:r w:rsidRPr="004425E2">
        <w:rPr>
          <w:bCs/>
          <w:szCs w:val="40"/>
          <w:highlight w:val="cyan"/>
        </w:rPr>
        <w:t>#</w:t>
      </w:r>
      <w:r w:rsidRPr="004425E2">
        <w:rPr>
          <w:highlight w:val="cyan"/>
        </w:rPr>
        <w:t>]</w:t>
      </w:r>
      <w:r w:rsidRPr="4C0CC148">
        <w:t xml:space="preserve">: </w:t>
      </w:r>
      <w:r w:rsidR="008926BB">
        <w:t xml:space="preserve">Users find it difficult to manually navigate to the </w:t>
      </w:r>
      <w:r w:rsidR="007049DA" w:rsidRPr="007049DA">
        <w:rPr>
          <w:highlight w:val="cyan"/>
        </w:rPr>
        <w:t>[</w:t>
      </w:r>
      <w:r w:rsidR="008926BB" w:rsidRPr="007049DA">
        <w:rPr>
          <w:highlight w:val="cyan"/>
        </w:rPr>
        <w:t>gift cards section</w:t>
      </w:r>
      <w:bookmarkEnd w:id="30"/>
      <w:r w:rsidR="007049DA" w:rsidRPr="007049DA">
        <w:rPr>
          <w:highlight w:val="cyan"/>
        </w:rPr>
        <w:t>]</w:t>
      </w:r>
    </w:p>
    <w:p w14:paraId="59583EA1" w14:textId="57146BF5" w:rsidR="008926BB" w:rsidRDefault="008926BB" w:rsidP="008926BB">
      <w:pPr>
        <w:pStyle w:val="Paragraph"/>
        <w:spacing w:before="0" w:after="0"/>
      </w:pPr>
      <w:r>
        <w:t xml:space="preserve">Users struggle to locate the </w:t>
      </w:r>
      <w:r w:rsidR="007049DA" w:rsidRPr="007049DA">
        <w:rPr>
          <w:highlight w:val="cyan"/>
        </w:rPr>
        <w:t>[</w:t>
      </w:r>
      <w:r w:rsidRPr="007049DA">
        <w:rPr>
          <w:highlight w:val="cyan"/>
        </w:rPr>
        <w:t>gift cards section</w:t>
      </w:r>
      <w:r w:rsidR="007049DA" w:rsidRPr="007049DA">
        <w:rPr>
          <w:highlight w:val="cyan"/>
        </w:rPr>
        <w:t>]</w:t>
      </w:r>
      <w:r>
        <w:t xml:space="preserve"> when manually navigating the </w:t>
      </w:r>
      <w:r w:rsidR="007049DA" w:rsidRPr="007049DA">
        <w:rPr>
          <w:highlight w:val="cyan"/>
        </w:rPr>
        <w:t>[</w:t>
      </w:r>
      <w:r w:rsidRPr="007049DA">
        <w:rPr>
          <w:highlight w:val="cyan"/>
        </w:rPr>
        <w:t>website</w:t>
      </w:r>
      <w:r w:rsidR="007049DA" w:rsidRPr="007049DA">
        <w:rPr>
          <w:highlight w:val="cyan"/>
        </w:rPr>
        <w:t>]</w:t>
      </w:r>
      <w:r>
        <w:t xml:space="preserve">. Typically screen reader users navigate a homepage via headings or links, in the current experience users do not have a way to easily access </w:t>
      </w:r>
      <w:r w:rsidR="007049DA" w:rsidRPr="007049DA">
        <w:rPr>
          <w:highlight w:val="cyan"/>
        </w:rPr>
        <w:t>[</w:t>
      </w:r>
      <w:r w:rsidRPr="007049DA">
        <w:rPr>
          <w:highlight w:val="cyan"/>
        </w:rPr>
        <w:t>gift cards</w:t>
      </w:r>
      <w:r w:rsidR="007049DA" w:rsidRPr="007049DA">
        <w:rPr>
          <w:highlight w:val="cyan"/>
        </w:rPr>
        <w:t>]</w:t>
      </w:r>
      <w:r>
        <w:t xml:space="preserve"> using these usual methods. However, users like that </w:t>
      </w:r>
      <w:r w:rsidR="007049DA" w:rsidRPr="007049DA">
        <w:rPr>
          <w:highlight w:val="cyan"/>
        </w:rPr>
        <w:t>[</w:t>
      </w:r>
      <w:r w:rsidRPr="007049DA">
        <w:rPr>
          <w:highlight w:val="cyan"/>
        </w:rPr>
        <w:t>gift cards</w:t>
      </w:r>
      <w:r w:rsidR="007049DA" w:rsidRPr="007049DA">
        <w:rPr>
          <w:highlight w:val="cyan"/>
        </w:rPr>
        <w:t>]</w:t>
      </w:r>
      <w:r>
        <w:t xml:space="preserve"> were easily navigable via </w:t>
      </w:r>
      <w:r w:rsidR="007049DA" w:rsidRPr="007049DA">
        <w:rPr>
          <w:highlight w:val="cyan"/>
        </w:rPr>
        <w:t>[</w:t>
      </w:r>
      <w:r w:rsidRPr="007049DA">
        <w:rPr>
          <w:highlight w:val="cyan"/>
        </w:rPr>
        <w:t>the search option</w:t>
      </w:r>
      <w:r w:rsidR="007049DA" w:rsidRPr="007049DA">
        <w:rPr>
          <w:highlight w:val="cyan"/>
        </w:rPr>
        <w:t>]</w:t>
      </w:r>
      <w:r>
        <w:t xml:space="preserve">. </w:t>
      </w:r>
    </w:p>
    <w:p w14:paraId="29678653" w14:textId="42EBDEF8" w:rsidR="008926BB" w:rsidRDefault="008926BB" w:rsidP="008926BB">
      <w:pPr>
        <w:pStyle w:val="Paragraph"/>
        <w:spacing w:before="0" w:after="0"/>
      </w:pPr>
      <w:r>
        <w:t xml:space="preserve">We recommend providing </w:t>
      </w:r>
      <w:r w:rsidRPr="00E32FE4">
        <w:t>several different ways</w:t>
      </w:r>
      <w:r>
        <w:t xml:space="preserve"> for users to access the </w:t>
      </w:r>
      <w:r w:rsidR="007049DA" w:rsidRPr="007049DA">
        <w:rPr>
          <w:highlight w:val="cyan"/>
        </w:rPr>
        <w:t>[</w:t>
      </w:r>
      <w:r w:rsidRPr="007049DA">
        <w:rPr>
          <w:highlight w:val="cyan"/>
        </w:rPr>
        <w:t>gift cards section</w:t>
      </w:r>
      <w:r w:rsidR="007049DA" w:rsidRPr="007049DA">
        <w:rPr>
          <w:highlight w:val="cyan"/>
        </w:rPr>
        <w:t>]</w:t>
      </w:r>
      <w:r>
        <w:t xml:space="preserve">. Consider access points to a site map as an alternative to the </w:t>
      </w:r>
      <w:r w:rsidR="007049DA" w:rsidRPr="007049DA">
        <w:rPr>
          <w:highlight w:val="cyan"/>
        </w:rPr>
        <w:t>[</w:t>
      </w:r>
      <w:r w:rsidRPr="007049DA">
        <w:rPr>
          <w:highlight w:val="cyan"/>
        </w:rPr>
        <w:t>departments menu</w:t>
      </w:r>
      <w:r w:rsidR="007049DA" w:rsidRPr="007049DA">
        <w:rPr>
          <w:highlight w:val="cyan"/>
        </w:rPr>
        <w:t>]</w:t>
      </w:r>
      <w:r>
        <w:t>.</w:t>
      </w:r>
    </w:p>
    <w:p w14:paraId="76CE02EA" w14:textId="77777777" w:rsidR="008926BB" w:rsidRDefault="008926BB" w:rsidP="008926BB"/>
    <w:p w14:paraId="352FA9F3" w14:textId="77777777" w:rsidR="00C00483" w:rsidRPr="00380BB3" w:rsidRDefault="00C00483" w:rsidP="00C00483">
      <w:pPr>
        <w:rPr>
          <w:i/>
          <w:iCs/>
        </w:rPr>
      </w:pPr>
      <w:r w:rsidRPr="009B6334">
        <w:rPr>
          <w:i/>
          <w:iCs/>
        </w:rPr>
        <w:t>Written for:</w:t>
      </w:r>
    </w:p>
    <w:p w14:paraId="0097A24D" w14:textId="68E93EB7" w:rsidR="00C00483" w:rsidRPr="00CC687E" w:rsidRDefault="00C00483" w:rsidP="00325BE2">
      <w:pPr>
        <w:pStyle w:val="ListParagraph"/>
        <w:numPr>
          <w:ilvl w:val="0"/>
          <w:numId w:val="31"/>
        </w:numPr>
        <w:rPr>
          <w:i/>
          <w:iCs/>
        </w:rPr>
      </w:pPr>
      <w:r w:rsidRPr="00CC687E">
        <w:rPr>
          <w:i/>
          <w:iCs/>
        </w:rPr>
        <w:lastRenderedPageBreak/>
        <w:t xml:space="preserve">Platform: </w:t>
      </w:r>
      <w:r>
        <w:rPr>
          <w:i/>
          <w:iCs/>
        </w:rPr>
        <w:t>Desktop</w:t>
      </w:r>
    </w:p>
    <w:p w14:paraId="543A2157" w14:textId="5B2AAD12" w:rsidR="00C00483" w:rsidRDefault="00C00483" w:rsidP="00325BE2">
      <w:pPr>
        <w:pStyle w:val="ListParagraph"/>
        <w:numPr>
          <w:ilvl w:val="0"/>
          <w:numId w:val="31"/>
        </w:numPr>
        <w:rPr>
          <w:i/>
          <w:iCs/>
        </w:rPr>
      </w:pPr>
      <w:r w:rsidRPr="00CC687E">
        <w:rPr>
          <w:i/>
          <w:iCs/>
        </w:rPr>
        <w:t xml:space="preserve">AT Type: </w:t>
      </w:r>
      <w:r>
        <w:rPr>
          <w:i/>
          <w:iCs/>
        </w:rPr>
        <w:t>Screen reader</w:t>
      </w:r>
    </w:p>
    <w:p w14:paraId="0688479B" w14:textId="246CFCCC" w:rsidR="00C00483" w:rsidRPr="00C00483" w:rsidRDefault="00C00483" w:rsidP="00325BE2">
      <w:pPr>
        <w:pStyle w:val="ListParagraph"/>
        <w:numPr>
          <w:ilvl w:val="0"/>
          <w:numId w:val="31"/>
        </w:numPr>
        <w:rPr>
          <w:i/>
          <w:iCs/>
        </w:rPr>
      </w:pPr>
      <w:r w:rsidRPr="00493D5F">
        <w:rPr>
          <w:i/>
        </w:rPr>
        <w:t>AT: All</w:t>
      </w:r>
    </w:p>
    <w:p w14:paraId="150C744F" w14:textId="2E8AE8A6" w:rsidR="00E149EE" w:rsidRPr="00E149EE" w:rsidRDefault="00E15276" w:rsidP="00E149EE">
      <w:pPr>
        <w:pStyle w:val="Heading4"/>
      </w:pPr>
      <w:r w:rsidRPr="4C0CC148">
        <w:t xml:space="preserve">Takeaway </w:t>
      </w:r>
      <w:r w:rsidRPr="004425E2">
        <w:rPr>
          <w:highlight w:val="cyan"/>
        </w:rPr>
        <w:t>[#]</w:t>
      </w:r>
      <w:r w:rsidRPr="4C0CC148">
        <w:t xml:space="preserve">: </w:t>
      </w:r>
      <w:r w:rsidR="000E6857">
        <w:t>Screen</w:t>
      </w:r>
      <w:r w:rsidR="00E149EE" w:rsidRPr="00E149EE">
        <w:t xml:space="preserve"> reader users expect to find the search results with minimal effort </w:t>
      </w:r>
    </w:p>
    <w:p w14:paraId="7516D753" w14:textId="1FC1CE39" w:rsidR="00CE175D" w:rsidRDefault="00E149EE" w:rsidP="006D1EA8">
      <w:pPr>
        <w:pStyle w:val="Paragraph"/>
      </w:pPr>
      <w:r>
        <w:t xml:space="preserve">Screen reader users found themselves stuck </w:t>
      </w:r>
      <w:r w:rsidR="00AC505C" w:rsidRPr="00AC505C">
        <w:rPr>
          <w:highlight w:val="cyan"/>
        </w:rPr>
        <w:t>[</w:t>
      </w:r>
      <w:r w:rsidRPr="00AC505C">
        <w:rPr>
          <w:highlight w:val="cyan"/>
        </w:rPr>
        <w:t>tabbing through all filters and controls</w:t>
      </w:r>
      <w:r w:rsidR="00AC505C" w:rsidRPr="00AC505C">
        <w:rPr>
          <w:highlight w:val="cyan"/>
        </w:rPr>
        <w:t>]</w:t>
      </w:r>
      <w:r>
        <w:t xml:space="preserve"> at the top of the search results, without a way to skip to their desired results more quickly. Consider allowing users the ability to use known keyboard commands for jumping to the main content, </w:t>
      </w:r>
      <w:r w:rsidR="00BB234D" w:rsidRPr="00BB234D">
        <w:rPr>
          <w:highlight w:val="cyan"/>
        </w:rPr>
        <w:t>[</w:t>
      </w:r>
      <w:r w:rsidRPr="00BB234D">
        <w:rPr>
          <w:highlight w:val="cyan"/>
        </w:rPr>
        <w:t>such as using F6</w:t>
      </w:r>
      <w:r w:rsidR="00BB234D" w:rsidRPr="00BB234D">
        <w:rPr>
          <w:highlight w:val="cyan"/>
        </w:rPr>
        <w:t>]</w:t>
      </w:r>
      <w:r>
        <w:t>.</w:t>
      </w:r>
    </w:p>
    <w:p w14:paraId="4D7E2AB0" w14:textId="77777777" w:rsidR="00AE1A19" w:rsidRPr="006D1EA8" w:rsidRDefault="00AE1A19" w:rsidP="006D1EA8">
      <w:pPr>
        <w:pStyle w:val="Paragraph"/>
        <w:rPr>
          <w:b/>
          <w:bCs/>
        </w:rPr>
      </w:pPr>
    </w:p>
    <w:p w14:paraId="5ECFC0F9" w14:textId="16085AB0" w:rsidR="00513676" w:rsidRDefault="00513676" w:rsidP="00513676">
      <w:pPr>
        <w:pStyle w:val="Heading2"/>
        <w:rPr>
          <w:color w:val="DD2764"/>
        </w:rPr>
      </w:pPr>
      <w:bookmarkStart w:id="31" w:name="_Toc145957292"/>
      <w:r>
        <w:rPr>
          <w:color w:val="DD2764"/>
        </w:rPr>
        <w:t>Images</w:t>
      </w:r>
      <w:bookmarkEnd w:id="31"/>
    </w:p>
    <w:p w14:paraId="45C4E987" w14:textId="77777777" w:rsidR="00C00483" w:rsidRPr="00380BB3" w:rsidRDefault="00C00483" w:rsidP="00C00483">
      <w:pPr>
        <w:rPr>
          <w:i/>
          <w:iCs/>
        </w:rPr>
      </w:pPr>
      <w:r w:rsidRPr="009B6334">
        <w:rPr>
          <w:i/>
          <w:iCs/>
        </w:rPr>
        <w:t>Written for:</w:t>
      </w:r>
    </w:p>
    <w:p w14:paraId="2E3FB444" w14:textId="6DE7D85A" w:rsidR="00C00483" w:rsidRPr="00CC687E" w:rsidRDefault="00C00483" w:rsidP="00325BE2">
      <w:pPr>
        <w:pStyle w:val="ListParagraph"/>
        <w:numPr>
          <w:ilvl w:val="0"/>
          <w:numId w:val="32"/>
        </w:numPr>
        <w:rPr>
          <w:i/>
          <w:iCs/>
        </w:rPr>
      </w:pPr>
      <w:r w:rsidRPr="00CC687E">
        <w:rPr>
          <w:i/>
          <w:iCs/>
        </w:rPr>
        <w:t xml:space="preserve">Platform: </w:t>
      </w:r>
      <w:r>
        <w:rPr>
          <w:i/>
          <w:iCs/>
        </w:rPr>
        <w:t>Desktop</w:t>
      </w:r>
    </w:p>
    <w:p w14:paraId="5CF34E79" w14:textId="607279A3" w:rsidR="00C00483" w:rsidRDefault="00C00483" w:rsidP="00325BE2">
      <w:pPr>
        <w:pStyle w:val="ListParagraph"/>
        <w:numPr>
          <w:ilvl w:val="0"/>
          <w:numId w:val="32"/>
        </w:numPr>
        <w:rPr>
          <w:i/>
          <w:iCs/>
        </w:rPr>
      </w:pPr>
      <w:r w:rsidRPr="00CC687E">
        <w:rPr>
          <w:i/>
          <w:iCs/>
        </w:rPr>
        <w:t xml:space="preserve">AT Type: </w:t>
      </w:r>
      <w:r w:rsidR="00163E1B">
        <w:rPr>
          <w:i/>
          <w:iCs/>
        </w:rPr>
        <w:t>Screen reader</w:t>
      </w:r>
    </w:p>
    <w:p w14:paraId="4CF3F32D" w14:textId="3707D795" w:rsidR="00C00483" w:rsidRPr="00C00483" w:rsidRDefault="00C00483" w:rsidP="00325BE2">
      <w:pPr>
        <w:pStyle w:val="ListParagraph"/>
        <w:numPr>
          <w:ilvl w:val="0"/>
          <w:numId w:val="32"/>
        </w:numPr>
        <w:rPr>
          <w:i/>
          <w:iCs/>
        </w:rPr>
      </w:pPr>
      <w:r w:rsidRPr="00493D5F">
        <w:rPr>
          <w:i/>
        </w:rPr>
        <w:t>AT: All</w:t>
      </w:r>
    </w:p>
    <w:p w14:paraId="141C635E" w14:textId="1245536A" w:rsidR="0052148C" w:rsidRDefault="00E15276" w:rsidP="00E15276">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0052148C" w:rsidRPr="0052148C">
        <w:rPr>
          <w:bCs/>
        </w:rPr>
        <w:t>: </w:t>
      </w:r>
      <w:r w:rsidR="00C333BD">
        <w:t>I</w:t>
      </w:r>
      <w:r w:rsidR="005901B4">
        <w:t xml:space="preserve">nformation </w:t>
      </w:r>
      <w:r w:rsidR="00154DFE">
        <w:t xml:space="preserve">presented as </w:t>
      </w:r>
      <w:r w:rsidR="00C333BD">
        <w:t>an image is missed by screen reader users</w:t>
      </w:r>
    </w:p>
    <w:p w14:paraId="08EFC701" w14:textId="3928502A" w:rsidR="00A455F7" w:rsidRPr="002A4215" w:rsidRDefault="00C17607" w:rsidP="002A4215">
      <w:pPr>
        <w:pStyle w:val="Paragraph"/>
      </w:pPr>
      <w:r w:rsidRPr="002A4215">
        <w:rPr>
          <w:rFonts w:eastAsiaTheme="majorEastAsia"/>
          <w:b/>
          <w:bCs/>
        </w:rPr>
        <w:t>Context</w:t>
      </w:r>
      <w:r w:rsidR="00A455F7" w:rsidRPr="002A4215">
        <w:t>​</w:t>
      </w:r>
    </w:p>
    <w:p w14:paraId="71B215B3" w14:textId="28DC7617" w:rsidR="00A455F7" w:rsidRPr="002A4215" w:rsidRDefault="003178A6" w:rsidP="002A4215">
      <w:pPr>
        <w:pStyle w:val="Paragraph"/>
      </w:pPr>
      <w:r w:rsidRPr="003178A6">
        <w:rPr>
          <w:rFonts w:eastAsiaTheme="majorEastAsia"/>
          <w:highlight w:val="cyan"/>
        </w:rPr>
        <w:t>[</w:t>
      </w:r>
      <w:r w:rsidR="00A455F7" w:rsidRPr="003178A6">
        <w:rPr>
          <w:rFonts w:eastAsiaTheme="majorEastAsia"/>
          <w:highlight w:val="cyan"/>
        </w:rPr>
        <w:t>Nutritional facts</w:t>
      </w:r>
      <w:r w:rsidRPr="003178A6">
        <w:rPr>
          <w:rFonts w:eastAsiaTheme="majorEastAsia"/>
          <w:highlight w:val="cyan"/>
        </w:rPr>
        <w:t>]</w:t>
      </w:r>
      <w:r w:rsidR="00A455F7" w:rsidRPr="002A4215">
        <w:rPr>
          <w:rFonts w:eastAsiaTheme="majorEastAsia"/>
        </w:rPr>
        <w:t xml:space="preserve"> are only presented on the website as images, making it impossible for screen reader users to access the information. </w:t>
      </w:r>
    </w:p>
    <w:p w14:paraId="57F777E6" w14:textId="77777777" w:rsidR="00A455F7" w:rsidRPr="002A4215" w:rsidRDefault="00A455F7" w:rsidP="002A4215">
      <w:pPr>
        <w:pStyle w:val="Paragraph"/>
        <w:rPr>
          <w:b/>
          <w:bCs/>
        </w:rPr>
      </w:pPr>
      <w:r w:rsidRPr="002A4215">
        <w:rPr>
          <w:rFonts w:eastAsiaTheme="majorEastAsia"/>
          <w:b/>
          <w:bCs/>
        </w:rPr>
        <w:t>Why does this matter?</w:t>
      </w:r>
      <w:r w:rsidRPr="002A4215">
        <w:rPr>
          <w:b/>
          <w:bCs/>
        </w:rPr>
        <w:t>​</w:t>
      </w:r>
    </w:p>
    <w:p w14:paraId="4BBFA6C5" w14:textId="5CED6B48" w:rsidR="00A455F7" w:rsidRPr="002A4215" w:rsidRDefault="00A455F7" w:rsidP="002A4215">
      <w:pPr>
        <w:pStyle w:val="ListBullet"/>
      </w:pPr>
      <w:r w:rsidRPr="002A4215">
        <w:t xml:space="preserve">Screen reader users said this would be a breaking point to decide if they would or wouldn’t use a </w:t>
      </w:r>
      <w:r w:rsidR="00AC505C" w:rsidRPr="00AC505C">
        <w:rPr>
          <w:highlight w:val="cyan"/>
        </w:rPr>
        <w:t>[</w:t>
      </w:r>
      <w:r w:rsidRPr="00AC505C">
        <w:rPr>
          <w:highlight w:val="cyan"/>
        </w:rPr>
        <w:t>website for grocery shopping</w:t>
      </w:r>
      <w:r w:rsidR="00AC505C" w:rsidRPr="00AC505C">
        <w:rPr>
          <w:highlight w:val="cyan"/>
        </w:rPr>
        <w:t>]</w:t>
      </w:r>
      <w:r w:rsidRPr="002A4215">
        <w:t>.​</w:t>
      </w:r>
    </w:p>
    <w:p w14:paraId="126DA2D8" w14:textId="0D1D6BDE" w:rsidR="00A455F7" w:rsidRPr="002A4215" w:rsidRDefault="00A455F7" w:rsidP="002A4215">
      <w:pPr>
        <w:pStyle w:val="ListBullet"/>
      </w:pPr>
      <w:r w:rsidRPr="002A4215">
        <w:t xml:space="preserve">Users shared experiences of </w:t>
      </w:r>
      <w:r w:rsidR="00AC505C" w:rsidRPr="00AC505C">
        <w:rPr>
          <w:highlight w:val="cyan"/>
        </w:rPr>
        <w:t>[</w:t>
      </w:r>
      <w:r w:rsidRPr="00AC505C">
        <w:rPr>
          <w:highlight w:val="cyan"/>
        </w:rPr>
        <w:t>buying products without knowing the nutritional facts only to find out it’s something they couldn’t eat because of diet restrictions</w:t>
      </w:r>
      <w:r w:rsidR="00AC505C" w:rsidRPr="00AC505C">
        <w:rPr>
          <w:highlight w:val="cyan"/>
        </w:rPr>
        <w:t>]</w:t>
      </w:r>
      <w:r w:rsidRPr="002A4215">
        <w:t>.​</w:t>
      </w:r>
    </w:p>
    <w:p w14:paraId="130CF2B1" w14:textId="31EF8889" w:rsidR="00A455F7" w:rsidRPr="002A4215" w:rsidRDefault="00A455F7" w:rsidP="002A4215">
      <w:pPr>
        <w:pStyle w:val="ListBullet"/>
      </w:pPr>
      <w:r w:rsidRPr="002A4215">
        <w:t>Screen reader users felt left out because many websites don’t provide this information in an accessible format.​</w:t>
      </w:r>
    </w:p>
    <w:p w14:paraId="72C728F2" w14:textId="77777777" w:rsidR="00A455F7" w:rsidRPr="002A4215" w:rsidRDefault="00A455F7" w:rsidP="002A4215">
      <w:pPr>
        <w:pStyle w:val="Paragraph"/>
        <w:rPr>
          <w:b/>
          <w:bCs/>
        </w:rPr>
      </w:pPr>
      <w:r w:rsidRPr="002A4215">
        <w:rPr>
          <w:rFonts w:eastAsiaTheme="majorEastAsia"/>
          <w:b/>
          <w:bCs/>
        </w:rPr>
        <w:t>What can be done?</w:t>
      </w:r>
      <w:r w:rsidRPr="002A4215">
        <w:rPr>
          <w:b/>
          <w:bCs/>
        </w:rPr>
        <w:t>​</w:t>
      </w:r>
    </w:p>
    <w:p w14:paraId="4C52F326" w14:textId="7D3787EA" w:rsidR="00A455F7" w:rsidRDefault="00A455F7" w:rsidP="00AD4E50">
      <w:pPr>
        <w:pStyle w:val="Paragraph"/>
      </w:pPr>
      <w:r w:rsidRPr="002A4215">
        <w:rPr>
          <w:rFonts w:eastAsiaTheme="majorEastAsia"/>
        </w:rPr>
        <w:lastRenderedPageBreak/>
        <w:t xml:space="preserve">Users wanted a properly structured HTML table of </w:t>
      </w:r>
      <w:r w:rsidR="00AC505C" w:rsidRPr="00AC505C">
        <w:rPr>
          <w:rFonts w:eastAsiaTheme="majorEastAsia"/>
          <w:highlight w:val="cyan"/>
        </w:rPr>
        <w:t>[</w:t>
      </w:r>
      <w:r w:rsidRPr="00AC505C">
        <w:rPr>
          <w:rFonts w:eastAsiaTheme="majorEastAsia"/>
          <w:highlight w:val="cyan"/>
        </w:rPr>
        <w:t>nutritional facts that was located under the nutritional information</w:t>
      </w:r>
      <w:r w:rsidR="00AC505C" w:rsidRPr="00AC505C">
        <w:rPr>
          <w:rFonts w:eastAsiaTheme="majorEastAsia"/>
          <w:highlight w:val="cyan"/>
        </w:rPr>
        <w:t>]</w:t>
      </w:r>
      <w:r w:rsidRPr="002A4215">
        <w:rPr>
          <w:rFonts w:eastAsiaTheme="majorEastAsia"/>
        </w:rPr>
        <w:t xml:space="preserve"> header or even reachable at the </w:t>
      </w:r>
      <w:r w:rsidR="00AC505C" w:rsidRPr="00AC505C">
        <w:rPr>
          <w:rFonts w:eastAsiaTheme="majorEastAsia"/>
          <w:highlight w:val="cyan"/>
        </w:rPr>
        <w:t>[</w:t>
      </w:r>
      <w:r w:rsidRPr="00AC505C">
        <w:rPr>
          <w:rFonts w:eastAsiaTheme="majorEastAsia"/>
          <w:highlight w:val="cyan"/>
        </w:rPr>
        <w:t xml:space="preserve">top of the </w:t>
      </w:r>
      <w:r w:rsidR="00DF467C">
        <w:rPr>
          <w:rFonts w:eastAsiaTheme="majorEastAsia"/>
          <w:highlight w:val="cyan"/>
        </w:rPr>
        <w:t>page</w:t>
      </w:r>
      <w:r w:rsidR="00AC505C" w:rsidRPr="00AC505C">
        <w:rPr>
          <w:rFonts w:eastAsiaTheme="majorEastAsia"/>
          <w:highlight w:val="cyan"/>
        </w:rPr>
        <w:t>]</w:t>
      </w:r>
      <w:r w:rsidRPr="00AC505C">
        <w:rPr>
          <w:rFonts w:eastAsiaTheme="majorEastAsia"/>
          <w:highlight w:val="cyan"/>
        </w:rPr>
        <w:t>.</w:t>
      </w:r>
      <w:r w:rsidRPr="00AC505C">
        <w:rPr>
          <w:highlight w:val="cyan"/>
        </w:rPr>
        <w:t>​</w:t>
      </w:r>
    </w:p>
    <w:p w14:paraId="660A24FE" w14:textId="77777777" w:rsidR="00AD4E50" w:rsidRDefault="00AD4E50" w:rsidP="00AD4E50">
      <w:pPr>
        <w:pStyle w:val="Paragraph"/>
      </w:pPr>
    </w:p>
    <w:p w14:paraId="506B5B81" w14:textId="77777777" w:rsidR="004D1EAC" w:rsidRPr="00380BB3" w:rsidRDefault="004D1EAC" w:rsidP="004D1EAC">
      <w:pPr>
        <w:rPr>
          <w:i/>
          <w:iCs/>
        </w:rPr>
      </w:pPr>
      <w:r w:rsidRPr="009B6334">
        <w:rPr>
          <w:i/>
          <w:iCs/>
        </w:rPr>
        <w:t>Written for:</w:t>
      </w:r>
    </w:p>
    <w:p w14:paraId="41A24652" w14:textId="0CCF5DA2" w:rsidR="004D1EAC" w:rsidRPr="00CC687E" w:rsidRDefault="004D1EAC" w:rsidP="00325BE2">
      <w:pPr>
        <w:pStyle w:val="ListParagraph"/>
        <w:numPr>
          <w:ilvl w:val="0"/>
          <w:numId w:val="33"/>
        </w:numPr>
        <w:rPr>
          <w:i/>
          <w:iCs/>
        </w:rPr>
      </w:pPr>
      <w:r w:rsidRPr="00CC687E">
        <w:rPr>
          <w:i/>
          <w:iCs/>
        </w:rPr>
        <w:t xml:space="preserve">Platform: </w:t>
      </w:r>
      <w:r>
        <w:rPr>
          <w:i/>
          <w:iCs/>
        </w:rPr>
        <w:t>Desktop</w:t>
      </w:r>
    </w:p>
    <w:p w14:paraId="09709C32" w14:textId="787D9A6E" w:rsidR="004D1EAC" w:rsidRDefault="004D1EAC" w:rsidP="00325BE2">
      <w:pPr>
        <w:pStyle w:val="ListParagraph"/>
        <w:numPr>
          <w:ilvl w:val="0"/>
          <w:numId w:val="33"/>
        </w:numPr>
        <w:rPr>
          <w:i/>
          <w:iCs/>
        </w:rPr>
      </w:pPr>
      <w:r w:rsidRPr="00CC687E">
        <w:rPr>
          <w:i/>
          <w:iCs/>
        </w:rPr>
        <w:t xml:space="preserve">AT Type: </w:t>
      </w:r>
      <w:r w:rsidR="00331540">
        <w:rPr>
          <w:i/>
          <w:iCs/>
        </w:rPr>
        <w:t>Screen reader</w:t>
      </w:r>
    </w:p>
    <w:p w14:paraId="027EAACE" w14:textId="091DFB1D" w:rsidR="004D1EAC" w:rsidRPr="004D1EAC" w:rsidRDefault="004D1EAC" w:rsidP="00325BE2">
      <w:pPr>
        <w:pStyle w:val="ListParagraph"/>
        <w:numPr>
          <w:ilvl w:val="0"/>
          <w:numId w:val="33"/>
        </w:numPr>
        <w:rPr>
          <w:i/>
          <w:iCs/>
        </w:rPr>
      </w:pPr>
      <w:r w:rsidRPr="00493D5F">
        <w:rPr>
          <w:i/>
        </w:rPr>
        <w:t>AT: All</w:t>
      </w:r>
    </w:p>
    <w:p w14:paraId="701225F3" w14:textId="26B09EB0" w:rsidR="003D3442" w:rsidRPr="00E15276" w:rsidRDefault="00E15276" w:rsidP="00E15276">
      <w:pPr>
        <w:pStyle w:val="Heading4"/>
        <w:rPr>
          <w:rFonts w:eastAsia="Calibri" w:cs="Calibri"/>
        </w:rPr>
      </w:pPr>
      <w:bookmarkStart w:id="32" w:name="_Toc127441057"/>
      <w:bookmarkStart w:id="33" w:name="_Toc144470957"/>
      <w:r w:rsidRPr="4C0CC148">
        <w:t xml:space="preserve">Takeaway </w:t>
      </w:r>
      <w:r w:rsidRPr="004425E2">
        <w:rPr>
          <w:highlight w:val="cyan"/>
        </w:rPr>
        <w:t>[</w:t>
      </w:r>
      <w:r w:rsidRPr="004425E2">
        <w:rPr>
          <w:bCs/>
          <w:szCs w:val="40"/>
          <w:highlight w:val="cyan"/>
        </w:rPr>
        <w:t>#</w:t>
      </w:r>
      <w:r w:rsidRPr="004425E2">
        <w:rPr>
          <w:highlight w:val="cyan"/>
        </w:rPr>
        <w:t>]</w:t>
      </w:r>
      <w:r w:rsidRPr="4C0CC148">
        <w:t>:</w:t>
      </w:r>
      <w:r>
        <w:rPr>
          <w:rFonts w:eastAsia="Calibri" w:cs="Calibri"/>
        </w:rPr>
        <w:t xml:space="preserve"> </w:t>
      </w:r>
      <w:r w:rsidR="003D3442" w:rsidRPr="00E15276">
        <w:rPr>
          <w:rFonts w:eastAsia="Calibri" w:cs="Calibri"/>
        </w:rPr>
        <w:t xml:space="preserve">Screen reader users </w:t>
      </w:r>
      <w:r w:rsidR="00662510">
        <w:rPr>
          <w:rFonts w:eastAsia="Calibri" w:cs="Calibri"/>
        </w:rPr>
        <w:t xml:space="preserve">want </w:t>
      </w:r>
      <w:r w:rsidR="003D3442" w:rsidRPr="00E15276">
        <w:rPr>
          <w:rFonts w:eastAsia="Calibri" w:cs="Calibri"/>
        </w:rPr>
        <w:t xml:space="preserve">decorative images </w:t>
      </w:r>
      <w:r w:rsidR="00662510">
        <w:rPr>
          <w:rFonts w:eastAsia="Calibri" w:cs="Calibri"/>
        </w:rPr>
        <w:t>to be</w:t>
      </w:r>
      <w:r w:rsidR="003D3442" w:rsidRPr="00E15276">
        <w:rPr>
          <w:rFonts w:eastAsia="Calibri" w:cs="Calibri"/>
        </w:rPr>
        <w:t xml:space="preserve"> skipped by their AT</w:t>
      </w:r>
      <w:bookmarkEnd w:id="32"/>
      <w:bookmarkEnd w:id="33"/>
    </w:p>
    <w:p w14:paraId="0346D26B" w14:textId="5666177D" w:rsidR="003D3442" w:rsidRPr="009E049C" w:rsidRDefault="003D3442" w:rsidP="00586DD1">
      <w:pPr>
        <w:pStyle w:val="Paragraph"/>
      </w:pPr>
      <w:r>
        <w:t xml:space="preserve">The </w:t>
      </w:r>
      <w:r w:rsidR="00D70E32" w:rsidRPr="00D70E32">
        <w:rPr>
          <w:highlight w:val="cyan"/>
        </w:rPr>
        <w:t>[</w:t>
      </w:r>
      <w:r w:rsidRPr="00D70E32">
        <w:rPr>
          <w:highlight w:val="cyan"/>
        </w:rPr>
        <w:t>landing page consists of several images present in every section</w:t>
      </w:r>
      <w:r w:rsidR="00D70E32" w:rsidRPr="00D70E32">
        <w:rPr>
          <w:highlight w:val="cyan"/>
        </w:rPr>
        <w:t>]</w:t>
      </w:r>
      <w:r>
        <w:t>. We found that testers preferred the current experience of having those images as decorative as they didn’t convey meaningful information from their perspective and therefore liked that their screen reader ignored the images.</w:t>
      </w:r>
    </w:p>
    <w:p w14:paraId="174C958E" w14:textId="77777777" w:rsidR="003D3442" w:rsidRDefault="003D3442" w:rsidP="003D3442"/>
    <w:p w14:paraId="44A4C019" w14:textId="77777777" w:rsidR="00477929" w:rsidRPr="00380BB3" w:rsidRDefault="00477929" w:rsidP="00477929">
      <w:pPr>
        <w:rPr>
          <w:i/>
          <w:iCs/>
        </w:rPr>
      </w:pPr>
      <w:r w:rsidRPr="009B6334">
        <w:rPr>
          <w:i/>
          <w:iCs/>
        </w:rPr>
        <w:t>Written for:</w:t>
      </w:r>
    </w:p>
    <w:p w14:paraId="7F6A4FDA" w14:textId="594FA2ED" w:rsidR="00477929" w:rsidRPr="00CC687E" w:rsidRDefault="00477929" w:rsidP="00325BE2">
      <w:pPr>
        <w:pStyle w:val="ListParagraph"/>
        <w:numPr>
          <w:ilvl w:val="0"/>
          <w:numId w:val="34"/>
        </w:numPr>
        <w:rPr>
          <w:i/>
          <w:iCs/>
        </w:rPr>
      </w:pPr>
      <w:r w:rsidRPr="00CC687E">
        <w:rPr>
          <w:i/>
          <w:iCs/>
        </w:rPr>
        <w:t xml:space="preserve">Platform: </w:t>
      </w:r>
      <w:r>
        <w:rPr>
          <w:i/>
          <w:iCs/>
        </w:rPr>
        <w:t>Mobile</w:t>
      </w:r>
    </w:p>
    <w:p w14:paraId="2C86570E" w14:textId="57382C62" w:rsidR="00477929" w:rsidRDefault="008F678C" w:rsidP="00325BE2">
      <w:pPr>
        <w:pStyle w:val="ListParagraph"/>
        <w:numPr>
          <w:ilvl w:val="0"/>
          <w:numId w:val="34"/>
        </w:numPr>
        <w:rPr>
          <w:i/>
          <w:iCs/>
        </w:rPr>
      </w:pPr>
      <w:r>
        <w:rPr>
          <w:i/>
          <w:iCs/>
        </w:rPr>
        <w:t>AT Type: Screen magnification</w:t>
      </w:r>
    </w:p>
    <w:p w14:paraId="10310BF7" w14:textId="7F60C282" w:rsidR="00477929" w:rsidRPr="00477929" w:rsidRDefault="00477929" w:rsidP="00325BE2">
      <w:pPr>
        <w:pStyle w:val="ListParagraph"/>
        <w:numPr>
          <w:ilvl w:val="0"/>
          <w:numId w:val="34"/>
        </w:numPr>
        <w:rPr>
          <w:i/>
          <w:iCs/>
        </w:rPr>
      </w:pPr>
      <w:r w:rsidRPr="00493D5F">
        <w:rPr>
          <w:i/>
        </w:rPr>
        <w:t>AT: All</w:t>
      </w:r>
    </w:p>
    <w:p w14:paraId="2F5943E6" w14:textId="451CBDB9" w:rsidR="00513676" w:rsidRPr="00E15276" w:rsidRDefault="6D1B3D9F" w:rsidP="00E15276">
      <w:pPr>
        <w:pStyle w:val="Heading4"/>
        <w:rPr>
          <w:color w:val="5856D6"/>
        </w:rPr>
      </w:pPr>
      <w:r w:rsidRPr="560F97CB">
        <w:t xml:space="preserve">Takeaway </w:t>
      </w:r>
      <w:r w:rsidRPr="00E15276">
        <w:rPr>
          <w:highlight w:val="cyan"/>
        </w:rPr>
        <w:t>[#]</w:t>
      </w:r>
      <w:r w:rsidRPr="6CB1246B">
        <w:t>:</w:t>
      </w:r>
      <w:r w:rsidRPr="560F97CB">
        <w:t xml:space="preserve"> Relying on product images without text is </w:t>
      </w:r>
      <w:r w:rsidR="00662510">
        <w:t>hard</w:t>
      </w:r>
      <w:r w:rsidRPr="560F97CB">
        <w:t xml:space="preserve"> for magnification users </w:t>
      </w:r>
    </w:p>
    <w:p w14:paraId="5FC81E27" w14:textId="239BABC5" w:rsidR="00513676" w:rsidRDefault="6D1B3D9F" w:rsidP="560F97CB">
      <w:pPr>
        <w:pStyle w:val="Paragraph"/>
        <w:rPr>
          <w:rFonts w:eastAsia="Calibri" w:cs="Calibri"/>
          <w:color w:val="000000" w:themeColor="text1"/>
          <w:szCs w:val="28"/>
          <w:lang w:val="en-GB"/>
        </w:rPr>
      </w:pPr>
      <w:r w:rsidRPr="560F97CB">
        <w:rPr>
          <w:rFonts w:eastAsia="Calibri" w:cs="Calibri"/>
          <w:b/>
          <w:bCs/>
          <w:color w:val="000000" w:themeColor="text1"/>
          <w:szCs w:val="28"/>
        </w:rPr>
        <w:t>Context</w:t>
      </w:r>
    </w:p>
    <w:p w14:paraId="7424757C" w14:textId="4ADC07D4" w:rsidR="00513676" w:rsidRDefault="002D615D" w:rsidP="560F97CB">
      <w:pPr>
        <w:pStyle w:val="Paragraph"/>
        <w:rPr>
          <w:rFonts w:eastAsia="Calibri" w:cs="Calibri"/>
          <w:color w:val="000000" w:themeColor="text1"/>
          <w:szCs w:val="28"/>
          <w:lang w:val="en-GB"/>
        </w:rPr>
      </w:pPr>
      <w:r w:rsidRPr="002D615D">
        <w:rPr>
          <w:rFonts w:eastAsia="Calibri" w:cs="Calibri"/>
          <w:color w:val="000000" w:themeColor="text1"/>
          <w:szCs w:val="28"/>
          <w:highlight w:val="cyan"/>
        </w:rPr>
        <w:t>[</w:t>
      </w:r>
      <w:r w:rsidR="6D1B3D9F" w:rsidRPr="002D615D">
        <w:rPr>
          <w:rFonts w:eastAsia="Calibri" w:cs="Calibri"/>
          <w:color w:val="000000" w:themeColor="text1"/>
          <w:szCs w:val="28"/>
          <w:highlight w:val="cyan"/>
        </w:rPr>
        <w:t>Magnification participants discussed the possible scenario of searching for a specific item in an order and finding it difficult to make out this information from the purchase history</w:t>
      </w:r>
      <w:r w:rsidRPr="002D615D">
        <w:rPr>
          <w:rFonts w:eastAsia="Calibri" w:cs="Calibri"/>
          <w:color w:val="000000" w:themeColor="text1"/>
          <w:szCs w:val="28"/>
          <w:highlight w:val="cyan"/>
        </w:rPr>
        <w:t>]</w:t>
      </w:r>
      <w:r w:rsidR="6D1B3D9F" w:rsidRPr="560F97CB">
        <w:rPr>
          <w:rFonts w:eastAsia="Calibri" w:cs="Calibri"/>
          <w:color w:val="000000" w:themeColor="text1"/>
          <w:szCs w:val="28"/>
        </w:rPr>
        <w:t xml:space="preserve">, considering that the product images didn’t contain supporting text to help them identify it. </w:t>
      </w:r>
    </w:p>
    <w:p w14:paraId="164AE4B5" w14:textId="5E742057" w:rsidR="00513676" w:rsidRDefault="6D1B3D9F" w:rsidP="560F97CB">
      <w:pPr>
        <w:pStyle w:val="Paragraph"/>
        <w:rPr>
          <w:rFonts w:eastAsia="Calibri" w:cs="Calibri"/>
          <w:color w:val="000000" w:themeColor="text1"/>
          <w:szCs w:val="28"/>
          <w:lang w:val="en-GB"/>
        </w:rPr>
      </w:pPr>
      <w:r w:rsidRPr="560F97CB">
        <w:rPr>
          <w:rFonts w:eastAsia="Calibri" w:cs="Calibri"/>
          <w:b/>
          <w:bCs/>
          <w:color w:val="000000" w:themeColor="text1"/>
          <w:szCs w:val="28"/>
        </w:rPr>
        <w:t>Why does this matter?</w:t>
      </w:r>
    </w:p>
    <w:p w14:paraId="396F4AC7" w14:textId="0C61759C" w:rsidR="00513676" w:rsidRDefault="6D1B3D9F" w:rsidP="560F97CB">
      <w:pPr>
        <w:pStyle w:val="Paragraph"/>
        <w:rPr>
          <w:rFonts w:eastAsia="Calibri" w:cs="Calibri"/>
          <w:color w:val="000000" w:themeColor="text1"/>
          <w:szCs w:val="28"/>
          <w:lang w:val="en-GB"/>
        </w:rPr>
      </w:pPr>
      <w:r w:rsidRPr="560F97CB">
        <w:rPr>
          <w:rFonts w:eastAsia="Calibri" w:cs="Calibri"/>
          <w:color w:val="000000" w:themeColor="text1"/>
          <w:szCs w:val="28"/>
        </w:rPr>
        <w:lastRenderedPageBreak/>
        <w:t xml:space="preserve">Relying solely on graphics would require magnification users to </w:t>
      </w:r>
      <w:r w:rsidR="002D615D" w:rsidRPr="002D615D">
        <w:rPr>
          <w:rFonts w:eastAsia="Calibri" w:cs="Calibri"/>
          <w:color w:val="000000" w:themeColor="text1"/>
          <w:szCs w:val="28"/>
          <w:highlight w:val="cyan"/>
        </w:rPr>
        <w:t>[</w:t>
      </w:r>
      <w:r w:rsidRPr="002D615D">
        <w:rPr>
          <w:rFonts w:eastAsia="Calibri" w:cs="Calibri"/>
          <w:color w:val="000000" w:themeColor="text1"/>
          <w:szCs w:val="28"/>
          <w:highlight w:val="cyan"/>
        </w:rPr>
        <w:t>select the order and continue to search for additional details within</w:t>
      </w:r>
      <w:r w:rsidR="002D615D" w:rsidRPr="002D615D">
        <w:rPr>
          <w:rFonts w:eastAsia="Calibri" w:cs="Calibri"/>
          <w:color w:val="000000" w:themeColor="text1"/>
          <w:szCs w:val="28"/>
          <w:highlight w:val="cyan"/>
        </w:rPr>
        <w:t>]</w:t>
      </w:r>
      <w:r w:rsidRPr="560F97CB">
        <w:rPr>
          <w:rFonts w:eastAsia="Calibri" w:cs="Calibri"/>
          <w:color w:val="000000" w:themeColor="text1"/>
          <w:szCs w:val="28"/>
        </w:rPr>
        <w:t xml:space="preserve">, causing a lot of frustration and a potential risk that they may abandon their goal altogether. </w:t>
      </w:r>
    </w:p>
    <w:p w14:paraId="6D071767" w14:textId="6FF57D90" w:rsidR="00513676" w:rsidRDefault="6D1B3D9F" w:rsidP="560F97CB">
      <w:pPr>
        <w:pStyle w:val="Paragraph"/>
        <w:rPr>
          <w:rFonts w:eastAsia="Calibri" w:cs="Calibri"/>
          <w:color w:val="000000" w:themeColor="text1"/>
          <w:szCs w:val="28"/>
          <w:lang w:val="en-GB"/>
        </w:rPr>
      </w:pPr>
      <w:r w:rsidRPr="560F97CB">
        <w:rPr>
          <w:rFonts w:eastAsia="Calibri" w:cs="Calibri"/>
          <w:b/>
          <w:bCs/>
          <w:color w:val="000000" w:themeColor="text1"/>
          <w:szCs w:val="28"/>
        </w:rPr>
        <w:t>What can be done?</w:t>
      </w:r>
    </w:p>
    <w:p w14:paraId="0EDF13D8" w14:textId="4C0E01D1" w:rsidR="00513676" w:rsidRDefault="6D1B3D9F" w:rsidP="560F97CB">
      <w:pPr>
        <w:pStyle w:val="Paragraph"/>
        <w:rPr>
          <w:rFonts w:eastAsia="Calibri" w:cs="Calibri"/>
          <w:color w:val="000000" w:themeColor="text1"/>
          <w:szCs w:val="28"/>
          <w:lang w:val="en-GB"/>
        </w:rPr>
      </w:pPr>
      <w:r w:rsidRPr="560F97CB">
        <w:rPr>
          <w:rFonts w:eastAsia="Calibri" w:cs="Calibri"/>
          <w:color w:val="000000" w:themeColor="text1"/>
          <w:szCs w:val="28"/>
        </w:rPr>
        <w:t xml:space="preserve">Consider ways to allow users to </w:t>
      </w:r>
      <w:r w:rsidR="002D615D" w:rsidRPr="002D615D">
        <w:rPr>
          <w:rFonts w:eastAsia="Calibri" w:cs="Calibri"/>
          <w:color w:val="000000" w:themeColor="text1"/>
          <w:szCs w:val="28"/>
          <w:highlight w:val="cyan"/>
        </w:rPr>
        <w:t>[</w:t>
      </w:r>
      <w:r w:rsidRPr="002D615D">
        <w:rPr>
          <w:rFonts w:eastAsia="Calibri" w:cs="Calibri"/>
          <w:color w:val="000000" w:themeColor="text1"/>
          <w:szCs w:val="28"/>
          <w:highlight w:val="cyan"/>
        </w:rPr>
        <w:t>expose a product’s name</w:t>
      </w:r>
      <w:r w:rsidR="002D615D" w:rsidRPr="002D615D">
        <w:rPr>
          <w:rFonts w:eastAsia="Calibri" w:cs="Calibri"/>
          <w:color w:val="000000" w:themeColor="text1"/>
          <w:szCs w:val="28"/>
          <w:highlight w:val="cyan"/>
        </w:rPr>
        <w:t>]</w:t>
      </w:r>
      <w:r w:rsidRPr="560F97CB">
        <w:rPr>
          <w:rFonts w:eastAsia="Calibri" w:cs="Calibri"/>
          <w:color w:val="000000" w:themeColor="text1"/>
          <w:szCs w:val="28"/>
        </w:rPr>
        <w:t>, such as by allowing alternative views or feature toggles to help remedy this challenge.</w:t>
      </w:r>
    </w:p>
    <w:p w14:paraId="6BE232B7" w14:textId="18215CD4" w:rsidR="00513676" w:rsidRDefault="00513676" w:rsidP="00513676"/>
    <w:p w14:paraId="2918E39A" w14:textId="2C24F83F" w:rsidR="00CA37FD" w:rsidRDefault="00513676" w:rsidP="00CA37FD">
      <w:pPr>
        <w:pStyle w:val="Heading2"/>
        <w:rPr>
          <w:color w:val="DD2764"/>
        </w:rPr>
      </w:pPr>
      <w:bookmarkStart w:id="34" w:name="_Toc145957293"/>
      <w:r>
        <w:rPr>
          <w:color w:val="DD2764"/>
        </w:rPr>
        <w:t>Custom Components</w:t>
      </w:r>
      <w:r w:rsidR="00A50763">
        <w:rPr>
          <w:color w:val="DD2764"/>
        </w:rPr>
        <w:t xml:space="preserve"> / Behaviours</w:t>
      </w:r>
      <w:bookmarkEnd w:id="34"/>
    </w:p>
    <w:p w14:paraId="361579EB" w14:textId="77777777" w:rsidR="008E03A1" w:rsidRPr="00380BB3" w:rsidRDefault="008E03A1" w:rsidP="008E03A1">
      <w:pPr>
        <w:rPr>
          <w:i/>
          <w:iCs/>
        </w:rPr>
      </w:pPr>
      <w:r w:rsidRPr="009B6334">
        <w:rPr>
          <w:i/>
          <w:iCs/>
        </w:rPr>
        <w:t>Written for:</w:t>
      </w:r>
    </w:p>
    <w:p w14:paraId="70F2EF21" w14:textId="440FEE08" w:rsidR="008E03A1" w:rsidRPr="00CC687E" w:rsidRDefault="008E03A1" w:rsidP="00325BE2">
      <w:pPr>
        <w:pStyle w:val="ListParagraph"/>
        <w:numPr>
          <w:ilvl w:val="0"/>
          <w:numId w:val="35"/>
        </w:numPr>
        <w:rPr>
          <w:i/>
          <w:iCs/>
        </w:rPr>
      </w:pPr>
      <w:r w:rsidRPr="00CC687E">
        <w:rPr>
          <w:i/>
          <w:iCs/>
        </w:rPr>
        <w:t xml:space="preserve">Platform: </w:t>
      </w:r>
      <w:r>
        <w:rPr>
          <w:i/>
          <w:iCs/>
        </w:rPr>
        <w:t>Desktop</w:t>
      </w:r>
    </w:p>
    <w:p w14:paraId="32CCBF1F" w14:textId="2858321C" w:rsidR="008E03A1" w:rsidRDefault="008E03A1" w:rsidP="00325BE2">
      <w:pPr>
        <w:pStyle w:val="ListParagraph"/>
        <w:numPr>
          <w:ilvl w:val="0"/>
          <w:numId w:val="35"/>
        </w:numPr>
        <w:rPr>
          <w:i/>
          <w:iCs/>
        </w:rPr>
      </w:pPr>
      <w:r w:rsidRPr="00CC687E">
        <w:rPr>
          <w:i/>
          <w:iCs/>
        </w:rPr>
        <w:t xml:space="preserve">AT Type: </w:t>
      </w:r>
      <w:r w:rsidR="00730174">
        <w:rPr>
          <w:i/>
          <w:iCs/>
        </w:rPr>
        <w:t>Screen reader, alternative navigation</w:t>
      </w:r>
    </w:p>
    <w:p w14:paraId="296C2D60" w14:textId="60D71550" w:rsidR="008E03A1" w:rsidRPr="008E03A1" w:rsidRDefault="008E03A1" w:rsidP="00325BE2">
      <w:pPr>
        <w:pStyle w:val="ListParagraph"/>
        <w:numPr>
          <w:ilvl w:val="0"/>
          <w:numId w:val="35"/>
        </w:numPr>
        <w:rPr>
          <w:i/>
          <w:iCs/>
        </w:rPr>
      </w:pPr>
      <w:r w:rsidRPr="00493D5F">
        <w:rPr>
          <w:i/>
        </w:rPr>
        <w:t xml:space="preserve">AT: </w:t>
      </w:r>
      <w:r w:rsidR="00B46EB7">
        <w:rPr>
          <w:i/>
        </w:rPr>
        <w:t>All screen readers, Dragon NaturallySpeaking</w:t>
      </w:r>
    </w:p>
    <w:p w14:paraId="1A1CA0E8" w14:textId="65D4A288" w:rsidR="00D91B2B" w:rsidRPr="00F74A7C" w:rsidRDefault="00F74A7C" w:rsidP="00F74A7C">
      <w:pPr>
        <w:pStyle w:val="Heading4"/>
      </w:pPr>
      <w:r w:rsidRPr="00F74A7C">
        <w:t xml:space="preserve">Takeaway </w:t>
      </w:r>
      <w:r w:rsidRPr="00F74A7C">
        <w:rPr>
          <w:highlight w:val="cyan"/>
        </w:rPr>
        <w:t>[#]</w:t>
      </w:r>
      <w:r w:rsidRPr="00F74A7C">
        <w:t xml:space="preserve">: </w:t>
      </w:r>
      <w:r w:rsidR="00893B25">
        <w:t xml:space="preserve">The </w:t>
      </w:r>
      <w:r w:rsidR="0043578D" w:rsidRPr="0043578D">
        <w:rPr>
          <w:highlight w:val="cyan"/>
        </w:rPr>
        <w:t>[</w:t>
      </w:r>
      <w:r w:rsidR="00D91B2B" w:rsidRPr="0043578D">
        <w:rPr>
          <w:highlight w:val="cyan"/>
        </w:rPr>
        <w:t>“Signed in”</w:t>
      </w:r>
      <w:r w:rsidR="0043578D" w:rsidRPr="0043578D">
        <w:rPr>
          <w:highlight w:val="cyan"/>
        </w:rPr>
        <w:t>]</w:t>
      </w:r>
      <w:r w:rsidR="00D91B2B" w:rsidRPr="0043578D">
        <w:t xml:space="preserve"> tooltip​</w:t>
      </w:r>
      <w:r w:rsidR="00346E42">
        <w:t xml:space="preserve"> announces as a link</w:t>
      </w:r>
    </w:p>
    <w:p w14:paraId="72BBCDF9" w14:textId="54F0A0F2" w:rsidR="00B27548" w:rsidRPr="00B27548" w:rsidRDefault="00586DD1" w:rsidP="00586DD1">
      <w:pPr>
        <w:pStyle w:val="Paragraph"/>
      </w:pPr>
      <w:r w:rsidRPr="00586DD1">
        <w:rPr>
          <w:b/>
          <w:bCs/>
        </w:rPr>
        <w:t>Context</w:t>
      </w:r>
      <w:r w:rsidR="00B27548" w:rsidRPr="00B27548">
        <w:t>​</w:t>
      </w:r>
    </w:p>
    <w:p w14:paraId="29D9BB93" w14:textId="5678CBAF" w:rsidR="00B27548" w:rsidRPr="00B27548" w:rsidRDefault="00B27548" w:rsidP="00586DD1">
      <w:pPr>
        <w:pStyle w:val="Paragraph"/>
      </w:pPr>
      <w:r w:rsidRPr="00B27548">
        <w:t xml:space="preserve">The </w:t>
      </w:r>
      <w:r w:rsidR="002D615D" w:rsidRPr="002D615D">
        <w:rPr>
          <w:highlight w:val="cyan"/>
        </w:rPr>
        <w:t>[</w:t>
      </w:r>
      <w:r w:rsidRPr="002D615D">
        <w:rPr>
          <w:highlight w:val="cyan"/>
        </w:rPr>
        <w:t>tooltip</w:t>
      </w:r>
      <w:r w:rsidR="002D615D" w:rsidRPr="002D615D">
        <w:rPr>
          <w:highlight w:val="cyan"/>
        </w:rPr>
        <w:t>]</w:t>
      </w:r>
      <w:r w:rsidRPr="00B27548">
        <w:t xml:space="preserve"> looks and announces as a link, causing confusion with all users on how it would behave.</w:t>
      </w:r>
      <w:r w:rsidR="00E15276" w:rsidRPr="00B27548">
        <w:t xml:space="preserve"> </w:t>
      </w:r>
    </w:p>
    <w:p w14:paraId="20FDC275" w14:textId="39695A75" w:rsidR="00B27548" w:rsidRPr="00586DD1" w:rsidRDefault="00B27548" w:rsidP="00586DD1">
      <w:pPr>
        <w:pStyle w:val="Paragraph"/>
        <w:rPr>
          <w:b/>
          <w:bCs/>
        </w:rPr>
      </w:pPr>
      <w:r w:rsidRPr="00586DD1">
        <w:rPr>
          <w:b/>
          <w:bCs/>
        </w:rPr>
        <w:t>Why does this matter?​</w:t>
      </w:r>
    </w:p>
    <w:p w14:paraId="4219C3FE" w14:textId="79773A51" w:rsidR="00B27548" w:rsidRPr="00B27548" w:rsidRDefault="00E51B8D" w:rsidP="00586DD1">
      <w:pPr>
        <w:pStyle w:val="ListBullet"/>
      </w:pPr>
      <w:r w:rsidRPr="00245CAD">
        <w:rPr>
          <w:highlight w:val="cyan"/>
        </w:rPr>
        <w:t>[</w:t>
      </w:r>
      <w:r w:rsidR="00B27548" w:rsidRPr="00245CAD">
        <w:rPr>
          <w:highlight w:val="cyan"/>
        </w:rPr>
        <w:t>Some screen reader users thought they had been signed in or that it was the sign in button,</w:t>
      </w:r>
      <w:r w:rsidR="00633496">
        <w:rPr>
          <w:highlight w:val="cyan"/>
        </w:rPr>
        <w:t>]</w:t>
      </w:r>
      <w:r w:rsidR="00B27548" w:rsidRPr="00245CAD">
        <w:rPr>
          <w:highlight w:val="cyan"/>
        </w:rPr>
        <w:t xml:space="preserve"> </w:t>
      </w:r>
      <w:r w:rsidR="00B27548" w:rsidRPr="00633496">
        <w:t>causing them to pause and re-search the page for clarity</w:t>
      </w:r>
      <w:r w:rsidR="00B27548" w:rsidRPr="00245CAD">
        <w:rPr>
          <w:highlight w:val="cyan"/>
        </w:rPr>
        <w:t>​</w:t>
      </w:r>
      <w:r w:rsidR="00E84C44">
        <w:t>.</w:t>
      </w:r>
    </w:p>
    <w:p w14:paraId="7180B7AB" w14:textId="471575B5" w:rsidR="00B27548" w:rsidRPr="00B27548" w:rsidRDefault="00E51B8D" w:rsidP="00586DD1">
      <w:pPr>
        <w:pStyle w:val="ListBullet"/>
      </w:pPr>
      <w:r w:rsidRPr="00245CAD">
        <w:rPr>
          <w:highlight w:val="cyan"/>
        </w:rPr>
        <w:t>[</w:t>
      </w:r>
      <w:r w:rsidR="00B27548" w:rsidRPr="00245CAD">
        <w:rPr>
          <w:highlight w:val="cyan"/>
        </w:rPr>
        <w:t>For Dragon users, when saying “click sign in” it triggered the tooltip to open instead of signing them in​</w:t>
      </w:r>
      <w:r w:rsidRPr="00245CAD">
        <w:rPr>
          <w:highlight w:val="cyan"/>
        </w:rPr>
        <w:t>]</w:t>
      </w:r>
      <w:r w:rsidR="00E84C44">
        <w:t>.</w:t>
      </w:r>
    </w:p>
    <w:p w14:paraId="72131780" w14:textId="39695A75" w:rsidR="00B27548" w:rsidRPr="00B27548" w:rsidRDefault="00B27548" w:rsidP="00586DD1">
      <w:pPr>
        <w:pStyle w:val="ListBullet"/>
      </w:pPr>
      <w:r w:rsidRPr="00B27548">
        <w:t>No user was able to predict how the element behaved.​</w:t>
      </w:r>
    </w:p>
    <w:p w14:paraId="6179776B" w14:textId="39695A75" w:rsidR="00B27548" w:rsidRPr="00586DD1" w:rsidRDefault="00B27548" w:rsidP="00586DD1">
      <w:pPr>
        <w:pStyle w:val="Paragraph"/>
        <w:rPr>
          <w:b/>
          <w:bCs/>
        </w:rPr>
      </w:pPr>
      <w:r w:rsidRPr="00586DD1">
        <w:rPr>
          <w:b/>
          <w:bCs/>
        </w:rPr>
        <w:t>What can be done?​</w:t>
      </w:r>
    </w:p>
    <w:p w14:paraId="0BE72FB2" w14:textId="3FC5089B" w:rsidR="00B27548" w:rsidRPr="00B27548" w:rsidRDefault="00B27548" w:rsidP="00586DD1">
      <w:pPr>
        <w:pStyle w:val="Paragraph"/>
      </w:pPr>
      <w:r w:rsidRPr="00B27548">
        <w:t xml:space="preserve">Ensure that tooltips visually and </w:t>
      </w:r>
      <w:r w:rsidR="00F74A7C" w:rsidRPr="00B27548">
        <w:t>programmatically</w:t>
      </w:r>
      <w:r w:rsidRPr="00B27548">
        <w:t xml:space="preserve"> match their functionality.​</w:t>
      </w:r>
    </w:p>
    <w:p w14:paraId="3C7F3DD4" w14:textId="39695A75" w:rsidR="00B27548" w:rsidRDefault="00B27548" w:rsidP="00D91B2B"/>
    <w:p w14:paraId="000077E2" w14:textId="77777777" w:rsidR="00E56DDE" w:rsidRPr="00380BB3" w:rsidRDefault="00E56DDE" w:rsidP="00E56DDE">
      <w:pPr>
        <w:rPr>
          <w:i/>
          <w:iCs/>
        </w:rPr>
      </w:pPr>
      <w:r w:rsidRPr="009B6334">
        <w:rPr>
          <w:i/>
          <w:iCs/>
        </w:rPr>
        <w:t>Written for:</w:t>
      </w:r>
    </w:p>
    <w:p w14:paraId="2D03CBC1" w14:textId="4F777B4E" w:rsidR="00E56DDE" w:rsidRPr="00CC687E" w:rsidRDefault="00E56DDE" w:rsidP="00325BE2">
      <w:pPr>
        <w:pStyle w:val="ListParagraph"/>
        <w:numPr>
          <w:ilvl w:val="0"/>
          <w:numId w:val="36"/>
        </w:numPr>
        <w:rPr>
          <w:i/>
          <w:iCs/>
        </w:rPr>
      </w:pPr>
      <w:r w:rsidRPr="00CC687E">
        <w:rPr>
          <w:i/>
          <w:iCs/>
        </w:rPr>
        <w:lastRenderedPageBreak/>
        <w:t xml:space="preserve">Platform: </w:t>
      </w:r>
      <w:r>
        <w:rPr>
          <w:i/>
          <w:iCs/>
        </w:rPr>
        <w:t>Desktop</w:t>
      </w:r>
    </w:p>
    <w:p w14:paraId="05AC7CDE" w14:textId="33BAE66D" w:rsidR="00E56DDE" w:rsidRDefault="00E56DDE" w:rsidP="00325BE2">
      <w:pPr>
        <w:pStyle w:val="ListParagraph"/>
        <w:numPr>
          <w:ilvl w:val="0"/>
          <w:numId w:val="36"/>
        </w:numPr>
        <w:rPr>
          <w:i/>
          <w:iCs/>
        </w:rPr>
      </w:pPr>
      <w:r w:rsidRPr="00CC687E">
        <w:rPr>
          <w:i/>
          <w:iCs/>
        </w:rPr>
        <w:t xml:space="preserve">AT Type: </w:t>
      </w:r>
      <w:r>
        <w:rPr>
          <w:i/>
          <w:iCs/>
        </w:rPr>
        <w:t>Alternative navigation</w:t>
      </w:r>
    </w:p>
    <w:p w14:paraId="076D1D0F" w14:textId="2BEF293D" w:rsidR="00E56DDE" w:rsidRPr="00E56DDE" w:rsidRDefault="00E56DDE" w:rsidP="00325BE2">
      <w:pPr>
        <w:pStyle w:val="ListParagraph"/>
        <w:numPr>
          <w:ilvl w:val="0"/>
          <w:numId w:val="36"/>
        </w:numPr>
        <w:rPr>
          <w:i/>
          <w:iCs/>
        </w:rPr>
      </w:pPr>
      <w:r w:rsidRPr="00493D5F">
        <w:rPr>
          <w:i/>
        </w:rPr>
        <w:t>AT: All</w:t>
      </w:r>
    </w:p>
    <w:p w14:paraId="6A5DEA44" w14:textId="5D273766" w:rsidR="3F8EAB7E" w:rsidRDefault="00F74A7C" w:rsidP="00F74A7C">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3F8EAB7E" w:rsidRPr="1F780E6A">
        <w:t xml:space="preserve">Alternative navigation users </w:t>
      </w:r>
      <w:r w:rsidR="00346E42">
        <w:t>struggle</w:t>
      </w:r>
      <w:r w:rsidR="3F8EAB7E" w:rsidRPr="1F780E6A">
        <w:t xml:space="preserve"> to interact with unique elements </w:t>
      </w:r>
    </w:p>
    <w:p w14:paraId="5E0A6227" w14:textId="56CDAB32" w:rsidR="3F8EAB7E" w:rsidRDefault="3F8EAB7E" w:rsidP="1F780E6A">
      <w:pPr>
        <w:pStyle w:val="Heading3"/>
        <w:rPr>
          <w:rFonts w:eastAsia="Calibri" w:cs="Calibri"/>
          <w:b w:val="0"/>
          <w:color w:val="000000" w:themeColor="text1"/>
          <w:sz w:val="28"/>
          <w:szCs w:val="28"/>
        </w:rPr>
      </w:pPr>
      <w:bookmarkStart w:id="35" w:name="_Toc145957294"/>
      <w:r w:rsidRPr="1F780E6A">
        <w:rPr>
          <w:rFonts w:eastAsia="Calibri" w:cs="Calibri"/>
          <w:bCs/>
          <w:color w:val="000000" w:themeColor="text1"/>
          <w:sz w:val="28"/>
          <w:szCs w:val="28"/>
        </w:rPr>
        <w:t>Context</w:t>
      </w:r>
      <w:bookmarkEnd w:id="35"/>
    </w:p>
    <w:p w14:paraId="761D46F2" w14:textId="56631D56" w:rsidR="3F8EAB7E" w:rsidRDefault="3F8EAB7E" w:rsidP="1F780E6A">
      <w:pPr>
        <w:pStyle w:val="Paragraph"/>
        <w:spacing w:line="259" w:lineRule="auto"/>
        <w:rPr>
          <w:rFonts w:eastAsia="Calibri" w:cs="Calibri"/>
          <w:color w:val="000000" w:themeColor="text1"/>
          <w:szCs w:val="28"/>
          <w:lang w:val="en-GB"/>
        </w:rPr>
      </w:pPr>
      <w:r w:rsidRPr="1F780E6A">
        <w:rPr>
          <w:rFonts w:eastAsia="Calibri" w:cs="Calibri"/>
          <w:color w:val="000000" w:themeColor="text1"/>
          <w:szCs w:val="28"/>
          <w:lang w:val="en-GB"/>
        </w:rPr>
        <w:t xml:space="preserve">The </w:t>
      </w:r>
      <w:r w:rsidR="00CE5A34" w:rsidRPr="00CE5A34">
        <w:rPr>
          <w:rFonts w:eastAsia="Calibri" w:cs="Calibri"/>
          <w:color w:val="000000" w:themeColor="text1"/>
          <w:szCs w:val="28"/>
          <w:highlight w:val="cyan"/>
          <w:lang w:val="en-GB"/>
        </w:rPr>
        <w:t>[</w:t>
      </w:r>
      <w:r w:rsidRPr="00CE5A34">
        <w:rPr>
          <w:rFonts w:eastAsia="Calibri" w:cs="Calibri"/>
          <w:color w:val="000000" w:themeColor="text1"/>
          <w:szCs w:val="28"/>
          <w:highlight w:val="cyan"/>
          <w:lang w:val="en-GB"/>
        </w:rPr>
        <w:t>price filter has a sliding bar that allows users to set a price range for the items shown</w:t>
      </w:r>
      <w:r w:rsidR="00CE5A34" w:rsidRPr="00CE5A34">
        <w:rPr>
          <w:rFonts w:eastAsia="Calibri" w:cs="Calibri"/>
          <w:color w:val="000000" w:themeColor="text1"/>
          <w:szCs w:val="28"/>
          <w:highlight w:val="cyan"/>
          <w:lang w:val="en-GB"/>
        </w:rPr>
        <w:t>]</w:t>
      </w:r>
      <w:r w:rsidRPr="1F780E6A">
        <w:rPr>
          <w:rFonts w:eastAsia="Calibri" w:cs="Calibri"/>
          <w:color w:val="000000" w:themeColor="text1"/>
          <w:szCs w:val="28"/>
          <w:lang w:val="en-GB"/>
        </w:rPr>
        <w:t xml:space="preserve">. Alternative navigation users struggled to know how to use their AT to interact with </w:t>
      </w:r>
      <w:r w:rsidR="00CE5A34" w:rsidRPr="00CE5A34">
        <w:rPr>
          <w:rFonts w:eastAsia="Calibri" w:cs="Calibri"/>
          <w:color w:val="000000" w:themeColor="text1"/>
          <w:szCs w:val="28"/>
          <w:highlight w:val="cyan"/>
          <w:lang w:val="en-GB"/>
        </w:rPr>
        <w:t>[</w:t>
      </w:r>
      <w:r w:rsidRPr="00CE5A34">
        <w:rPr>
          <w:rFonts w:eastAsia="Calibri" w:cs="Calibri"/>
          <w:color w:val="000000" w:themeColor="text1"/>
          <w:szCs w:val="28"/>
          <w:highlight w:val="cyan"/>
          <w:lang w:val="en-GB"/>
        </w:rPr>
        <w:t>unique filter</w:t>
      </w:r>
      <w:r w:rsidR="00CE5A34" w:rsidRPr="00CE5A34">
        <w:rPr>
          <w:rFonts w:eastAsia="Calibri" w:cs="Calibri"/>
          <w:color w:val="000000" w:themeColor="text1"/>
          <w:szCs w:val="28"/>
          <w:highlight w:val="cyan"/>
          <w:lang w:val="en-GB"/>
        </w:rPr>
        <w:t>]</w:t>
      </w:r>
      <w:r w:rsidRPr="1F780E6A">
        <w:rPr>
          <w:rFonts w:eastAsia="Calibri" w:cs="Calibri"/>
          <w:color w:val="000000" w:themeColor="text1"/>
          <w:szCs w:val="28"/>
          <w:lang w:val="en-GB"/>
        </w:rPr>
        <w:t xml:space="preserve"> interactions like this one. </w:t>
      </w:r>
    </w:p>
    <w:p w14:paraId="00FEF3FA" w14:textId="6B13EF8C" w:rsidR="3F8EAB7E" w:rsidRDefault="3F8EAB7E" w:rsidP="1F780E6A">
      <w:pPr>
        <w:pStyle w:val="Paragraph"/>
        <w:rPr>
          <w:rFonts w:eastAsia="Calibri" w:cs="Calibri"/>
          <w:color w:val="000000" w:themeColor="text1"/>
          <w:szCs w:val="28"/>
          <w:lang w:val="en-GB"/>
        </w:rPr>
      </w:pPr>
      <w:r w:rsidRPr="1F780E6A">
        <w:rPr>
          <w:rFonts w:eastAsia="Calibri" w:cs="Calibri"/>
          <w:b/>
          <w:bCs/>
          <w:color w:val="000000" w:themeColor="text1"/>
          <w:szCs w:val="28"/>
        </w:rPr>
        <w:t>Why does this matter?</w:t>
      </w:r>
    </w:p>
    <w:p w14:paraId="72E028C4" w14:textId="2A35ABDD" w:rsidR="3F8EAB7E" w:rsidRDefault="3F8EAB7E" w:rsidP="1F780E6A">
      <w:pPr>
        <w:pStyle w:val="Paragraph"/>
        <w:rPr>
          <w:rFonts w:eastAsia="Calibri" w:cs="Calibri"/>
          <w:color w:val="000000" w:themeColor="text1"/>
          <w:szCs w:val="28"/>
          <w:lang w:val="en-GB"/>
        </w:rPr>
      </w:pPr>
      <w:r w:rsidRPr="1F780E6A">
        <w:rPr>
          <w:rFonts w:eastAsia="Calibri" w:cs="Calibri"/>
          <w:color w:val="000000" w:themeColor="text1"/>
          <w:szCs w:val="28"/>
          <w:lang w:val="en-GB"/>
        </w:rPr>
        <w:t xml:space="preserve">Typically, alternative navigation users struggle to perform more complex interactions like click and drag, as it requires advanced understanding for how to perform these interactions using their AT. This can result in very few AT users knowing how to successfully interact with the element.  </w:t>
      </w:r>
    </w:p>
    <w:p w14:paraId="2F604F2E" w14:textId="326C03C1" w:rsidR="3F8EAB7E" w:rsidRDefault="3F8EAB7E" w:rsidP="1F780E6A">
      <w:pPr>
        <w:pStyle w:val="Paragraph"/>
        <w:rPr>
          <w:rFonts w:eastAsia="Calibri" w:cs="Calibri"/>
          <w:color w:val="000000" w:themeColor="text1"/>
          <w:szCs w:val="28"/>
          <w:lang w:val="en-GB"/>
        </w:rPr>
      </w:pPr>
      <w:r w:rsidRPr="1F780E6A">
        <w:rPr>
          <w:rFonts w:eastAsia="Calibri" w:cs="Calibri"/>
          <w:b/>
          <w:bCs/>
          <w:color w:val="000000" w:themeColor="text1"/>
          <w:szCs w:val="28"/>
        </w:rPr>
        <w:t>What can be done?</w:t>
      </w:r>
    </w:p>
    <w:p w14:paraId="6BF46D7C" w14:textId="7D11784C" w:rsidR="3F8EAB7E" w:rsidRDefault="3F8EAB7E" w:rsidP="1F780E6A">
      <w:pPr>
        <w:pStyle w:val="Paragraph"/>
        <w:rPr>
          <w:rFonts w:eastAsia="Calibri" w:cs="Calibri"/>
          <w:color w:val="000000" w:themeColor="text1"/>
          <w:szCs w:val="28"/>
          <w:lang w:val="en-GB"/>
        </w:rPr>
      </w:pPr>
      <w:r w:rsidRPr="1F780E6A">
        <w:rPr>
          <w:rFonts w:eastAsia="Calibri" w:cs="Calibri"/>
          <w:color w:val="000000" w:themeColor="text1"/>
          <w:szCs w:val="28"/>
          <w:lang w:val="en-GB"/>
        </w:rPr>
        <w:t xml:space="preserve">By providing alternatives to interact with </w:t>
      </w:r>
      <w:r w:rsidR="003B6008">
        <w:rPr>
          <w:rFonts w:eastAsia="Calibri" w:cs="Calibri"/>
          <w:color w:val="000000" w:themeColor="text1"/>
          <w:szCs w:val="28"/>
          <w:lang w:val="en-GB"/>
        </w:rPr>
        <w:t>these elements,</w:t>
      </w:r>
      <w:r w:rsidRPr="1F780E6A">
        <w:rPr>
          <w:rFonts w:eastAsia="Calibri" w:cs="Calibri"/>
          <w:color w:val="000000" w:themeColor="text1"/>
          <w:szCs w:val="28"/>
          <w:lang w:val="en-GB"/>
        </w:rPr>
        <w:t xml:space="preserve"> you can better support </w:t>
      </w:r>
      <w:r w:rsidR="003B6008">
        <w:rPr>
          <w:rFonts w:eastAsia="Calibri" w:cs="Calibri"/>
          <w:color w:val="000000" w:themeColor="text1"/>
          <w:szCs w:val="28"/>
          <w:lang w:val="en-GB"/>
        </w:rPr>
        <w:t xml:space="preserve">these </w:t>
      </w:r>
      <w:r w:rsidRPr="1F780E6A">
        <w:rPr>
          <w:rFonts w:eastAsia="Calibri" w:cs="Calibri"/>
          <w:color w:val="000000" w:themeColor="text1"/>
          <w:szCs w:val="28"/>
          <w:lang w:val="en-GB"/>
        </w:rPr>
        <w:t xml:space="preserve">users. Consider adding alternatives that only require to </w:t>
      </w:r>
      <w:r w:rsidR="003B6008">
        <w:rPr>
          <w:rFonts w:eastAsia="Calibri" w:cs="Calibri"/>
          <w:color w:val="000000" w:themeColor="text1"/>
          <w:szCs w:val="28"/>
          <w:lang w:val="en-GB"/>
        </w:rPr>
        <w:t>clicking or typing</w:t>
      </w:r>
      <w:r w:rsidRPr="1F780E6A">
        <w:rPr>
          <w:rFonts w:eastAsia="Calibri" w:cs="Calibri"/>
          <w:color w:val="000000" w:themeColor="text1"/>
          <w:szCs w:val="28"/>
          <w:lang w:val="en-GB"/>
        </w:rPr>
        <w:t xml:space="preserve"> into an element, such as </w:t>
      </w:r>
      <w:r w:rsidR="00CC2DBF" w:rsidRPr="00CC2DBF">
        <w:rPr>
          <w:rFonts w:eastAsia="Calibri" w:cs="Calibri"/>
          <w:color w:val="000000" w:themeColor="text1"/>
          <w:szCs w:val="28"/>
          <w:highlight w:val="cyan"/>
          <w:lang w:val="en-GB"/>
        </w:rPr>
        <w:t>[</w:t>
      </w:r>
      <w:r w:rsidRPr="00CC2DBF">
        <w:rPr>
          <w:rFonts w:eastAsia="Calibri" w:cs="Calibri"/>
          <w:color w:val="000000" w:themeColor="text1"/>
          <w:szCs w:val="28"/>
          <w:highlight w:val="cyan"/>
          <w:lang w:val="en-GB"/>
        </w:rPr>
        <w:t>adding arrow keys to adjust the price or a text box to input a range or max price</w:t>
      </w:r>
      <w:r w:rsidR="00CC2DBF" w:rsidRPr="00CC2DBF">
        <w:rPr>
          <w:rFonts w:eastAsia="Calibri" w:cs="Calibri"/>
          <w:color w:val="000000" w:themeColor="text1"/>
          <w:szCs w:val="28"/>
          <w:highlight w:val="cyan"/>
          <w:lang w:val="en-GB"/>
        </w:rPr>
        <w:t>]</w:t>
      </w:r>
      <w:r w:rsidRPr="1F780E6A">
        <w:rPr>
          <w:rFonts w:eastAsia="Calibri" w:cs="Calibri"/>
          <w:color w:val="000000" w:themeColor="text1"/>
          <w:szCs w:val="28"/>
          <w:lang w:val="en-GB"/>
        </w:rPr>
        <w:t>.</w:t>
      </w:r>
    </w:p>
    <w:p w14:paraId="640080F5" w14:textId="61EA47EA" w:rsidR="47150977" w:rsidRDefault="47150977" w:rsidP="47150977"/>
    <w:p w14:paraId="5F487EC2" w14:textId="35C24DA2" w:rsidR="00DC088D" w:rsidRPr="00380BB3" w:rsidRDefault="00DC088D" w:rsidP="00DC088D">
      <w:pPr>
        <w:rPr>
          <w:i/>
          <w:iCs/>
        </w:rPr>
      </w:pPr>
      <w:r w:rsidRPr="00903859">
        <w:rPr>
          <w:i/>
          <w:iCs/>
        </w:rPr>
        <w:t>Written for:</w:t>
      </w:r>
      <w:r>
        <w:rPr>
          <w:i/>
          <w:iCs/>
        </w:rPr>
        <w:t xml:space="preserve"> </w:t>
      </w:r>
    </w:p>
    <w:p w14:paraId="7B33B409" w14:textId="77777777" w:rsidR="00DC088D" w:rsidRPr="00CC687E" w:rsidRDefault="00DC088D" w:rsidP="00325BE2">
      <w:pPr>
        <w:pStyle w:val="ListParagraph"/>
        <w:numPr>
          <w:ilvl w:val="0"/>
          <w:numId w:val="37"/>
        </w:numPr>
        <w:rPr>
          <w:i/>
          <w:iCs/>
        </w:rPr>
      </w:pPr>
      <w:r w:rsidRPr="00CC687E">
        <w:rPr>
          <w:i/>
          <w:iCs/>
        </w:rPr>
        <w:t>Platform: Desktop</w:t>
      </w:r>
    </w:p>
    <w:p w14:paraId="098EBC20" w14:textId="77777777" w:rsidR="00DC088D" w:rsidRPr="00CC687E" w:rsidRDefault="00DC088D" w:rsidP="00325BE2">
      <w:pPr>
        <w:pStyle w:val="ListParagraph"/>
        <w:numPr>
          <w:ilvl w:val="0"/>
          <w:numId w:val="37"/>
        </w:numPr>
        <w:rPr>
          <w:i/>
          <w:iCs/>
        </w:rPr>
      </w:pPr>
      <w:r w:rsidRPr="00CC687E">
        <w:rPr>
          <w:i/>
          <w:iCs/>
        </w:rPr>
        <w:t xml:space="preserve">AT Type: </w:t>
      </w:r>
      <w:r>
        <w:rPr>
          <w:i/>
          <w:iCs/>
        </w:rPr>
        <w:t>All</w:t>
      </w:r>
    </w:p>
    <w:p w14:paraId="43D3DF08" w14:textId="77777777" w:rsidR="00DC088D" w:rsidRPr="00551862" w:rsidRDefault="00DC088D" w:rsidP="00325BE2">
      <w:pPr>
        <w:pStyle w:val="ListParagraph"/>
        <w:numPr>
          <w:ilvl w:val="0"/>
          <w:numId w:val="37"/>
        </w:numPr>
        <w:rPr>
          <w:i/>
          <w:iCs/>
        </w:rPr>
      </w:pPr>
      <w:r w:rsidRPr="00CC687E">
        <w:rPr>
          <w:i/>
          <w:iCs/>
        </w:rPr>
        <w:t xml:space="preserve">AT: </w:t>
      </w:r>
      <w:r>
        <w:rPr>
          <w:i/>
          <w:iCs/>
        </w:rPr>
        <w:t>All</w:t>
      </w:r>
    </w:p>
    <w:p w14:paraId="322013B8" w14:textId="3260F470" w:rsidR="00DC088D" w:rsidRDefault="00DC088D" w:rsidP="00DC088D">
      <w:pPr>
        <w:pStyle w:val="Heading4"/>
        <w:rPr>
          <w:lang w:val="en-US"/>
        </w:rPr>
      </w:pPr>
      <w:r w:rsidRPr="00A62F86">
        <w:t xml:space="preserve">Takeaway </w:t>
      </w:r>
      <w:r w:rsidRPr="00A62F86">
        <w:rPr>
          <w:highlight w:val="cyan"/>
        </w:rPr>
        <w:t>[#]</w:t>
      </w:r>
      <w:r w:rsidRPr="00A62F86">
        <w:t xml:space="preserve">: </w:t>
      </w:r>
      <w:r w:rsidRPr="00D24389">
        <w:rPr>
          <w:lang w:val="en-US"/>
        </w:rPr>
        <w:t xml:space="preserve">Quantity steppers </w:t>
      </w:r>
      <w:r w:rsidR="00346E42">
        <w:rPr>
          <w:lang w:val="en-US"/>
        </w:rPr>
        <w:t>require</w:t>
      </w:r>
      <w:r w:rsidRPr="00D24389">
        <w:rPr>
          <w:lang w:val="en-US"/>
        </w:rPr>
        <w:t xml:space="preserve"> a steep learning curve for new users</w:t>
      </w:r>
    </w:p>
    <w:p w14:paraId="13A13D35" w14:textId="77777777" w:rsidR="00DC088D" w:rsidRPr="006E4206" w:rsidRDefault="00DC088D" w:rsidP="00DC088D">
      <w:pPr>
        <w:pStyle w:val="Heading4"/>
        <w:rPr>
          <w:b w:val="0"/>
          <w:bCs/>
        </w:rPr>
      </w:pPr>
      <w:r w:rsidRPr="00D24389">
        <w:t>Context</w:t>
      </w:r>
    </w:p>
    <w:p w14:paraId="2BB5D90C" w14:textId="77777777" w:rsidR="00DC088D" w:rsidRDefault="00DC088D" w:rsidP="00DC088D">
      <w:pPr>
        <w:pStyle w:val="Paragraph"/>
        <w:rPr>
          <w:lang w:val="en-US"/>
        </w:rPr>
      </w:pPr>
      <w:r w:rsidRPr="00FA4F5F">
        <w:rPr>
          <w:lang w:val="en-US"/>
        </w:rPr>
        <w:t xml:space="preserve">After interacting with the stepper to adjust </w:t>
      </w:r>
      <w:r>
        <w:rPr>
          <w:lang w:val="en-US"/>
        </w:rPr>
        <w:t>quantity</w:t>
      </w:r>
      <w:r w:rsidRPr="00FA4F5F">
        <w:rPr>
          <w:lang w:val="en-US"/>
        </w:rPr>
        <w:t xml:space="preserve">, </w:t>
      </w:r>
      <w:r w:rsidRPr="0006021D">
        <w:rPr>
          <w:highlight w:val="cyan"/>
          <w:lang w:val="en-US"/>
        </w:rPr>
        <w:t>[the stepper doesn’t ‘close’ for users after its interacted with]</w:t>
      </w:r>
      <w:r w:rsidRPr="00FA4F5F">
        <w:rPr>
          <w:lang w:val="en-US"/>
        </w:rPr>
        <w:t xml:space="preserve">. </w:t>
      </w:r>
    </w:p>
    <w:p w14:paraId="7A545D13" w14:textId="77777777" w:rsidR="00DC088D" w:rsidRDefault="00DC088D" w:rsidP="00DC088D">
      <w:pPr>
        <w:pStyle w:val="Paragraph"/>
        <w:rPr>
          <w:b/>
          <w:bCs/>
        </w:rPr>
      </w:pPr>
      <w:r w:rsidRPr="006E4206">
        <w:rPr>
          <w:b/>
          <w:bCs/>
        </w:rPr>
        <w:lastRenderedPageBreak/>
        <w:t>Why does this matter?</w:t>
      </w:r>
    </w:p>
    <w:p w14:paraId="11839931" w14:textId="77777777" w:rsidR="00DC088D" w:rsidRPr="00397B82" w:rsidRDefault="00DC088D" w:rsidP="00DC088D">
      <w:pPr>
        <w:pStyle w:val="ListBullet"/>
      </w:pPr>
      <w:r w:rsidRPr="00397B82">
        <w:t xml:space="preserve">For screen reader users specifically, </w:t>
      </w:r>
      <w:r w:rsidRPr="0084018C">
        <w:rPr>
          <w:highlight w:val="cyan"/>
        </w:rPr>
        <w:t>[having to manually check your cart to confirm it’s been updated]</w:t>
      </w:r>
      <w:r w:rsidRPr="00397B82">
        <w:t xml:space="preserve"> can slow a user down.</w:t>
      </w:r>
    </w:p>
    <w:p w14:paraId="0098A6E0" w14:textId="77777777" w:rsidR="00DC088D" w:rsidRPr="00397B82" w:rsidRDefault="00DC088D" w:rsidP="00DC088D">
      <w:pPr>
        <w:pStyle w:val="ListBullet"/>
      </w:pPr>
      <w:r w:rsidRPr="00F2434C">
        <w:rPr>
          <w:highlight w:val="cyan"/>
        </w:rPr>
        <w:t>[If mouse users click off the stepper it collapses, this is not true for keyboard users]</w:t>
      </w:r>
      <w:r w:rsidRPr="00397B82">
        <w:t>.</w:t>
      </w:r>
    </w:p>
    <w:p w14:paraId="7B468A15" w14:textId="77777777" w:rsidR="00DC088D" w:rsidRPr="002D4D6C" w:rsidRDefault="00DC088D" w:rsidP="00DC088D">
      <w:pPr>
        <w:pStyle w:val="Paragraph"/>
        <w:rPr>
          <w:b/>
          <w:bCs/>
        </w:rPr>
      </w:pPr>
      <w:r w:rsidRPr="002D4D6C">
        <w:rPr>
          <w:b/>
          <w:bCs/>
        </w:rPr>
        <w:t>What can be done?</w:t>
      </w:r>
    </w:p>
    <w:p w14:paraId="1C65C406" w14:textId="05CA822A" w:rsidR="008E148D" w:rsidRDefault="00DC088D" w:rsidP="008E148D">
      <w:pPr>
        <w:rPr>
          <w:lang w:val="en-CA"/>
        </w:rPr>
      </w:pPr>
      <w:r w:rsidRPr="00194243">
        <w:rPr>
          <w:lang w:val="en-US"/>
        </w:rPr>
        <w:t xml:space="preserve">Collapse the stepper </w:t>
      </w:r>
      <w:r w:rsidR="005C703F">
        <w:rPr>
          <w:lang w:val="en-US"/>
        </w:rPr>
        <w:t xml:space="preserve">for screen reader users </w:t>
      </w:r>
      <w:r w:rsidRPr="00194243">
        <w:rPr>
          <w:lang w:val="en-US"/>
        </w:rPr>
        <w:t>when the element loses focus</w:t>
      </w:r>
      <w:r w:rsidR="005C703F">
        <w:rPr>
          <w:lang w:val="en-US"/>
        </w:rPr>
        <w:t xml:space="preserve">. </w:t>
      </w:r>
      <w:r w:rsidRPr="00194243">
        <w:rPr>
          <w:lang w:val="en-US"/>
        </w:rPr>
        <w:t xml:space="preserve">Also consider giving screen magnification users the ability to click on the number to collapse the stepper </w:t>
      </w:r>
      <w:r w:rsidRPr="00F2434C">
        <w:rPr>
          <w:highlight w:val="cyan"/>
          <w:lang w:val="en-US"/>
        </w:rPr>
        <w:t>[as there is not am</w:t>
      </w:r>
      <w:r w:rsidR="00DF467C">
        <w:rPr>
          <w:highlight w:val="cyan"/>
          <w:lang w:val="en-US"/>
        </w:rPr>
        <w:t>p</w:t>
      </w:r>
      <w:r w:rsidRPr="00F2434C">
        <w:rPr>
          <w:highlight w:val="cyan"/>
          <w:lang w:val="en-US"/>
        </w:rPr>
        <w:t>le room to click off]</w:t>
      </w:r>
      <w:r w:rsidRPr="00194243">
        <w:rPr>
          <w:lang w:val="en-US"/>
        </w:rPr>
        <w:t>.</w:t>
      </w:r>
    </w:p>
    <w:p w14:paraId="4A52DAD8" w14:textId="77777777" w:rsidR="00F437E1" w:rsidRDefault="00F437E1" w:rsidP="008E148D">
      <w:pPr>
        <w:rPr>
          <w:lang w:val="en-CA"/>
        </w:rPr>
      </w:pPr>
    </w:p>
    <w:p w14:paraId="2F2B9671" w14:textId="77777777" w:rsidR="00496A13" w:rsidRPr="00380BB3" w:rsidRDefault="00496A13" w:rsidP="00496A13">
      <w:pPr>
        <w:rPr>
          <w:i/>
          <w:iCs/>
        </w:rPr>
      </w:pPr>
      <w:r w:rsidRPr="009B6334">
        <w:rPr>
          <w:i/>
          <w:iCs/>
        </w:rPr>
        <w:t>Written for:</w:t>
      </w:r>
    </w:p>
    <w:p w14:paraId="3637404C" w14:textId="3DEBF624" w:rsidR="00496A13" w:rsidRPr="00CC687E" w:rsidRDefault="00496A13" w:rsidP="00325BE2">
      <w:pPr>
        <w:pStyle w:val="ListParagraph"/>
        <w:numPr>
          <w:ilvl w:val="0"/>
          <w:numId w:val="38"/>
        </w:numPr>
        <w:rPr>
          <w:i/>
          <w:iCs/>
        </w:rPr>
      </w:pPr>
      <w:r w:rsidRPr="00CC687E">
        <w:rPr>
          <w:i/>
          <w:iCs/>
        </w:rPr>
        <w:t xml:space="preserve">Platform: </w:t>
      </w:r>
      <w:r w:rsidR="00325BE2">
        <w:rPr>
          <w:i/>
          <w:iCs/>
        </w:rPr>
        <w:t>Desktop, Mobile</w:t>
      </w:r>
    </w:p>
    <w:p w14:paraId="00AA75E3" w14:textId="2A683BF0" w:rsidR="00496A13" w:rsidRDefault="00496A13" w:rsidP="00325BE2">
      <w:pPr>
        <w:pStyle w:val="ListParagraph"/>
        <w:numPr>
          <w:ilvl w:val="0"/>
          <w:numId w:val="38"/>
        </w:numPr>
        <w:rPr>
          <w:i/>
          <w:iCs/>
        </w:rPr>
      </w:pPr>
      <w:r w:rsidRPr="00CC687E">
        <w:rPr>
          <w:i/>
          <w:iCs/>
        </w:rPr>
        <w:t xml:space="preserve">AT Type: </w:t>
      </w:r>
      <w:r w:rsidR="006A599A">
        <w:rPr>
          <w:i/>
          <w:iCs/>
        </w:rPr>
        <w:t>All</w:t>
      </w:r>
    </w:p>
    <w:p w14:paraId="1233965C" w14:textId="5528AFAB" w:rsidR="00496A13" w:rsidRPr="00496A13" w:rsidRDefault="00496A13" w:rsidP="00325BE2">
      <w:pPr>
        <w:pStyle w:val="ListParagraph"/>
        <w:numPr>
          <w:ilvl w:val="0"/>
          <w:numId w:val="38"/>
        </w:numPr>
        <w:rPr>
          <w:i/>
          <w:iCs/>
        </w:rPr>
      </w:pPr>
      <w:r w:rsidRPr="00493D5F">
        <w:rPr>
          <w:i/>
        </w:rPr>
        <w:t>AT: All</w:t>
      </w:r>
    </w:p>
    <w:p w14:paraId="6C102C00" w14:textId="5769A4D7" w:rsidR="008E148D" w:rsidRDefault="00D8281E" w:rsidP="00F74A7C">
      <w:pPr>
        <w:pStyle w:val="Heading4"/>
      </w:pPr>
      <w:bookmarkStart w:id="36" w:name="_Toc128659514"/>
      <w:bookmarkStart w:id="37" w:name="_Toc128994207"/>
      <w:bookmarkStart w:id="38" w:name="_Toc144470959"/>
      <w:bookmarkStart w:id="39" w:name="_Toc128659512"/>
      <w:bookmarkStart w:id="40" w:name="_Toc128994205"/>
      <w:r w:rsidRPr="008A3B78">
        <w:t xml:space="preserve">Best Practice </w:t>
      </w:r>
      <w:r w:rsidRPr="008A3B78">
        <w:rPr>
          <w:highlight w:val="cyan"/>
        </w:rPr>
        <w:t>[#]</w:t>
      </w:r>
      <w:r w:rsidRPr="008A3B78">
        <w:t>:</w:t>
      </w:r>
      <w:r>
        <w:t xml:space="preserve"> </w:t>
      </w:r>
      <w:r w:rsidR="008E148D">
        <w:t xml:space="preserve">Avoid </w:t>
      </w:r>
      <w:bookmarkStart w:id="41" w:name="_Not_to_do_2"/>
      <w:bookmarkStart w:id="42" w:name="_Not_to_do_3"/>
      <w:bookmarkStart w:id="43" w:name="_Toc128659517"/>
      <w:bookmarkEnd w:id="36"/>
      <w:bookmarkEnd w:id="41"/>
      <w:bookmarkEnd w:id="42"/>
      <w:r w:rsidR="008E148D">
        <w:t>autorotating carousels</w:t>
      </w:r>
      <w:bookmarkEnd w:id="43"/>
      <w:r w:rsidR="008E148D">
        <w:t xml:space="preserve"> as a default</w:t>
      </w:r>
      <w:bookmarkEnd w:id="37"/>
      <w:bookmarkEnd w:id="38"/>
    </w:p>
    <w:p w14:paraId="4374F96E" w14:textId="79C1D111" w:rsidR="008E148D" w:rsidRDefault="008E148D" w:rsidP="008E148D">
      <w:pPr>
        <w:pStyle w:val="Paragraph"/>
        <w:spacing w:before="0" w:beforeAutospacing="0" w:after="0" w:afterAutospacing="0"/>
      </w:pPr>
      <w:r>
        <w:t xml:space="preserve">AT users struggle to navigate and make sense of a webpage when certain features automatically change in the default state. These features may cause focus issues for AT users. </w:t>
      </w:r>
    </w:p>
    <w:p w14:paraId="7CECB27E" w14:textId="7B7DB3EC" w:rsidR="00DC088D" w:rsidRDefault="008E148D" w:rsidP="00DC088D">
      <w:pPr>
        <w:pStyle w:val="Paragraph"/>
        <w:spacing w:before="0" w:beforeAutospacing="0" w:after="240" w:afterAutospacing="0"/>
      </w:pPr>
      <w:r>
        <w:t xml:space="preserve">We recommend having a </w:t>
      </w:r>
      <w:r w:rsidRPr="1C5A9291">
        <w:rPr>
          <w:rFonts w:eastAsia="Calibri"/>
        </w:rPr>
        <w:t>paused</w:t>
      </w:r>
      <w:r>
        <w:t xml:space="preserve"> default state and give the control to the user to turn it on.</w:t>
      </w:r>
      <w:bookmarkStart w:id="44" w:name="_Toc144470960"/>
    </w:p>
    <w:p w14:paraId="7B20E912" w14:textId="77777777" w:rsidR="00F81CD4" w:rsidRDefault="00F81CD4" w:rsidP="00DC088D">
      <w:pPr>
        <w:pStyle w:val="Paragraph"/>
        <w:spacing w:before="0" w:beforeAutospacing="0" w:after="240" w:afterAutospacing="0"/>
      </w:pPr>
    </w:p>
    <w:p w14:paraId="7AB93309" w14:textId="77777777" w:rsidR="006A599A" w:rsidRPr="00380BB3" w:rsidRDefault="006A599A" w:rsidP="006A599A">
      <w:pPr>
        <w:rPr>
          <w:i/>
          <w:iCs/>
        </w:rPr>
      </w:pPr>
      <w:r w:rsidRPr="009B6334">
        <w:rPr>
          <w:i/>
          <w:iCs/>
        </w:rPr>
        <w:t>Written for:</w:t>
      </w:r>
    </w:p>
    <w:p w14:paraId="2DE7CB6B" w14:textId="0256FB83" w:rsidR="006A599A" w:rsidRPr="00CC687E" w:rsidRDefault="006A599A" w:rsidP="00325BE2">
      <w:pPr>
        <w:pStyle w:val="ListParagraph"/>
        <w:numPr>
          <w:ilvl w:val="0"/>
          <w:numId w:val="39"/>
        </w:numPr>
        <w:rPr>
          <w:i/>
          <w:iCs/>
        </w:rPr>
      </w:pPr>
      <w:r w:rsidRPr="00CC687E">
        <w:rPr>
          <w:i/>
          <w:iCs/>
        </w:rPr>
        <w:t xml:space="preserve">Platform: </w:t>
      </w:r>
      <w:r w:rsidR="00325BE2">
        <w:rPr>
          <w:i/>
          <w:iCs/>
        </w:rPr>
        <w:t>Desktop, Mobile</w:t>
      </w:r>
    </w:p>
    <w:p w14:paraId="3073981F" w14:textId="560D438D" w:rsidR="006A599A" w:rsidRDefault="008F678C" w:rsidP="00325BE2">
      <w:pPr>
        <w:pStyle w:val="ListParagraph"/>
        <w:numPr>
          <w:ilvl w:val="0"/>
          <w:numId w:val="39"/>
        </w:numPr>
        <w:rPr>
          <w:i/>
          <w:iCs/>
        </w:rPr>
      </w:pPr>
      <w:r>
        <w:rPr>
          <w:i/>
          <w:iCs/>
        </w:rPr>
        <w:t>AT Type: Screen magnification</w:t>
      </w:r>
      <w:r w:rsidR="006C3BC1">
        <w:rPr>
          <w:i/>
          <w:iCs/>
        </w:rPr>
        <w:t>, alternative navigation</w:t>
      </w:r>
    </w:p>
    <w:p w14:paraId="79FC915A" w14:textId="1E235479" w:rsidR="006A599A" w:rsidRPr="006A599A" w:rsidRDefault="006A599A" w:rsidP="00325BE2">
      <w:pPr>
        <w:pStyle w:val="ListParagraph"/>
        <w:numPr>
          <w:ilvl w:val="0"/>
          <w:numId w:val="39"/>
        </w:numPr>
        <w:rPr>
          <w:i/>
          <w:iCs/>
        </w:rPr>
      </w:pPr>
      <w:r w:rsidRPr="00493D5F">
        <w:rPr>
          <w:i/>
        </w:rPr>
        <w:t>AT: All</w:t>
      </w:r>
    </w:p>
    <w:p w14:paraId="1AF88871" w14:textId="34089575" w:rsidR="00A50763" w:rsidRDefault="00D8281E" w:rsidP="00F74A7C">
      <w:pPr>
        <w:pStyle w:val="Heading4"/>
      </w:pPr>
      <w:r w:rsidRPr="008A3B78">
        <w:t xml:space="preserve">Best Practice </w:t>
      </w:r>
      <w:r w:rsidRPr="008A3B78">
        <w:rPr>
          <w:highlight w:val="cyan"/>
        </w:rPr>
        <w:t>[#]</w:t>
      </w:r>
      <w:r w:rsidRPr="008A3B78">
        <w:t>:</w:t>
      </w:r>
      <w:r w:rsidR="00A50763">
        <w:t xml:space="preserve"> Provide</w:t>
      </w:r>
      <w:r w:rsidR="00346E42">
        <w:t xml:space="preserve"> navigation</w:t>
      </w:r>
      <w:r w:rsidR="00A50763">
        <w:t xml:space="preserve"> alternatives and avoid infinite scrolling</w:t>
      </w:r>
      <w:bookmarkEnd w:id="39"/>
      <w:bookmarkEnd w:id="40"/>
      <w:bookmarkEnd w:id="44"/>
    </w:p>
    <w:p w14:paraId="4B9723C7" w14:textId="757CC6F1" w:rsidR="00A50763" w:rsidRDefault="00A50763" w:rsidP="00F15524">
      <w:pPr>
        <w:pStyle w:val="Paragraph"/>
      </w:pPr>
      <w:r w:rsidRPr="0E4992F0">
        <w:t xml:space="preserve">Some AT users prefer to navigate </w:t>
      </w:r>
      <w:r w:rsidR="008D371D" w:rsidRPr="008D371D">
        <w:rPr>
          <w:highlight w:val="cyan"/>
        </w:rPr>
        <w:t>[</w:t>
      </w:r>
      <w:r w:rsidRPr="008D371D">
        <w:rPr>
          <w:highlight w:val="cyan"/>
        </w:rPr>
        <w:t>products in a product listing page</w:t>
      </w:r>
      <w:r w:rsidR="008D371D" w:rsidRPr="008D371D">
        <w:rPr>
          <w:highlight w:val="cyan"/>
        </w:rPr>
        <w:t>]</w:t>
      </w:r>
      <w:r w:rsidRPr="0E4992F0">
        <w:t xml:space="preserve"> and some do not like the experience of scrolling through </w:t>
      </w:r>
      <w:r w:rsidR="008D371D" w:rsidRPr="008D371D">
        <w:rPr>
          <w:highlight w:val="cyan"/>
        </w:rPr>
        <w:t>[</w:t>
      </w:r>
      <w:r w:rsidRPr="008D371D">
        <w:rPr>
          <w:highlight w:val="cyan"/>
        </w:rPr>
        <w:t>products</w:t>
      </w:r>
      <w:r w:rsidR="008D371D" w:rsidRPr="008D371D">
        <w:rPr>
          <w:highlight w:val="cyan"/>
        </w:rPr>
        <w:t>]</w:t>
      </w:r>
      <w:r w:rsidRPr="0E4992F0">
        <w:t xml:space="preserve"> infinitely. </w:t>
      </w:r>
    </w:p>
    <w:p w14:paraId="00446323" w14:textId="789FD8A8" w:rsidR="00A50763" w:rsidRDefault="00A50763" w:rsidP="00F15524">
      <w:pPr>
        <w:pStyle w:val="Paragraph"/>
      </w:pPr>
      <w:r w:rsidRPr="0E4992F0">
        <w:lastRenderedPageBreak/>
        <w:t xml:space="preserve">We recommend providing the option to navigate </w:t>
      </w:r>
      <w:r w:rsidR="008D371D" w:rsidRPr="008D371D">
        <w:rPr>
          <w:highlight w:val="cyan"/>
        </w:rPr>
        <w:t>[</w:t>
      </w:r>
      <w:r w:rsidRPr="008D371D">
        <w:rPr>
          <w:highlight w:val="cyan"/>
        </w:rPr>
        <w:t>products</w:t>
      </w:r>
      <w:r w:rsidR="008D371D" w:rsidRPr="008D371D">
        <w:rPr>
          <w:highlight w:val="cyan"/>
        </w:rPr>
        <w:t>]</w:t>
      </w:r>
      <w:r w:rsidRPr="0E4992F0">
        <w:t xml:space="preserve"> in a different layout </w:t>
      </w:r>
      <w:r>
        <w:t xml:space="preserve">than carousels such as </w:t>
      </w:r>
      <w:r w:rsidR="008D371D" w:rsidRPr="008D371D">
        <w:rPr>
          <w:highlight w:val="cyan"/>
        </w:rPr>
        <w:t>[</w:t>
      </w:r>
      <w:r w:rsidRPr="008D371D">
        <w:rPr>
          <w:highlight w:val="cyan"/>
        </w:rPr>
        <w:t>linking out to a curated products page or search results page.</w:t>
      </w:r>
      <w:r w:rsidR="008D371D" w:rsidRPr="008D371D">
        <w:rPr>
          <w:highlight w:val="cyan"/>
        </w:rPr>
        <w:t>]</w:t>
      </w:r>
      <w:r>
        <w:t xml:space="preserve"> This was preferred over longer carousels</w:t>
      </w:r>
      <w:r w:rsidRPr="0E4992F0">
        <w:t>.</w:t>
      </w:r>
    </w:p>
    <w:p w14:paraId="34D2EDC6" w14:textId="77777777" w:rsidR="00A50763" w:rsidRPr="00A50763" w:rsidRDefault="00A50763" w:rsidP="00A50763"/>
    <w:p w14:paraId="4640D9B9" w14:textId="33FAF36E" w:rsidR="00CA37FD" w:rsidRDefault="00CA37FD" w:rsidP="00513676">
      <w:pPr>
        <w:pStyle w:val="Heading3"/>
      </w:pPr>
      <w:bookmarkStart w:id="45" w:name="_Toc145957295"/>
      <w:r>
        <w:t>Feedback</w:t>
      </w:r>
      <w:bookmarkEnd w:id="45"/>
    </w:p>
    <w:p w14:paraId="66016401" w14:textId="77777777" w:rsidR="006C3BC1" w:rsidRPr="00380BB3" w:rsidRDefault="006C3BC1" w:rsidP="006C3BC1">
      <w:pPr>
        <w:rPr>
          <w:i/>
          <w:iCs/>
        </w:rPr>
      </w:pPr>
      <w:r w:rsidRPr="009B6334">
        <w:rPr>
          <w:i/>
          <w:iCs/>
        </w:rPr>
        <w:t>Written for:</w:t>
      </w:r>
    </w:p>
    <w:p w14:paraId="5E665998" w14:textId="502C1D70" w:rsidR="006C3BC1" w:rsidRPr="00CC687E" w:rsidRDefault="006C3BC1" w:rsidP="00325BE2">
      <w:pPr>
        <w:pStyle w:val="ListParagraph"/>
        <w:numPr>
          <w:ilvl w:val="0"/>
          <w:numId w:val="40"/>
        </w:numPr>
        <w:rPr>
          <w:i/>
          <w:iCs/>
        </w:rPr>
      </w:pPr>
      <w:r w:rsidRPr="00CC687E">
        <w:rPr>
          <w:i/>
          <w:iCs/>
        </w:rPr>
        <w:t xml:space="preserve">Platform: </w:t>
      </w:r>
      <w:r>
        <w:rPr>
          <w:i/>
          <w:iCs/>
        </w:rPr>
        <w:t>Desktop</w:t>
      </w:r>
    </w:p>
    <w:p w14:paraId="17881741" w14:textId="06FD7DA2" w:rsidR="006C3BC1" w:rsidRDefault="006C3BC1" w:rsidP="00325BE2">
      <w:pPr>
        <w:pStyle w:val="ListParagraph"/>
        <w:numPr>
          <w:ilvl w:val="0"/>
          <w:numId w:val="40"/>
        </w:numPr>
        <w:rPr>
          <w:i/>
          <w:iCs/>
        </w:rPr>
      </w:pPr>
      <w:r w:rsidRPr="00CC687E">
        <w:rPr>
          <w:i/>
          <w:iCs/>
        </w:rPr>
        <w:t xml:space="preserve">AT Type: </w:t>
      </w:r>
      <w:r>
        <w:rPr>
          <w:i/>
          <w:iCs/>
        </w:rPr>
        <w:t>Screen reader</w:t>
      </w:r>
    </w:p>
    <w:p w14:paraId="40DFD529" w14:textId="3F651411" w:rsidR="006C3BC1" w:rsidRPr="006C3BC1" w:rsidRDefault="006C3BC1" w:rsidP="00325BE2">
      <w:pPr>
        <w:pStyle w:val="ListParagraph"/>
        <w:numPr>
          <w:ilvl w:val="0"/>
          <w:numId w:val="40"/>
        </w:numPr>
        <w:rPr>
          <w:i/>
          <w:iCs/>
        </w:rPr>
      </w:pPr>
      <w:r w:rsidRPr="00493D5F">
        <w:rPr>
          <w:i/>
        </w:rPr>
        <w:t>AT: All</w:t>
      </w:r>
    </w:p>
    <w:p w14:paraId="661F85CA" w14:textId="559B1F08" w:rsidR="00600709" w:rsidRDefault="00F74A7C" w:rsidP="00F74A7C">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293FA0">
        <w:t xml:space="preserve">Pages in the </w:t>
      </w:r>
      <w:r w:rsidR="00293FA0" w:rsidRPr="0053338C">
        <w:rPr>
          <w:highlight w:val="cyan"/>
        </w:rPr>
        <w:t>[“r</w:t>
      </w:r>
      <w:r w:rsidR="00600709" w:rsidRPr="0053338C">
        <w:rPr>
          <w:highlight w:val="cyan"/>
        </w:rPr>
        <w:t xml:space="preserve">eset </w:t>
      </w:r>
      <w:r w:rsidR="00293FA0" w:rsidRPr="0053338C">
        <w:rPr>
          <w:highlight w:val="cyan"/>
        </w:rPr>
        <w:t>p</w:t>
      </w:r>
      <w:r w:rsidR="00600709" w:rsidRPr="0053338C">
        <w:rPr>
          <w:highlight w:val="cyan"/>
        </w:rPr>
        <w:t>assword</w:t>
      </w:r>
      <w:r w:rsidR="00293FA0" w:rsidRPr="0053338C">
        <w:rPr>
          <w:highlight w:val="cyan"/>
        </w:rPr>
        <w:t>”]</w:t>
      </w:r>
      <w:r w:rsidR="00600709" w:rsidRPr="00293FA0">
        <w:t xml:space="preserve"> </w:t>
      </w:r>
      <w:r w:rsidR="00293FA0" w:rsidRPr="00293FA0">
        <w:t>f</w:t>
      </w:r>
      <w:r w:rsidR="00600709" w:rsidRPr="00293FA0">
        <w:t>low</w:t>
      </w:r>
      <w:r w:rsidR="00600709" w:rsidRPr="008D371D">
        <w:rPr>
          <w:highlight w:val="magenta"/>
        </w:rPr>
        <w:t>​</w:t>
      </w:r>
      <w:r w:rsidR="00293FA0">
        <w:t xml:space="preserve"> changed unannounced</w:t>
      </w:r>
    </w:p>
    <w:p w14:paraId="6B18AE5D" w14:textId="5D7795A0" w:rsidR="002A5320" w:rsidRDefault="00CB3DAA" w:rsidP="00A8463B">
      <w:pPr>
        <w:pStyle w:val="Paragraph"/>
        <w:rPr>
          <w:rFonts w:ascii="Segoe UI" w:hAnsi="Segoe UI" w:cs="Segoe UI"/>
          <w:sz w:val="18"/>
          <w:szCs w:val="18"/>
          <w:lang w:val="en-US"/>
        </w:rPr>
      </w:pPr>
      <w:r>
        <w:rPr>
          <w:rFonts w:eastAsiaTheme="majorEastAsia"/>
          <w:b/>
          <w:bCs/>
        </w:rPr>
        <w:t>Context</w:t>
      </w:r>
      <w:r w:rsidR="002A5320">
        <w:rPr>
          <w:rStyle w:val="eop"/>
          <w:rFonts w:ascii="Arial" w:hAnsi="Arial" w:cs="Arial"/>
          <w:color w:val="000000"/>
          <w:sz w:val="32"/>
          <w:szCs w:val="32"/>
          <w:lang w:val="en-US"/>
        </w:rPr>
        <w:t>​</w:t>
      </w:r>
    </w:p>
    <w:p w14:paraId="2CE609BE" w14:textId="45E8C532" w:rsidR="002A5320" w:rsidRPr="00F74A7C" w:rsidRDefault="002A5320" w:rsidP="00F74A7C">
      <w:pPr>
        <w:pStyle w:val="Paragraph"/>
      </w:pPr>
      <w:r w:rsidRPr="00F74A7C">
        <w:rPr>
          <w:rStyle w:val="normaltextrun"/>
          <w:rFonts w:eastAsiaTheme="majorEastAsia"/>
        </w:rPr>
        <w:t xml:space="preserve">In the </w:t>
      </w:r>
      <w:r w:rsidR="00995CF8" w:rsidRPr="00995CF8">
        <w:rPr>
          <w:rStyle w:val="normaltextrun"/>
          <w:rFonts w:eastAsiaTheme="majorEastAsia"/>
          <w:highlight w:val="cyan"/>
        </w:rPr>
        <w:t>[</w:t>
      </w:r>
      <w:r w:rsidRPr="00995CF8">
        <w:rPr>
          <w:rStyle w:val="normaltextrun"/>
          <w:rFonts w:eastAsiaTheme="majorEastAsia"/>
          <w:highlight w:val="cyan"/>
        </w:rPr>
        <w:t>password reset flow</w:t>
      </w:r>
      <w:r w:rsidR="00995CF8" w:rsidRPr="00995CF8">
        <w:rPr>
          <w:rStyle w:val="normaltextrun"/>
          <w:rFonts w:eastAsiaTheme="majorEastAsia"/>
          <w:highlight w:val="cyan"/>
        </w:rPr>
        <w:t>]</w:t>
      </w:r>
      <w:r w:rsidRPr="00F74A7C">
        <w:rPr>
          <w:rStyle w:val="normaltextrun"/>
          <w:rFonts w:eastAsiaTheme="majorEastAsia"/>
        </w:rPr>
        <w:t>, the page does not tell users that content has changed.</w:t>
      </w:r>
      <w:r w:rsidR="00F74A7C" w:rsidRPr="00F74A7C">
        <w:t xml:space="preserve"> </w:t>
      </w:r>
    </w:p>
    <w:p w14:paraId="10107D7E" w14:textId="77777777" w:rsidR="002A5320" w:rsidRPr="00A8463B" w:rsidRDefault="002A5320" w:rsidP="00A8463B">
      <w:pPr>
        <w:rPr>
          <w:b/>
          <w:bCs/>
        </w:rPr>
      </w:pPr>
      <w:r w:rsidRPr="00A8463B">
        <w:rPr>
          <w:b/>
          <w:bCs/>
        </w:rPr>
        <w:t>Why does this matter?​</w:t>
      </w:r>
    </w:p>
    <w:p w14:paraId="63AAF87A" w14:textId="5108B246" w:rsidR="002A5320" w:rsidRPr="00A4736A" w:rsidRDefault="002A5320" w:rsidP="00A8463B">
      <w:pPr>
        <w:pStyle w:val="ListBullet"/>
      </w:pPr>
      <w:r w:rsidRPr="00A4736A">
        <w:rPr>
          <w:rStyle w:val="normaltextrun"/>
        </w:rPr>
        <w:t xml:space="preserve">Screen reader users often sat on the page waiting for it to load, then would think that the </w:t>
      </w:r>
      <w:r w:rsidRPr="003358BC">
        <w:rPr>
          <w:rStyle w:val="normaltextrun"/>
        </w:rPr>
        <w:t>button</w:t>
      </w:r>
      <w:r w:rsidR="003358BC">
        <w:rPr>
          <w:rStyle w:val="normaltextrun"/>
        </w:rPr>
        <w:t xml:space="preserve"> </w:t>
      </w:r>
      <w:r w:rsidRPr="00A4736A">
        <w:rPr>
          <w:rStyle w:val="normaltextrun"/>
        </w:rPr>
        <w:t xml:space="preserve">was broken. They’d search the page to realize </w:t>
      </w:r>
      <w:r w:rsidR="003358BC">
        <w:rPr>
          <w:rStyle w:val="normaltextrun"/>
        </w:rPr>
        <w:t xml:space="preserve">it </w:t>
      </w:r>
      <w:r w:rsidRPr="00A4736A">
        <w:rPr>
          <w:rStyle w:val="normaltextrun"/>
        </w:rPr>
        <w:t>had changed unannounced.</w:t>
      </w:r>
      <w:r w:rsidRPr="00A4736A">
        <w:rPr>
          <w:rStyle w:val="eop"/>
        </w:rPr>
        <w:t>​</w:t>
      </w:r>
    </w:p>
    <w:p w14:paraId="310B58E2" w14:textId="77777777" w:rsidR="002A5320" w:rsidRPr="00A4736A" w:rsidRDefault="002A5320" w:rsidP="00A8463B">
      <w:pPr>
        <w:pStyle w:val="ListBullet"/>
      </w:pPr>
      <w:r w:rsidRPr="00A4736A">
        <w:rPr>
          <w:rStyle w:val="normaltextrun"/>
        </w:rPr>
        <w:t>Screen reader users said this behavior would be especially challenging on a day they have bad internet.</w:t>
      </w:r>
      <w:r w:rsidRPr="00A4736A">
        <w:rPr>
          <w:rStyle w:val="eop"/>
        </w:rPr>
        <w:t>​</w:t>
      </w:r>
    </w:p>
    <w:p w14:paraId="1B5D938C" w14:textId="77777777" w:rsidR="002A5320" w:rsidRPr="003358BC" w:rsidRDefault="002A5320" w:rsidP="003358BC">
      <w:pPr>
        <w:pStyle w:val="Paragraph"/>
        <w:rPr>
          <w:b/>
          <w:bCs/>
        </w:rPr>
      </w:pPr>
      <w:r w:rsidRPr="003358BC">
        <w:rPr>
          <w:rFonts w:eastAsiaTheme="majorEastAsia"/>
          <w:b/>
          <w:bCs/>
        </w:rPr>
        <w:t>What can be done?</w:t>
      </w:r>
      <w:r w:rsidRPr="003358BC">
        <w:rPr>
          <w:b/>
          <w:bCs/>
        </w:rPr>
        <w:t>​</w:t>
      </w:r>
    </w:p>
    <w:p w14:paraId="4D4FD535" w14:textId="4CFC1B53" w:rsidR="00CA37FD" w:rsidRPr="003358BC" w:rsidRDefault="002A5320" w:rsidP="003358BC">
      <w:pPr>
        <w:pStyle w:val="Paragraph"/>
        <w:rPr>
          <w:rStyle w:val="eop"/>
        </w:rPr>
      </w:pPr>
      <w:r w:rsidRPr="003358BC">
        <w:rPr>
          <w:rStyle w:val="normaltextrun"/>
          <w:rFonts w:eastAsiaTheme="majorEastAsia"/>
        </w:rPr>
        <w:t>Direct users between pages so that there’s feedback for successfully completed actions.</w:t>
      </w:r>
      <w:r w:rsidRPr="003358BC">
        <w:rPr>
          <w:rStyle w:val="eop"/>
        </w:rPr>
        <w:t>​</w:t>
      </w:r>
    </w:p>
    <w:p w14:paraId="31C57396" w14:textId="77777777" w:rsidR="00F9249F" w:rsidRPr="00F9249F" w:rsidRDefault="00F9249F" w:rsidP="00F9249F">
      <w:pPr>
        <w:pStyle w:val="Paragraph"/>
      </w:pPr>
    </w:p>
    <w:p w14:paraId="35EBA16C" w14:textId="7FEB4871" w:rsidR="00961FD1" w:rsidRPr="00961FD1" w:rsidRDefault="00513676" w:rsidP="00DC088D">
      <w:pPr>
        <w:pStyle w:val="Heading3"/>
      </w:pPr>
      <w:bookmarkStart w:id="46" w:name="_Toc145957296"/>
      <w:r>
        <w:t>Carousels</w:t>
      </w:r>
      <w:bookmarkEnd w:id="46"/>
    </w:p>
    <w:p w14:paraId="352BD8C5" w14:textId="47723D36" w:rsidR="00D87718" w:rsidRPr="00380BB3" w:rsidRDefault="00D87718" w:rsidP="00D87718">
      <w:pPr>
        <w:rPr>
          <w:i/>
          <w:iCs/>
        </w:rPr>
      </w:pPr>
      <w:r w:rsidRPr="00903859">
        <w:rPr>
          <w:i/>
          <w:iCs/>
        </w:rPr>
        <w:t>Written for:</w:t>
      </w:r>
      <w:r w:rsidR="00FA38F9">
        <w:rPr>
          <w:i/>
          <w:iCs/>
        </w:rPr>
        <w:t xml:space="preserve"> </w:t>
      </w:r>
    </w:p>
    <w:p w14:paraId="6E27C053" w14:textId="77777777" w:rsidR="00D87718" w:rsidRPr="00CC687E" w:rsidRDefault="00D87718" w:rsidP="00325BE2">
      <w:pPr>
        <w:pStyle w:val="ListParagraph"/>
        <w:numPr>
          <w:ilvl w:val="0"/>
          <w:numId w:val="41"/>
        </w:numPr>
        <w:rPr>
          <w:i/>
          <w:iCs/>
        </w:rPr>
      </w:pPr>
      <w:r w:rsidRPr="00CC687E">
        <w:rPr>
          <w:i/>
          <w:iCs/>
        </w:rPr>
        <w:t>Platform: Desktop</w:t>
      </w:r>
    </w:p>
    <w:p w14:paraId="060A2A4A" w14:textId="4603D77F" w:rsidR="00D87718" w:rsidRPr="00CC687E" w:rsidRDefault="008F678C" w:rsidP="00325BE2">
      <w:pPr>
        <w:pStyle w:val="ListParagraph"/>
        <w:numPr>
          <w:ilvl w:val="0"/>
          <w:numId w:val="41"/>
        </w:numPr>
        <w:rPr>
          <w:i/>
          <w:iCs/>
        </w:rPr>
      </w:pPr>
      <w:r>
        <w:rPr>
          <w:i/>
          <w:iCs/>
        </w:rPr>
        <w:t>AT Type: Screen magnification</w:t>
      </w:r>
      <w:r w:rsidR="00A202E6">
        <w:rPr>
          <w:i/>
          <w:iCs/>
        </w:rPr>
        <w:t xml:space="preserve">, </w:t>
      </w:r>
      <w:r w:rsidR="00F73B79">
        <w:rPr>
          <w:i/>
          <w:iCs/>
        </w:rPr>
        <w:t>alternate navigation</w:t>
      </w:r>
    </w:p>
    <w:p w14:paraId="4F050F35" w14:textId="77777777" w:rsidR="00D87718" w:rsidRPr="00551862" w:rsidRDefault="00D87718" w:rsidP="00325BE2">
      <w:pPr>
        <w:pStyle w:val="ListParagraph"/>
        <w:numPr>
          <w:ilvl w:val="0"/>
          <w:numId w:val="41"/>
        </w:numPr>
        <w:rPr>
          <w:i/>
          <w:iCs/>
        </w:rPr>
      </w:pPr>
      <w:r w:rsidRPr="00CC687E">
        <w:rPr>
          <w:i/>
          <w:iCs/>
        </w:rPr>
        <w:lastRenderedPageBreak/>
        <w:t xml:space="preserve">AT: </w:t>
      </w:r>
      <w:r>
        <w:rPr>
          <w:i/>
          <w:iCs/>
        </w:rPr>
        <w:t>All</w:t>
      </w:r>
    </w:p>
    <w:p w14:paraId="1025322F" w14:textId="4D3E112A" w:rsidR="00D87718" w:rsidRPr="00A62F86" w:rsidRDefault="00D87718" w:rsidP="00D87718">
      <w:pPr>
        <w:pStyle w:val="Heading4"/>
      </w:pPr>
      <w:r w:rsidRPr="00A62F86">
        <w:t xml:space="preserve">Takeaway </w:t>
      </w:r>
      <w:r w:rsidRPr="00A62F86">
        <w:rPr>
          <w:highlight w:val="cyan"/>
        </w:rPr>
        <w:t>[#]</w:t>
      </w:r>
      <w:r w:rsidRPr="00A62F86">
        <w:t xml:space="preserve">: </w:t>
      </w:r>
      <w:r w:rsidR="00346E42">
        <w:t>Sighted</w:t>
      </w:r>
      <w:r w:rsidR="00B632FD" w:rsidRPr="00B632FD">
        <w:t xml:space="preserve"> users struggle to engage with carousels due to overlapping CTA</w:t>
      </w:r>
      <w:r w:rsidR="004370BE">
        <w:t>s</w:t>
      </w:r>
    </w:p>
    <w:p w14:paraId="7E02E4F3" w14:textId="77777777" w:rsidR="00D87718" w:rsidRPr="006E4206" w:rsidRDefault="00D87718" w:rsidP="00D87718">
      <w:pPr>
        <w:pStyle w:val="Paragraph"/>
        <w:rPr>
          <w:b/>
          <w:bCs/>
        </w:rPr>
      </w:pPr>
      <w:r w:rsidRPr="006E4206">
        <w:rPr>
          <w:b/>
          <w:bCs/>
        </w:rPr>
        <w:t>Context</w:t>
      </w:r>
    </w:p>
    <w:p w14:paraId="14839068" w14:textId="279CD928" w:rsidR="009F758B" w:rsidRDefault="009F758B" w:rsidP="009F758B">
      <w:pPr>
        <w:pStyle w:val="Paragraph"/>
      </w:pPr>
      <w:r>
        <w:t xml:space="preserve">AT users found the carousel experience difficult to interact with as the </w:t>
      </w:r>
      <w:r w:rsidR="00C569C3" w:rsidRPr="00B20AB9">
        <w:rPr>
          <w:highlight w:val="cyan"/>
        </w:rPr>
        <w:t>[</w:t>
      </w:r>
      <w:r w:rsidRPr="00B20AB9">
        <w:rPr>
          <w:highlight w:val="cyan"/>
        </w:rPr>
        <w:t>navigation buttons</w:t>
      </w:r>
      <w:r w:rsidR="00C569C3" w:rsidRPr="00B20AB9">
        <w:rPr>
          <w:highlight w:val="cyan"/>
        </w:rPr>
        <w:t>]</w:t>
      </w:r>
      <w:r>
        <w:t xml:space="preserve"> overlapped with the </w:t>
      </w:r>
      <w:r w:rsidR="00C569C3" w:rsidRPr="00B20AB9">
        <w:rPr>
          <w:highlight w:val="cyan"/>
        </w:rPr>
        <w:t>[</w:t>
      </w:r>
      <w:r w:rsidRPr="00B20AB9">
        <w:rPr>
          <w:highlight w:val="cyan"/>
        </w:rPr>
        <w:t>product</w:t>
      </w:r>
      <w:r w:rsidR="00B20AB9" w:rsidRPr="00B20AB9">
        <w:rPr>
          <w:highlight w:val="cyan"/>
        </w:rPr>
        <w:t>]</w:t>
      </w:r>
      <w:r>
        <w:t xml:space="preserve"> CTAs. Magnification and alternat</w:t>
      </w:r>
      <w:r w:rsidR="00337D4D">
        <w:t>ive</w:t>
      </w:r>
      <w:r>
        <w:t xml:space="preserve"> navigation users expressed that this overlap decreased the touch target of the partially hidden CTA, requiring precision in order to engage with it. They also mentioned that this kind of an interaction decreases their confidence while navigating.</w:t>
      </w:r>
    </w:p>
    <w:p w14:paraId="00CC61D5" w14:textId="705C9153" w:rsidR="00D87718" w:rsidRDefault="00D87718" w:rsidP="00D87718">
      <w:pPr>
        <w:pStyle w:val="Paragraph"/>
        <w:rPr>
          <w:b/>
          <w:bCs/>
        </w:rPr>
      </w:pPr>
      <w:r w:rsidRPr="006E4206">
        <w:rPr>
          <w:b/>
          <w:bCs/>
        </w:rPr>
        <w:t>Why does this matter?</w:t>
      </w:r>
    </w:p>
    <w:p w14:paraId="3E08B102" w14:textId="327F2ADC" w:rsidR="00EE1E64" w:rsidRPr="006E4206" w:rsidRDefault="00EE1E64" w:rsidP="00EE1E64">
      <w:pPr>
        <w:pStyle w:val="Paragraph"/>
      </w:pPr>
      <w:r>
        <w:t xml:space="preserve">Users expect to move within the carousel seamlessly and </w:t>
      </w:r>
      <w:r w:rsidR="00B20AB9" w:rsidRPr="0083230C">
        <w:rPr>
          <w:highlight w:val="cyan"/>
        </w:rPr>
        <w:t>[</w:t>
      </w:r>
      <w:r w:rsidRPr="0083230C">
        <w:rPr>
          <w:highlight w:val="cyan"/>
        </w:rPr>
        <w:t>make quick purchases</w:t>
      </w:r>
      <w:r w:rsidR="00B20AB9" w:rsidRPr="0083230C">
        <w:rPr>
          <w:highlight w:val="cyan"/>
        </w:rPr>
        <w:t>]</w:t>
      </w:r>
      <w:r>
        <w:t>. In this case, users are unable to move through the carousel easily as the navigation button target area is not clear</w:t>
      </w:r>
      <w:r w:rsidR="00AB443A">
        <w:t>. They were also</w:t>
      </w:r>
      <w:r>
        <w:t xml:space="preserve"> unable to </w:t>
      </w:r>
      <w:r w:rsidR="0083230C" w:rsidRPr="0083230C">
        <w:rPr>
          <w:highlight w:val="cyan"/>
        </w:rPr>
        <w:t>[</w:t>
      </w:r>
      <w:r w:rsidRPr="0083230C">
        <w:rPr>
          <w:highlight w:val="cyan"/>
        </w:rPr>
        <w:t>add certain products to cart</w:t>
      </w:r>
      <w:r w:rsidR="0083230C" w:rsidRPr="0083230C">
        <w:rPr>
          <w:highlight w:val="cyan"/>
        </w:rPr>
        <w:t>]</w:t>
      </w:r>
      <w:r>
        <w:t xml:space="preserve"> quickly as their CTA is only partially visible.</w:t>
      </w:r>
    </w:p>
    <w:p w14:paraId="7E3C8319" w14:textId="77777777" w:rsidR="00D87718" w:rsidRPr="002D4D6C" w:rsidRDefault="00D87718" w:rsidP="00D87718">
      <w:pPr>
        <w:pStyle w:val="Paragraph"/>
        <w:rPr>
          <w:b/>
          <w:bCs/>
        </w:rPr>
      </w:pPr>
      <w:r w:rsidRPr="002D4D6C">
        <w:rPr>
          <w:b/>
          <w:bCs/>
        </w:rPr>
        <w:t>What can be done?</w:t>
      </w:r>
    </w:p>
    <w:p w14:paraId="631DDB27" w14:textId="4603E1E6" w:rsidR="00CA5A9D" w:rsidRDefault="00CA5A9D" w:rsidP="00CA5A9D">
      <w:pPr>
        <w:pStyle w:val="Paragraph"/>
      </w:pPr>
      <w:r>
        <w:t xml:space="preserve">Consider alternative placements for the </w:t>
      </w:r>
      <w:r w:rsidR="0006021D" w:rsidRPr="0006021D">
        <w:rPr>
          <w:highlight w:val="cyan"/>
        </w:rPr>
        <w:t>[</w:t>
      </w:r>
      <w:r w:rsidRPr="0006021D">
        <w:rPr>
          <w:highlight w:val="cyan"/>
        </w:rPr>
        <w:t>navigation buttons</w:t>
      </w:r>
      <w:r w:rsidR="0006021D" w:rsidRPr="0006021D">
        <w:rPr>
          <w:highlight w:val="cyan"/>
        </w:rPr>
        <w:t>]</w:t>
      </w:r>
      <w:r>
        <w:t xml:space="preserve"> to prevent any chance of overlap with </w:t>
      </w:r>
      <w:r w:rsidR="0006021D" w:rsidRPr="0006021D">
        <w:rPr>
          <w:highlight w:val="cyan"/>
        </w:rPr>
        <w:t>[</w:t>
      </w:r>
      <w:r w:rsidRPr="0006021D">
        <w:rPr>
          <w:highlight w:val="cyan"/>
        </w:rPr>
        <w:t>product cards</w:t>
      </w:r>
      <w:r w:rsidR="0006021D" w:rsidRPr="0006021D">
        <w:rPr>
          <w:highlight w:val="cyan"/>
        </w:rPr>
        <w:t>]</w:t>
      </w:r>
      <w:r>
        <w:t xml:space="preserve">. </w:t>
      </w:r>
    </w:p>
    <w:p w14:paraId="17A472FD" w14:textId="77777777" w:rsidR="00F9249F" w:rsidRDefault="00F9249F" w:rsidP="00DC088D">
      <w:pPr>
        <w:pStyle w:val="Heading4"/>
      </w:pPr>
    </w:p>
    <w:p w14:paraId="06AFD269" w14:textId="77777777" w:rsidR="00A202E6" w:rsidRPr="00380BB3" w:rsidRDefault="00A202E6" w:rsidP="00A202E6">
      <w:pPr>
        <w:rPr>
          <w:i/>
          <w:iCs/>
        </w:rPr>
      </w:pPr>
      <w:r w:rsidRPr="009B6334">
        <w:rPr>
          <w:i/>
          <w:iCs/>
        </w:rPr>
        <w:t>Written for:</w:t>
      </w:r>
    </w:p>
    <w:p w14:paraId="2227C47D" w14:textId="17173A0F" w:rsidR="00A202E6" w:rsidRPr="00CC687E" w:rsidRDefault="00A202E6" w:rsidP="00325BE2">
      <w:pPr>
        <w:pStyle w:val="ListParagraph"/>
        <w:numPr>
          <w:ilvl w:val="0"/>
          <w:numId w:val="42"/>
        </w:numPr>
        <w:rPr>
          <w:i/>
          <w:iCs/>
        </w:rPr>
      </w:pPr>
      <w:r w:rsidRPr="00CC687E">
        <w:rPr>
          <w:i/>
          <w:iCs/>
        </w:rPr>
        <w:t xml:space="preserve">Platform: </w:t>
      </w:r>
      <w:r w:rsidR="00325BE2">
        <w:rPr>
          <w:i/>
          <w:iCs/>
        </w:rPr>
        <w:t>Desktop, Mobile</w:t>
      </w:r>
    </w:p>
    <w:p w14:paraId="6AA9A7AE" w14:textId="69FCE834" w:rsidR="00A202E6" w:rsidRDefault="008F678C" w:rsidP="00325BE2">
      <w:pPr>
        <w:pStyle w:val="ListParagraph"/>
        <w:numPr>
          <w:ilvl w:val="0"/>
          <w:numId w:val="42"/>
        </w:numPr>
        <w:rPr>
          <w:i/>
          <w:iCs/>
        </w:rPr>
      </w:pPr>
      <w:r>
        <w:rPr>
          <w:i/>
          <w:iCs/>
        </w:rPr>
        <w:t>AT Type: Screen magnification</w:t>
      </w:r>
    </w:p>
    <w:p w14:paraId="119B1CE2" w14:textId="7E07FA34" w:rsidR="00A202E6" w:rsidRPr="00A202E6" w:rsidRDefault="00A202E6" w:rsidP="00325BE2">
      <w:pPr>
        <w:pStyle w:val="ListParagraph"/>
        <w:numPr>
          <w:ilvl w:val="0"/>
          <w:numId w:val="42"/>
        </w:numPr>
        <w:rPr>
          <w:i/>
          <w:iCs/>
        </w:rPr>
      </w:pPr>
      <w:r w:rsidRPr="00493D5F">
        <w:rPr>
          <w:i/>
        </w:rPr>
        <w:t>AT: All</w:t>
      </w:r>
    </w:p>
    <w:p w14:paraId="345ED278" w14:textId="341695B8" w:rsidR="00DC088D" w:rsidRPr="0035730C" w:rsidRDefault="00DC088D" w:rsidP="00DC088D">
      <w:pPr>
        <w:pStyle w:val="Heading4"/>
      </w:pPr>
      <w:r w:rsidRPr="008A3B78">
        <w:t xml:space="preserve">Best Practice </w:t>
      </w:r>
      <w:r w:rsidRPr="008A3B78">
        <w:rPr>
          <w:highlight w:val="cyan"/>
        </w:rPr>
        <w:t>[#]</w:t>
      </w:r>
      <w:r w:rsidRPr="008A3B78">
        <w:t>:</w:t>
      </w:r>
      <w:r>
        <w:t xml:space="preserve"> </w:t>
      </w:r>
      <w:r w:rsidRPr="0035730C">
        <w:t xml:space="preserve">Ensure magnification features don’t interfere with </w:t>
      </w:r>
      <w:r w:rsidR="00642DCD">
        <w:t xml:space="preserve">carousel </w:t>
      </w:r>
      <w:r w:rsidRPr="0035730C">
        <w:t xml:space="preserve">scrolling </w:t>
      </w:r>
    </w:p>
    <w:p w14:paraId="34BD1D7C" w14:textId="174E26BF" w:rsidR="00DC088D" w:rsidRDefault="00DC088D" w:rsidP="00DC088D">
      <w:pPr>
        <w:pStyle w:val="Paragraph"/>
      </w:pPr>
      <w:r>
        <w:t xml:space="preserve">Scrolling can be difficult for magnification users as they have a limited view of the screen at a </w:t>
      </w:r>
      <w:r w:rsidR="00C678CE">
        <w:t>time</w:t>
      </w:r>
      <w:r>
        <w:t xml:space="preserve">. Sometimes when they swipe to see the </w:t>
      </w:r>
      <w:r w:rsidRPr="00D62C69">
        <w:rPr>
          <w:highlight w:val="cyan"/>
        </w:rPr>
        <w:t>[next product]</w:t>
      </w:r>
      <w:r>
        <w:t xml:space="preserve"> on their mobile viewport</w:t>
      </w:r>
      <w:r w:rsidR="003F60FC">
        <w:t>,</w:t>
      </w:r>
      <w:r>
        <w:t xml:space="preserve"> they unintentionally move to the next </w:t>
      </w:r>
      <w:r w:rsidR="00094A49">
        <w:t xml:space="preserve">carousel </w:t>
      </w:r>
      <w:r>
        <w:t xml:space="preserve">page and completely skip the </w:t>
      </w:r>
      <w:r w:rsidRPr="00D62C69">
        <w:rPr>
          <w:highlight w:val="cyan"/>
        </w:rPr>
        <w:t>[remaining products on th</w:t>
      </w:r>
      <w:r w:rsidR="00094A49">
        <w:rPr>
          <w:highlight w:val="cyan"/>
        </w:rPr>
        <w:t>e first</w:t>
      </w:r>
      <w:r w:rsidRPr="00D62C69">
        <w:rPr>
          <w:highlight w:val="cyan"/>
        </w:rPr>
        <w:t>]</w:t>
      </w:r>
      <w:r>
        <w:t xml:space="preserve">. Users find this experience </w:t>
      </w:r>
      <w:r>
        <w:lastRenderedPageBreak/>
        <w:t>time</w:t>
      </w:r>
      <w:r w:rsidR="00162E8A">
        <w:t>-</w:t>
      </w:r>
      <w:r>
        <w:t xml:space="preserve">consuming and </w:t>
      </w:r>
      <w:r w:rsidR="00162E8A">
        <w:t>look</w:t>
      </w:r>
      <w:r>
        <w:t xml:space="preserve"> for other ways to navigate the app such as </w:t>
      </w:r>
      <w:r w:rsidRPr="00D62C69">
        <w:rPr>
          <w:highlight w:val="cyan"/>
        </w:rPr>
        <w:t>[using the search]</w:t>
      </w:r>
      <w:r>
        <w:t>.</w:t>
      </w:r>
    </w:p>
    <w:p w14:paraId="5620FA5C" w14:textId="53E58611" w:rsidR="00DC088D" w:rsidRDefault="00DC088D" w:rsidP="00DC088D">
      <w:pPr>
        <w:pStyle w:val="Paragraph"/>
      </w:pPr>
      <w:r>
        <w:t xml:space="preserve">This challenge will persist </w:t>
      </w:r>
      <w:r w:rsidR="00DA1C1D">
        <w:t>as</w:t>
      </w:r>
      <w:r>
        <w:t xml:space="preserve"> long as a carousel can be controlled through swipe actions. </w:t>
      </w:r>
      <w:r w:rsidR="00837107">
        <w:t>Consider</w:t>
      </w:r>
      <w:r>
        <w:t xml:space="preserve"> reducing the width of cards so that when zoomed in, users don’t have to pan over text in the carousel to read</w:t>
      </w:r>
      <w:r w:rsidRPr="004346E2">
        <w:t>. This challenge didn’t occur with carousel designs with</w:t>
      </w:r>
      <w:r>
        <w:t xml:space="preserve"> heavy truncation, which is recommended against. When actioning </w:t>
      </w:r>
      <w:r w:rsidRPr="00C06DA8">
        <w:rPr>
          <w:highlight w:val="cyan"/>
        </w:rPr>
        <w:t>[best practice 7]</w:t>
      </w:r>
      <w:r>
        <w:t xml:space="preserve">, avoid truncating text, consider impact on this best practice as a result. </w:t>
      </w:r>
    </w:p>
    <w:p w14:paraId="75614846" w14:textId="77777777" w:rsidR="004368AC" w:rsidRDefault="004368AC" w:rsidP="00DC088D">
      <w:pPr>
        <w:pStyle w:val="Heading4"/>
      </w:pPr>
    </w:p>
    <w:p w14:paraId="7EB4F29E" w14:textId="77777777" w:rsidR="00A202E6" w:rsidRPr="00380BB3" w:rsidRDefault="00A202E6" w:rsidP="00A202E6">
      <w:pPr>
        <w:rPr>
          <w:i/>
          <w:iCs/>
        </w:rPr>
      </w:pPr>
      <w:r w:rsidRPr="009B6334">
        <w:rPr>
          <w:i/>
          <w:iCs/>
        </w:rPr>
        <w:t>Written for:</w:t>
      </w:r>
    </w:p>
    <w:p w14:paraId="7ECCA409" w14:textId="3393358A" w:rsidR="00A202E6" w:rsidRPr="00CC687E" w:rsidRDefault="00A202E6" w:rsidP="00325BE2">
      <w:pPr>
        <w:pStyle w:val="ListParagraph"/>
        <w:numPr>
          <w:ilvl w:val="0"/>
          <w:numId w:val="43"/>
        </w:numPr>
        <w:rPr>
          <w:i/>
          <w:iCs/>
        </w:rPr>
      </w:pPr>
      <w:r w:rsidRPr="00CC687E">
        <w:rPr>
          <w:i/>
          <w:iCs/>
        </w:rPr>
        <w:t xml:space="preserve">Platform: </w:t>
      </w:r>
      <w:r w:rsidR="00325BE2">
        <w:rPr>
          <w:i/>
          <w:iCs/>
        </w:rPr>
        <w:t>Desktop, Mobile</w:t>
      </w:r>
    </w:p>
    <w:p w14:paraId="0BBDEB3A" w14:textId="0D5B3FC0" w:rsidR="00A202E6" w:rsidRDefault="008F678C" w:rsidP="00325BE2">
      <w:pPr>
        <w:pStyle w:val="ListParagraph"/>
        <w:numPr>
          <w:ilvl w:val="0"/>
          <w:numId w:val="43"/>
        </w:numPr>
        <w:rPr>
          <w:i/>
          <w:iCs/>
        </w:rPr>
      </w:pPr>
      <w:r>
        <w:rPr>
          <w:i/>
          <w:iCs/>
        </w:rPr>
        <w:t>AT Type: Screen magnification</w:t>
      </w:r>
    </w:p>
    <w:p w14:paraId="631A301F" w14:textId="15D6B1D0" w:rsidR="00A202E6" w:rsidRPr="00A202E6" w:rsidRDefault="00A202E6" w:rsidP="00325BE2">
      <w:pPr>
        <w:pStyle w:val="ListParagraph"/>
        <w:numPr>
          <w:ilvl w:val="0"/>
          <w:numId w:val="43"/>
        </w:numPr>
        <w:rPr>
          <w:i/>
          <w:iCs/>
        </w:rPr>
      </w:pPr>
      <w:r w:rsidRPr="00493D5F">
        <w:rPr>
          <w:i/>
        </w:rPr>
        <w:t>AT: All</w:t>
      </w:r>
    </w:p>
    <w:p w14:paraId="652A6B7F" w14:textId="13168C89" w:rsidR="00DC088D" w:rsidRPr="00B6373B" w:rsidRDefault="00DC088D" w:rsidP="00DC088D">
      <w:pPr>
        <w:pStyle w:val="Heading4"/>
      </w:pPr>
      <w:r w:rsidRPr="008A3B78">
        <w:t xml:space="preserve">Best Practice </w:t>
      </w:r>
      <w:r w:rsidRPr="008A3B78">
        <w:rPr>
          <w:highlight w:val="cyan"/>
        </w:rPr>
        <w:t>[#]</w:t>
      </w:r>
      <w:r w:rsidRPr="008A3B78">
        <w:t>:</w:t>
      </w:r>
      <w:r>
        <w:t xml:space="preserve"> Notify users when they </w:t>
      </w:r>
      <w:r w:rsidR="00642DCD" w:rsidRPr="00642DCD">
        <w:rPr>
          <w:highlight w:val="cyan"/>
        </w:rPr>
        <w:t>[</w:t>
      </w:r>
      <w:r w:rsidRPr="00642DCD">
        <w:rPr>
          <w:highlight w:val="cyan"/>
        </w:rPr>
        <w:t>add a product to cart</w:t>
      </w:r>
      <w:r w:rsidR="00642DCD" w:rsidRPr="00642DCD">
        <w:rPr>
          <w:highlight w:val="cyan"/>
        </w:rPr>
        <w:t>]</w:t>
      </w:r>
      <w:r>
        <w:t xml:space="preserve"> from the carousel</w:t>
      </w:r>
    </w:p>
    <w:p w14:paraId="276AC1BA" w14:textId="6E506910" w:rsidR="00DC088D" w:rsidRDefault="00DC088D" w:rsidP="00DC088D">
      <w:r>
        <w:t xml:space="preserve">Screen magnification users might </w:t>
      </w:r>
      <w:r w:rsidRPr="006175E5">
        <w:rPr>
          <w:highlight w:val="cyan"/>
        </w:rPr>
        <w:t>[add a product to cart unintentionally]</w:t>
      </w:r>
      <w:r>
        <w:t xml:space="preserve"> while swiping through a carousel as the hit area for the </w:t>
      </w:r>
      <w:r w:rsidRPr="006175E5">
        <w:rPr>
          <w:highlight w:val="cyan"/>
        </w:rPr>
        <w:t>[</w:t>
      </w:r>
      <w:r w:rsidR="00242EAE">
        <w:rPr>
          <w:highlight w:val="cyan"/>
        </w:rPr>
        <w:t>“</w:t>
      </w:r>
      <w:r w:rsidRPr="006175E5">
        <w:rPr>
          <w:highlight w:val="cyan"/>
        </w:rPr>
        <w:t>Add</w:t>
      </w:r>
      <w:r w:rsidR="00242EAE">
        <w:rPr>
          <w:highlight w:val="cyan"/>
        </w:rPr>
        <w:t>”</w:t>
      </w:r>
      <w:r w:rsidRPr="006175E5">
        <w:rPr>
          <w:highlight w:val="cyan"/>
        </w:rPr>
        <w:t>]</w:t>
      </w:r>
      <w:r>
        <w:t xml:space="preserve"> CTA might overlap with their swipe action. Users mentioned they have made purchases in the past that they did not want because of a lack of these type of alerts. To prevent users from </w:t>
      </w:r>
      <w:r w:rsidR="00DE7EB6">
        <w:t>actioning something unintentionally,</w:t>
      </w:r>
      <w:r>
        <w:t xml:space="preserve"> we recommend notifying </w:t>
      </w:r>
      <w:r w:rsidR="00DE7EB6">
        <w:t>them</w:t>
      </w:r>
      <w:r>
        <w:t xml:space="preserve"> </w:t>
      </w:r>
      <w:r w:rsidRPr="00B66712">
        <w:rPr>
          <w:highlight w:val="cyan"/>
        </w:rPr>
        <w:t>[if they add a product to cart from a carousel by showing directly on the product tile]</w:t>
      </w:r>
      <w:r>
        <w:t xml:space="preserve"> but also making sure that the </w:t>
      </w:r>
      <w:r w:rsidRPr="00B66712">
        <w:rPr>
          <w:highlight w:val="cyan"/>
        </w:rPr>
        <w:t>[added</w:t>
      </w:r>
      <w:r w:rsidR="00C56D83">
        <w:rPr>
          <w:highlight w:val="cyan"/>
        </w:rPr>
        <w:t>]</w:t>
      </w:r>
      <w:r w:rsidRPr="00C56D83">
        <w:t xml:space="preserve"> state</w:t>
      </w:r>
      <w:r>
        <w:t xml:space="preserve"> is visually distinct from add to cart CTAs.</w:t>
      </w:r>
    </w:p>
    <w:p w14:paraId="4596C733" w14:textId="77777777" w:rsidR="00DC088D" w:rsidRDefault="00DC088D" w:rsidP="00DC088D">
      <w:r>
        <w:t>This best practice can be applied to both mobile and desktop.</w:t>
      </w:r>
    </w:p>
    <w:p w14:paraId="4464C612" w14:textId="77777777" w:rsidR="00DC088D" w:rsidRPr="005C24C0" w:rsidRDefault="00DC088D" w:rsidP="00DC088D"/>
    <w:p w14:paraId="7DDA2D5E" w14:textId="77777777" w:rsidR="00835BA8" w:rsidRPr="00380BB3" w:rsidRDefault="00835BA8" w:rsidP="00835BA8">
      <w:pPr>
        <w:rPr>
          <w:i/>
          <w:iCs/>
        </w:rPr>
      </w:pPr>
      <w:r w:rsidRPr="009B6334">
        <w:rPr>
          <w:i/>
          <w:iCs/>
        </w:rPr>
        <w:t>Written for:</w:t>
      </w:r>
    </w:p>
    <w:p w14:paraId="360B5E31" w14:textId="26C6D9A6" w:rsidR="00835BA8" w:rsidRPr="00CC687E" w:rsidRDefault="00835BA8" w:rsidP="00325BE2">
      <w:pPr>
        <w:pStyle w:val="ListParagraph"/>
        <w:numPr>
          <w:ilvl w:val="0"/>
          <w:numId w:val="44"/>
        </w:numPr>
        <w:rPr>
          <w:i/>
          <w:iCs/>
        </w:rPr>
      </w:pPr>
      <w:r w:rsidRPr="00CC687E">
        <w:rPr>
          <w:i/>
          <w:iCs/>
        </w:rPr>
        <w:t xml:space="preserve">Platform: </w:t>
      </w:r>
      <w:r w:rsidR="00325BE2">
        <w:rPr>
          <w:i/>
          <w:iCs/>
        </w:rPr>
        <w:t>Desktop, Mobile</w:t>
      </w:r>
    </w:p>
    <w:p w14:paraId="6D295F21" w14:textId="351445E6" w:rsidR="00835BA8" w:rsidRDefault="00835BA8" w:rsidP="00325BE2">
      <w:pPr>
        <w:pStyle w:val="ListParagraph"/>
        <w:numPr>
          <w:ilvl w:val="0"/>
          <w:numId w:val="44"/>
        </w:numPr>
        <w:rPr>
          <w:i/>
          <w:iCs/>
        </w:rPr>
      </w:pPr>
      <w:r w:rsidRPr="00CC687E">
        <w:rPr>
          <w:i/>
          <w:iCs/>
        </w:rPr>
        <w:t xml:space="preserve">AT Type: </w:t>
      </w:r>
      <w:r>
        <w:rPr>
          <w:i/>
          <w:iCs/>
        </w:rPr>
        <w:t>Alternative navigation</w:t>
      </w:r>
    </w:p>
    <w:p w14:paraId="567C6922" w14:textId="1844C3EF" w:rsidR="00835BA8" w:rsidRPr="00835BA8" w:rsidRDefault="00835BA8" w:rsidP="00325BE2">
      <w:pPr>
        <w:pStyle w:val="ListParagraph"/>
        <w:numPr>
          <w:ilvl w:val="0"/>
          <w:numId w:val="44"/>
        </w:numPr>
        <w:rPr>
          <w:i/>
          <w:iCs/>
        </w:rPr>
      </w:pPr>
      <w:r w:rsidRPr="00493D5F">
        <w:rPr>
          <w:i/>
        </w:rPr>
        <w:t>AT: All</w:t>
      </w:r>
    </w:p>
    <w:p w14:paraId="690F7282" w14:textId="5144E40D" w:rsidR="00DC088D" w:rsidRPr="00D841F2" w:rsidRDefault="00DC088D" w:rsidP="00DC088D">
      <w:pPr>
        <w:pStyle w:val="Heading4"/>
      </w:pPr>
      <w:r w:rsidRPr="008A3B78">
        <w:t xml:space="preserve">Best Practice </w:t>
      </w:r>
      <w:r w:rsidRPr="008A3B78">
        <w:rPr>
          <w:highlight w:val="cyan"/>
        </w:rPr>
        <w:t>[#]</w:t>
      </w:r>
      <w:r w:rsidRPr="008A3B78">
        <w:t>:</w:t>
      </w:r>
      <w:r w:rsidRPr="00D841F2">
        <w:t xml:space="preserve"> Ensure alternat</w:t>
      </w:r>
      <w:r w:rsidR="00835BA8">
        <w:t>ive</w:t>
      </w:r>
      <w:r w:rsidRPr="00D841F2">
        <w:t xml:space="preserve"> navigation users </w:t>
      </w:r>
      <w:r w:rsidR="00642DCD">
        <w:t xml:space="preserve">can </w:t>
      </w:r>
      <w:proofErr w:type="spellStart"/>
      <w:r w:rsidRPr="00D841F2">
        <w:t>center</w:t>
      </w:r>
      <w:proofErr w:type="spellEnd"/>
      <w:r w:rsidRPr="00D841F2">
        <w:t xml:space="preserve"> carousels on </w:t>
      </w:r>
      <w:r w:rsidR="00642DCD">
        <w:t>the</w:t>
      </w:r>
      <w:r w:rsidRPr="00D841F2">
        <w:t xml:space="preserve"> screen</w:t>
      </w:r>
    </w:p>
    <w:p w14:paraId="10A8DA7E" w14:textId="75B94532" w:rsidR="00DC088D" w:rsidRDefault="00DC088D" w:rsidP="00DC088D">
      <w:pPr>
        <w:pStyle w:val="Paragraph"/>
      </w:pPr>
      <w:r>
        <w:t>Alternate navigation</w:t>
      </w:r>
      <w:r w:rsidRPr="00D841F2">
        <w:t xml:space="preserve"> users </w:t>
      </w:r>
      <w:r>
        <w:t>commonly use</w:t>
      </w:r>
      <w:r w:rsidRPr="00D841F2">
        <w:t xml:space="preserve"> </w:t>
      </w:r>
      <w:r>
        <w:t xml:space="preserve">the </w:t>
      </w:r>
      <w:r w:rsidRPr="00D841F2">
        <w:t>scroll command</w:t>
      </w:r>
      <w:r>
        <w:t xml:space="preserve"> to scroll down the screen on mobile and t</w:t>
      </w:r>
      <w:r w:rsidRPr="00D841F2">
        <w:t>he</w:t>
      </w:r>
      <w:r>
        <w:t>y do not have control over the</w:t>
      </w:r>
      <w:r w:rsidRPr="00D841F2">
        <w:t xml:space="preserve"> length of </w:t>
      </w:r>
      <w:r>
        <w:t xml:space="preserve">the </w:t>
      </w:r>
      <w:r w:rsidRPr="00D841F2">
        <w:t>scroll</w:t>
      </w:r>
      <w:r>
        <w:t>.</w:t>
      </w:r>
      <w:r w:rsidRPr="00D841F2">
        <w:t xml:space="preserve"> </w:t>
      </w:r>
      <w:r>
        <w:t xml:space="preserve">When </w:t>
      </w:r>
      <w:r w:rsidR="004547E6">
        <w:lastRenderedPageBreak/>
        <w:t>they</w:t>
      </w:r>
      <w:r>
        <w:t xml:space="preserve"> scroll through the app using th</w:t>
      </w:r>
      <w:r w:rsidR="004547E6">
        <w:t xml:space="preserve">is </w:t>
      </w:r>
      <w:r>
        <w:t xml:space="preserve">command sometimes </w:t>
      </w:r>
      <w:r w:rsidRPr="00D841F2">
        <w:t>only</w:t>
      </w:r>
      <w:r>
        <w:t xml:space="preserve"> a </w:t>
      </w:r>
      <w:r w:rsidRPr="00D841F2">
        <w:t xml:space="preserve">part of the carousel </w:t>
      </w:r>
      <w:r>
        <w:t xml:space="preserve">is </w:t>
      </w:r>
      <w:r w:rsidRPr="00D841F2">
        <w:t>visible</w:t>
      </w:r>
      <w:r w:rsidR="003F2EEA">
        <w:t xml:space="preserve"> </w:t>
      </w:r>
      <w:r>
        <w:t xml:space="preserve">at </w:t>
      </w:r>
      <w:r w:rsidR="003F2EEA">
        <w:t>a</w:t>
      </w:r>
      <w:r>
        <w:t xml:space="preserve"> given point. Even though they are aware of workarounds for this issue and can switch modes to center the carousel on the screen, they mentioned that this discourages them from using carousels at all. </w:t>
      </w:r>
    </w:p>
    <w:p w14:paraId="38D2D184" w14:textId="77777777" w:rsidR="00DC088D" w:rsidRDefault="00DC088D" w:rsidP="00DC088D">
      <w:pPr>
        <w:pStyle w:val="Paragraph"/>
      </w:pPr>
      <w:r>
        <w:t>While it’s unlikely you will be able to control the amount a user swipes down a page, consider if a button to move a user’s viewport when selected is a functionality you want to explore or if there are other innovative ways to center the element without disrupting other users.</w:t>
      </w:r>
    </w:p>
    <w:p w14:paraId="7CDBE924" w14:textId="16ECE627" w:rsidR="00DC088D" w:rsidRDefault="00DC088D" w:rsidP="00F9249F">
      <w:pPr>
        <w:pStyle w:val="Paragraph"/>
      </w:pPr>
      <w:r>
        <w:t xml:space="preserve">This best practice is applicable to both desktop, iOS and Android mobile. </w:t>
      </w:r>
    </w:p>
    <w:p w14:paraId="06D6FB59" w14:textId="77777777" w:rsidR="00835BA8" w:rsidRDefault="00835BA8" w:rsidP="00835BA8">
      <w:pPr>
        <w:rPr>
          <w:i/>
          <w:iCs/>
        </w:rPr>
      </w:pPr>
    </w:p>
    <w:p w14:paraId="65CA6829" w14:textId="31723E91" w:rsidR="00835BA8" w:rsidRPr="00380BB3" w:rsidRDefault="00835BA8" w:rsidP="00835BA8">
      <w:pPr>
        <w:rPr>
          <w:i/>
          <w:iCs/>
        </w:rPr>
      </w:pPr>
      <w:r w:rsidRPr="009B6334">
        <w:rPr>
          <w:i/>
          <w:iCs/>
        </w:rPr>
        <w:t>Written for:</w:t>
      </w:r>
    </w:p>
    <w:p w14:paraId="210AE468" w14:textId="38061822" w:rsidR="00835BA8" w:rsidRPr="00CC687E" w:rsidRDefault="00835BA8" w:rsidP="00325BE2">
      <w:pPr>
        <w:pStyle w:val="ListParagraph"/>
        <w:numPr>
          <w:ilvl w:val="0"/>
          <w:numId w:val="45"/>
        </w:numPr>
        <w:rPr>
          <w:i/>
          <w:iCs/>
        </w:rPr>
      </w:pPr>
      <w:r w:rsidRPr="00CC687E">
        <w:rPr>
          <w:i/>
          <w:iCs/>
        </w:rPr>
        <w:t xml:space="preserve">Platform: </w:t>
      </w:r>
      <w:r w:rsidR="00325BE2">
        <w:rPr>
          <w:i/>
          <w:iCs/>
        </w:rPr>
        <w:t>Desktop, Mobile</w:t>
      </w:r>
    </w:p>
    <w:p w14:paraId="39E938C2" w14:textId="7BC2948F" w:rsidR="00835BA8" w:rsidRDefault="008F678C" w:rsidP="00325BE2">
      <w:pPr>
        <w:pStyle w:val="ListParagraph"/>
        <w:numPr>
          <w:ilvl w:val="0"/>
          <w:numId w:val="45"/>
        </w:numPr>
        <w:rPr>
          <w:i/>
          <w:iCs/>
        </w:rPr>
      </w:pPr>
      <w:r>
        <w:rPr>
          <w:i/>
          <w:iCs/>
        </w:rPr>
        <w:t>AT Type: Screen magnification</w:t>
      </w:r>
      <w:r w:rsidR="00835BA8">
        <w:rPr>
          <w:i/>
          <w:iCs/>
        </w:rPr>
        <w:t>, alternative navigation</w:t>
      </w:r>
    </w:p>
    <w:p w14:paraId="3744B346" w14:textId="7E02187C" w:rsidR="004368AC" w:rsidRPr="00835BA8" w:rsidRDefault="00835BA8" w:rsidP="00325BE2">
      <w:pPr>
        <w:pStyle w:val="ListParagraph"/>
        <w:numPr>
          <w:ilvl w:val="0"/>
          <w:numId w:val="45"/>
        </w:numPr>
        <w:rPr>
          <w:i/>
          <w:iCs/>
        </w:rPr>
      </w:pPr>
      <w:r w:rsidRPr="00493D5F">
        <w:rPr>
          <w:i/>
        </w:rPr>
        <w:t>AT: All</w:t>
      </w:r>
    </w:p>
    <w:p w14:paraId="1B8C0BA2" w14:textId="6AA35C9D" w:rsidR="00DC088D" w:rsidRPr="0035730C" w:rsidRDefault="00DC088D" w:rsidP="00DC088D">
      <w:pPr>
        <w:pStyle w:val="Heading4"/>
      </w:pPr>
      <w:r w:rsidRPr="008A3B78">
        <w:t xml:space="preserve">Best Practice </w:t>
      </w:r>
      <w:r w:rsidRPr="008A3B78">
        <w:rPr>
          <w:highlight w:val="cyan"/>
        </w:rPr>
        <w:t>[#]</w:t>
      </w:r>
      <w:r w:rsidRPr="008A3B78">
        <w:t>:</w:t>
      </w:r>
      <w:r>
        <w:t xml:space="preserve"> </w:t>
      </w:r>
      <w:r w:rsidRPr="0035730C">
        <w:t xml:space="preserve">Ensure </w:t>
      </w:r>
      <w:r w:rsidR="00BF6589">
        <w:t>that sighted</w:t>
      </w:r>
      <w:r w:rsidRPr="0035730C">
        <w:t xml:space="preserve"> users are aware they can swipe through </w:t>
      </w:r>
      <w:r w:rsidRPr="00106C4B">
        <w:rPr>
          <w:highlight w:val="cyan"/>
        </w:rPr>
        <w:t>[products]</w:t>
      </w:r>
    </w:p>
    <w:p w14:paraId="66A6FB93" w14:textId="77777777" w:rsidR="00DC088D" w:rsidRDefault="00DC088D" w:rsidP="00DC088D">
      <w:pPr>
        <w:pStyle w:val="Paragraph"/>
      </w:pPr>
      <w:r>
        <w:t>S</w:t>
      </w:r>
      <w:r w:rsidRPr="00AA2C26">
        <w:t>creen mag</w:t>
      </w:r>
      <w:r>
        <w:t>nification</w:t>
      </w:r>
      <w:r w:rsidRPr="00AA2C26">
        <w:t xml:space="preserve"> and alt</w:t>
      </w:r>
      <w:r>
        <w:t>ernate</w:t>
      </w:r>
      <w:r w:rsidRPr="00AA2C26">
        <w:t xml:space="preserve"> nav</w:t>
      </w:r>
      <w:r>
        <w:t>igation</w:t>
      </w:r>
      <w:r w:rsidRPr="00AA2C26">
        <w:t xml:space="preserve"> users </w:t>
      </w:r>
      <w:r>
        <w:t>prefer</w:t>
      </w:r>
      <w:r w:rsidRPr="00AA2C26">
        <w:t xml:space="preserve"> </w:t>
      </w:r>
      <w:r>
        <w:t xml:space="preserve">when a </w:t>
      </w:r>
      <w:r w:rsidRPr="00AA2C26">
        <w:t>carousel</w:t>
      </w:r>
      <w:r>
        <w:t xml:space="preserve"> </w:t>
      </w:r>
      <w:r w:rsidRPr="00AA2C26">
        <w:t>show</w:t>
      </w:r>
      <w:r>
        <w:t xml:space="preserve">s </w:t>
      </w:r>
      <w:r w:rsidRPr="00AA2C26">
        <w:t xml:space="preserve">half a </w:t>
      </w:r>
      <w:r w:rsidRPr="00106C4B">
        <w:rPr>
          <w:highlight w:val="cyan"/>
        </w:rPr>
        <w:t>[product card]</w:t>
      </w:r>
      <w:r w:rsidRPr="00AA2C26">
        <w:t xml:space="preserve"> in the viewport as it tells them that there is more to this area</w:t>
      </w:r>
      <w:r>
        <w:t xml:space="preserve"> and helps identify the element as a carousel. Alternatively, providing carousel controls can clue users into the additional content.</w:t>
      </w:r>
    </w:p>
    <w:p w14:paraId="0E5DBD62" w14:textId="77777777" w:rsidR="004368AC" w:rsidRDefault="004368AC" w:rsidP="00DC088D">
      <w:pPr>
        <w:pStyle w:val="Heading4"/>
      </w:pPr>
      <w:bookmarkStart w:id="47" w:name="_Toc128659511"/>
      <w:bookmarkStart w:id="48" w:name="_Toc128994204"/>
      <w:bookmarkStart w:id="49" w:name="_Toc144470962"/>
    </w:p>
    <w:p w14:paraId="7A5FEAE8" w14:textId="77777777" w:rsidR="00835BA8" w:rsidRPr="00380BB3" w:rsidRDefault="00835BA8" w:rsidP="00835BA8">
      <w:pPr>
        <w:rPr>
          <w:i/>
          <w:iCs/>
        </w:rPr>
      </w:pPr>
      <w:r w:rsidRPr="009B6334">
        <w:rPr>
          <w:i/>
          <w:iCs/>
        </w:rPr>
        <w:t>Written for:</w:t>
      </w:r>
    </w:p>
    <w:p w14:paraId="4CC3C835" w14:textId="7D0082BF" w:rsidR="00835BA8" w:rsidRPr="00CC687E" w:rsidRDefault="00835BA8" w:rsidP="00325BE2">
      <w:pPr>
        <w:pStyle w:val="ListParagraph"/>
        <w:numPr>
          <w:ilvl w:val="0"/>
          <w:numId w:val="46"/>
        </w:numPr>
        <w:rPr>
          <w:i/>
          <w:iCs/>
        </w:rPr>
      </w:pPr>
      <w:r w:rsidRPr="00CC687E">
        <w:rPr>
          <w:i/>
          <w:iCs/>
        </w:rPr>
        <w:t xml:space="preserve">Platform: </w:t>
      </w:r>
      <w:r w:rsidR="00325BE2">
        <w:rPr>
          <w:i/>
          <w:iCs/>
        </w:rPr>
        <w:t>Desktop, Mobile</w:t>
      </w:r>
    </w:p>
    <w:p w14:paraId="0DE471E6" w14:textId="2BDCF03C" w:rsidR="00835BA8" w:rsidRDefault="00835BA8" w:rsidP="00325BE2">
      <w:pPr>
        <w:pStyle w:val="ListParagraph"/>
        <w:numPr>
          <w:ilvl w:val="0"/>
          <w:numId w:val="46"/>
        </w:numPr>
        <w:rPr>
          <w:i/>
          <w:iCs/>
        </w:rPr>
      </w:pPr>
      <w:r w:rsidRPr="00CC687E">
        <w:rPr>
          <w:i/>
          <w:iCs/>
        </w:rPr>
        <w:t xml:space="preserve">AT Type: </w:t>
      </w:r>
      <w:r w:rsidR="00D666EE">
        <w:rPr>
          <w:i/>
          <w:iCs/>
        </w:rPr>
        <w:t>All</w:t>
      </w:r>
    </w:p>
    <w:p w14:paraId="237F6630" w14:textId="74C2245B" w:rsidR="00835BA8" w:rsidRPr="00835BA8" w:rsidRDefault="00835BA8" w:rsidP="00325BE2">
      <w:pPr>
        <w:pStyle w:val="ListParagraph"/>
        <w:numPr>
          <w:ilvl w:val="0"/>
          <w:numId w:val="46"/>
        </w:numPr>
        <w:rPr>
          <w:i/>
          <w:iCs/>
        </w:rPr>
      </w:pPr>
      <w:r w:rsidRPr="00493D5F">
        <w:rPr>
          <w:i/>
        </w:rPr>
        <w:t>AT: All</w:t>
      </w:r>
    </w:p>
    <w:p w14:paraId="4AEDBC8C" w14:textId="278E0287" w:rsidR="00DC088D" w:rsidRDefault="00DC088D" w:rsidP="007065DD">
      <w:pPr>
        <w:pStyle w:val="Heading4"/>
        <w:tabs>
          <w:tab w:val="center" w:pos="3828"/>
        </w:tabs>
      </w:pPr>
      <w:r w:rsidRPr="008A3B78">
        <w:t xml:space="preserve">Best Practice </w:t>
      </w:r>
      <w:r w:rsidRPr="008A3B78">
        <w:rPr>
          <w:highlight w:val="cyan"/>
        </w:rPr>
        <w:t>[#]</w:t>
      </w:r>
      <w:r w:rsidRPr="008A3B78">
        <w:t>:</w:t>
      </w:r>
      <w:r>
        <w:t xml:space="preserve"> </w:t>
      </w:r>
      <w:r w:rsidR="00BF6589">
        <w:t xml:space="preserve">Provide </w:t>
      </w:r>
      <w:r>
        <w:t>multiple ways to control a carousel to cater to preferences</w:t>
      </w:r>
      <w:bookmarkEnd w:id="47"/>
      <w:bookmarkEnd w:id="48"/>
      <w:bookmarkEnd w:id="49"/>
    </w:p>
    <w:p w14:paraId="1D672054" w14:textId="77777777" w:rsidR="00DC088D" w:rsidRDefault="00DC088D" w:rsidP="00DC088D">
      <w:pPr>
        <w:pStyle w:val="Paragraph"/>
        <w:spacing w:before="0" w:beforeAutospacing="0" w:after="0" w:afterAutospacing="0"/>
      </w:pPr>
      <w:r>
        <w:t xml:space="preserve">Carousel navigation preferences differ between and within AT types. Some screen reader users might prefer keyboard shortcuts to move within the carousel, whereas some users might prefer to click and pan left or right through a carousel. </w:t>
      </w:r>
    </w:p>
    <w:p w14:paraId="2CC09641" w14:textId="184FE559" w:rsidR="008C6F12" w:rsidRPr="00DC088D" w:rsidRDefault="00DC088D" w:rsidP="00DC088D">
      <w:pPr>
        <w:pStyle w:val="Heading4"/>
        <w:rPr>
          <w:b w:val="0"/>
          <w:bCs/>
          <w:highlight w:val="magenta"/>
        </w:rPr>
      </w:pPr>
      <w:r w:rsidRPr="00DC088D">
        <w:rPr>
          <w:b w:val="0"/>
          <w:bCs/>
        </w:rPr>
        <w:lastRenderedPageBreak/>
        <w:t>Allowing mouse, keyboard and CTA controls for the carousel increases who can interact with the element.</w:t>
      </w:r>
    </w:p>
    <w:p w14:paraId="41C82615" w14:textId="77777777" w:rsidR="00DC088D" w:rsidRDefault="00DC088D" w:rsidP="008C6F12">
      <w:pPr>
        <w:pStyle w:val="Heading4"/>
        <w:rPr>
          <w:highlight w:val="magenta"/>
        </w:rPr>
      </w:pPr>
    </w:p>
    <w:p w14:paraId="53806E3F" w14:textId="77777777" w:rsidR="00D666EE" w:rsidRPr="00380BB3" w:rsidRDefault="00D666EE" w:rsidP="00D666EE">
      <w:pPr>
        <w:rPr>
          <w:i/>
          <w:iCs/>
        </w:rPr>
      </w:pPr>
      <w:r w:rsidRPr="009B6334">
        <w:rPr>
          <w:i/>
          <w:iCs/>
        </w:rPr>
        <w:t>Written for:</w:t>
      </w:r>
    </w:p>
    <w:p w14:paraId="01125077" w14:textId="2C197223" w:rsidR="00D666EE" w:rsidRPr="00CC687E" w:rsidRDefault="00D666EE" w:rsidP="00325BE2">
      <w:pPr>
        <w:pStyle w:val="ListParagraph"/>
        <w:numPr>
          <w:ilvl w:val="0"/>
          <w:numId w:val="47"/>
        </w:numPr>
        <w:rPr>
          <w:i/>
          <w:iCs/>
        </w:rPr>
      </w:pPr>
      <w:r w:rsidRPr="00CC687E">
        <w:rPr>
          <w:i/>
          <w:iCs/>
        </w:rPr>
        <w:t xml:space="preserve">Platform: </w:t>
      </w:r>
      <w:r w:rsidR="00325BE2">
        <w:rPr>
          <w:i/>
          <w:iCs/>
        </w:rPr>
        <w:t>Desktop, Mobile</w:t>
      </w:r>
    </w:p>
    <w:p w14:paraId="36A59616" w14:textId="58179EA2" w:rsidR="00D666EE" w:rsidRDefault="00D666EE" w:rsidP="00325BE2">
      <w:pPr>
        <w:pStyle w:val="ListParagraph"/>
        <w:numPr>
          <w:ilvl w:val="0"/>
          <w:numId w:val="47"/>
        </w:numPr>
        <w:rPr>
          <w:i/>
          <w:iCs/>
        </w:rPr>
      </w:pPr>
      <w:r w:rsidRPr="00CC687E">
        <w:rPr>
          <w:i/>
          <w:iCs/>
        </w:rPr>
        <w:t xml:space="preserve">AT Type: </w:t>
      </w:r>
      <w:r w:rsidR="006B116D">
        <w:rPr>
          <w:i/>
          <w:iCs/>
        </w:rPr>
        <w:t>All</w:t>
      </w:r>
    </w:p>
    <w:p w14:paraId="46660952" w14:textId="097DC1A7" w:rsidR="00D666EE" w:rsidRPr="00D666EE" w:rsidRDefault="00D666EE" w:rsidP="00325BE2">
      <w:pPr>
        <w:pStyle w:val="ListParagraph"/>
        <w:numPr>
          <w:ilvl w:val="0"/>
          <w:numId w:val="47"/>
        </w:numPr>
        <w:rPr>
          <w:i/>
          <w:iCs/>
        </w:rPr>
      </w:pPr>
      <w:r w:rsidRPr="00493D5F">
        <w:rPr>
          <w:i/>
        </w:rPr>
        <w:t>AT: All</w:t>
      </w:r>
    </w:p>
    <w:p w14:paraId="35880B4E" w14:textId="23AEB87A" w:rsidR="008C6F12" w:rsidRPr="00902114" w:rsidRDefault="00DC088D" w:rsidP="008C6F12">
      <w:pPr>
        <w:pStyle w:val="Heading4"/>
        <w:rPr>
          <w:rStyle w:val="Hyperlink"/>
          <w:color w:val="000000" w:themeColor="text1"/>
          <w:u w:val="none"/>
        </w:rPr>
      </w:pPr>
      <w:r w:rsidRPr="008A3B78">
        <w:t xml:space="preserve">Best Practice </w:t>
      </w:r>
      <w:r w:rsidRPr="008A3B78">
        <w:rPr>
          <w:highlight w:val="cyan"/>
        </w:rPr>
        <w:t>[#]</w:t>
      </w:r>
      <w:r w:rsidRPr="008A3B78">
        <w:t>:</w:t>
      </w:r>
      <w:r w:rsidR="008C6F12" w:rsidRPr="00902114">
        <w:t xml:space="preserve"> All navigation controls present should be interactive</w:t>
      </w:r>
    </w:p>
    <w:p w14:paraId="3F01B6F3" w14:textId="122269CB" w:rsidR="00871A72" w:rsidRDefault="008C6F12" w:rsidP="00871A72">
      <w:pPr>
        <w:pStyle w:val="Paragraph"/>
        <w:spacing w:before="0" w:beforeAutospacing="0" w:after="0" w:afterAutospacing="0"/>
      </w:pPr>
      <w:r>
        <w:t>Navigating within the carousel can be challenging for AT users when not all the navigation controls are interactive. For example, some carousels have an array of dots signifying the number of screens on the carousel and an increased dot weight indicating the current screen of the carousel. Users expect the pagination dots to be interactive and selectable for easy navigation between different screens.</w:t>
      </w:r>
    </w:p>
    <w:p w14:paraId="5E94F157" w14:textId="77777777" w:rsidR="00871A72" w:rsidRDefault="00871A72" w:rsidP="00871A72">
      <w:pPr>
        <w:pStyle w:val="Paragraph"/>
        <w:spacing w:before="0" w:beforeAutospacing="0" w:after="0" w:afterAutospacing="0"/>
      </w:pPr>
    </w:p>
    <w:p w14:paraId="4182DBEE" w14:textId="08A1B74D" w:rsidR="00513676" w:rsidRDefault="00513676" w:rsidP="00513676">
      <w:pPr>
        <w:pStyle w:val="Heading3"/>
      </w:pPr>
      <w:bookmarkStart w:id="50" w:name="_Toc145957297"/>
      <w:r>
        <w:t>Tiles / Cards</w:t>
      </w:r>
      <w:bookmarkEnd w:id="50"/>
    </w:p>
    <w:p w14:paraId="71BBF64C" w14:textId="77777777" w:rsidR="006B116D" w:rsidRPr="00380BB3" w:rsidRDefault="006B116D" w:rsidP="006B116D">
      <w:pPr>
        <w:rPr>
          <w:i/>
          <w:iCs/>
        </w:rPr>
      </w:pPr>
      <w:bookmarkStart w:id="51" w:name="_Toc127441055"/>
      <w:bookmarkStart w:id="52" w:name="_Toc144470964"/>
      <w:r w:rsidRPr="009B6334">
        <w:rPr>
          <w:i/>
          <w:iCs/>
        </w:rPr>
        <w:t>Written for:</w:t>
      </w:r>
    </w:p>
    <w:p w14:paraId="52E4AF74" w14:textId="4FC569F6" w:rsidR="006B116D" w:rsidRPr="00CC687E" w:rsidRDefault="006B116D" w:rsidP="00325BE2">
      <w:pPr>
        <w:pStyle w:val="ListParagraph"/>
        <w:numPr>
          <w:ilvl w:val="0"/>
          <w:numId w:val="48"/>
        </w:numPr>
        <w:rPr>
          <w:i/>
          <w:iCs/>
        </w:rPr>
      </w:pPr>
      <w:r w:rsidRPr="00CC687E">
        <w:rPr>
          <w:i/>
          <w:iCs/>
        </w:rPr>
        <w:t xml:space="preserve">Platform: </w:t>
      </w:r>
      <w:r>
        <w:rPr>
          <w:i/>
          <w:iCs/>
        </w:rPr>
        <w:t>Desktop</w:t>
      </w:r>
    </w:p>
    <w:p w14:paraId="2A2BDA12" w14:textId="5EE9883F" w:rsidR="006B116D" w:rsidRDefault="006B116D" w:rsidP="00325BE2">
      <w:pPr>
        <w:pStyle w:val="ListParagraph"/>
        <w:numPr>
          <w:ilvl w:val="0"/>
          <w:numId w:val="48"/>
        </w:numPr>
        <w:rPr>
          <w:i/>
          <w:iCs/>
        </w:rPr>
      </w:pPr>
      <w:r w:rsidRPr="00CC687E">
        <w:rPr>
          <w:i/>
          <w:iCs/>
        </w:rPr>
        <w:t xml:space="preserve">AT Type: </w:t>
      </w:r>
      <w:r w:rsidR="006D0CA3">
        <w:rPr>
          <w:i/>
          <w:iCs/>
        </w:rPr>
        <w:t>Screen reader</w:t>
      </w:r>
    </w:p>
    <w:p w14:paraId="38961BF9" w14:textId="520C05DF" w:rsidR="006B116D" w:rsidRPr="006B116D" w:rsidRDefault="006B116D" w:rsidP="00325BE2">
      <w:pPr>
        <w:pStyle w:val="ListParagraph"/>
        <w:numPr>
          <w:ilvl w:val="0"/>
          <w:numId w:val="48"/>
        </w:numPr>
        <w:rPr>
          <w:i/>
          <w:iCs/>
        </w:rPr>
      </w:pPr>
      <w:r w:rsidRPr="00493D5F">
        <w:rPr>
          <w:i/>
        </w:rPr>
        <w:t>AT: All</w:t>
      </w:r>
    </w:p>
    <w:p w14:paraId="064160CE" w14:textId="5E1CB58D" w:rsidR="003B7260" w:rsidRPr="005E181F" w:rsidRDefault="005E181F" w:rsidP="005E181F">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003B7260" w:rsidRPr="005E181F">
        <w:t xml:space="preserve">: </w:t>
      </w:r>
      <w:bookmarkEnd w:id="51"/>
      <w:r w:rsidR="003B7260" w:rsidRPr="005E181F">
        <w:t>Content blocks that act as a link behave poorly for screen reader users</w:t>
      </w:r>
      <w:bookmarkEnd w:id="52"/>
    </w:p>
    <w:p w14:paraId="4042E7EC" w14:textId="44F03BE1" w:rsidR="003B7260" w:rsidRPr="00462C2D" w:rsidRDefault="003B7260" w:rsidP="00462C2D">
      <w:pPr>
        <w:pStyle w:val="Paragraph"/>
      </w:pPr>
      <w:r w:rsidRPr="00462C2D">
        <w:t xml:space="preserve">The </w:t>
      </w:r>
      <w:r w:rsidR="00A421FE" w:rsidRPr="00563307">
        <w:rPr>
          <w:highlight w:val="cyan"/>
        </w:rPr>
        <w:t>[</w:t>
      </w:r>
      <w:r w:rsidRPr="00563307">
        <w:rPr>
          <w:highlight w:val="cyan"/>
        </w:rPr>
        <w:t>landing</w:t>
      </w:r>
      <w:r w:rsidR="00A421FE" w:rsidRPr="00563307">
        <w:rPr>
          <w:highlight w:val="cyan"/>
        </w:rPr>
        <w:t>]</w:t>
      </w:r>
      <w:r w:rsidRPr="00462C2D">
        <w:t xml:space="preserve"> page </w:t>
      </w:r>
      <w:r w:rsidR="00C5004C">
        <w:t>includes</w:t>
      </w:r>
      <w:r w:rsidRPr="00462C2D">
        <w:t xml:space="preserve"> content blocks contain</w:t>
      </w:r>
      <w:r w:rsidR="00C5004C">
        <w:t>ing</w:t>
      </w:r>
      <w:r w:rsidRPr="00462C2D">
        <w:t xml:space="preserve"> a </w:t>
      </w:r>
      <w:r w:rsidR="00563307" w:rsidRPr="00563307">
        <w:rPr>
          <w:highlight w:val="cyan"/>
        </w:rPr>
        <w:t>[</w:t>
      </w:r>
      <w:r w:rsidRPr="00563307">
        <w:rPr>
          <w:highlight w:val="cyan"/>
        </w:rPr>
        <w:t>heading level two, flavour text, a hero image and then a shop now link</w:t>
      </w:r>
      <w:r w:rsidR="00563307" w:rsidRPr="00563307">
        <w:rPr>
          <w:highlight w:val="cyan"/>
        </w:rPr>
        <w:t>]</w:t>
      </w:r>
      <w:r w:rsidRPr="00462C2D">
        <w:t xml:space="preserve">. Because of how the content is structured programmatically, screen reader users hear </w:t>
      </w:r>
      <w:r w:rsidR="00C11114" w:rsidRPr="005A66B5">
        <w:rPr>
          <w:highlight w:val="cyan"/>
        </w:rPr>
        <w:t>[</w:t>
      </w:r>
      <w:r w:rsidRPr="005A66B5">
        <w:rPr>
          <w:highlight w:val="cyan"/>
        </w:rPr>
        <w:t>redundant links</w:t>
      </w:r>
      <w:r w:rsidR="00C11114" w:rsidRPr="005A66B5">
        <w:rPr>
          <w:highlight w:val="cyan"/>
        </w:rPr>
        <w:t>]</w:t>
      </w:r>
      <w:r w:rsidRPr="00462C2D">
        <w:t xml:space="preserve">.  </w:t>
      </w:r>
      <w:r w:rsidR="00400A49">
        <w:t>P</w:t>
      </w:r>
      <w:r w:rsidRPr="00462C2D">
        <w:t xml:space="preserve">articipants </w:t>
      </w:r>
      <w:r w:rsidR="00400A49">
        <w:t>discussed that</w:t>
      </w:r>
      <w:r w:rsidRPr="00462C2D">
        <w:t xml:space="preserve"> although this experience does</w:t>
      </w:r>
      <w:r w:rsidR="00400A49">
        <w:t xml:space="preserve">n’t </w:t>
      </w:r>
      <w:r w:rsidRPr="00462C2D">
        <w:t xml:space="preserve">make the page unusable, it does affect their overall </w:t>
      </w:r>
      <w:r w:rsidR="003044F5">
        <w:t>usability</w:t>
      </w:r>
      <w:r w:rsidRPr="00462C2D">
        <w:t xml:space="preserve"> </w:t>
      </w:r>
      <w:r w:rsidR="003044F5">
        <w:t>of</w:t>
      </w:r>
      <w:r w:rsidRPr="00462C2D">
        <w:t xml:space="preserve"> the </w:t>
      </w:r>
      <w:r w:rsidRPr="003044F5">
        <w:t>page</w:t>
      </w:r>
      <w:r w:rsidRPr="00462C2D">
        <w:t xml:space="preserve">. </w:t>
      </w:r>
    </w:p>
    <w:p w14:paraId="61C82379" w14:textId="2A4ACB76" w:rsidR="003B7260" w:rsidRPr="00462C2D" w:rsidRDefault="003B7260" w:rsidP="00462C2D">
      <w:pPr>
        <w:pStyle w:val="Paragraph"/>
      </w:pPr>
      <w:r w:rsidRPr="00462C2D">
        <w:t xml:space="preserve">Additionally, </w:t>
      </w:r>
      <w:r w:rsidR="00585977" w:rsidRPr="006D6D39">
        <w:rPr>
          <w:highlight w:val="cyan"/>
        </w:rPr>
        <w:t>[</w:t>
      </w:r>
      <w:r w:rsidRPr="006D6D39">
        <w:rPr>
          <w:highlight w:val="cyan"/>
        </w:rPr>
        <w:t>having the three pieces to these blocks</w:t>
      </w:r>
      <w:r w:rsidR="008108C5" w:rsidRPr="006D6D39">
        <w:rPr>
          <w:highlight w:val="cyan"/>
        </w:rPr>
        <w:t>]</w:t>
      </w:r>
      <w:r w:rsidRPr="00462C2D">
        <w:t xml:space="preserve"> each identified as links but read separately when navigating by arrow keys. This caused confusion for screen reader users as to what these three links would lead to</w:t>
      </w:r>
      <w:r w:rsidR="003A6B8A">
        <w:t>.</w:t>
      </w:r>
    </w:p>
    <w:p w14:paraId="64D35207" w14:textId="190A0843" w:rsidR="00513676" w:rsidRDefault="003B7260" w:rsidP="00871A72">
      <w:pPr>
        <w:pStyle w:val="Paragraph"/>
      </w:pPr>
      <w:r>
        <w:lastRenderedPageBreak/>
        <w:t>When creating a link that also contains a heading, you always want the heading element to be nested within the anchor (</w:t>
      </w:r>
      <w:r w:rsidR="009E745D">
        <w:t xml:space="preserve">e.g., </w:t>
      </w:r>
      <w:r>
        <w:t xml:space="preserve">link) element instead of the other way around. </w:t>
      </w:r>
    </w:p>
    <w:p w14:paraId="7FB226E1" w14:textId="77777777" w:rsidR="00871A72" w:rsidRPr="00513676" w:rsidRDefault="00871A72" w:rsidP="00871A72">
      <w:pPr>
        <w:pStyle w:val="Paragraph"/>
      </w:pPr>
    </w:p>
    <w:p w14:paraId="3CFD919F" w14:textId="79391301" w:rsidR="00986F13" w:rsidRPr="007B7509" w:rsidRDefault="00513676" w:rsidP="007B7509">
      <w:pPr>
        <w:pStyle w:val="Heading2"/>
        <w:rPr>
          <w:color w:val="DD2764"/>
        </w:rPr>
      </w:pPr>
      <w:bookmarkStart w:id="53" w:name="_Toc145957298"/>
      <w:r>
        <w:rPr>
          <w:color w:val="DD2764"/>
        </w:rPr>
        <w:t>Buttons and Links</w:t>
      </w:r>
      <w:bookmarkEnd w:id="53"/>
    </w:p>
    <w:p w14:paraId="400F7C2E" w14:textId="77777777" w:rsidR="006D0CA3" w:rsidRPr="00380BB3" w:rsidRDefault="006D0CA3" w:rsidP="006D0CA3">
      <w:pPr>
        <w:rPr>
          <w:i/>
          <w:iCs/>
        </w:rPr>
      </w:pPr>
      <w:bookmarkStart w:id="54" w:name="_Toc128994199"/>
      <w:bookmarkStart w:id="55" w:name="_Toc144470966"/>
      <w:r w:rsidRPr="009B6334">
        <w:rPr>
          <w:i/>
          <w:iCs/>
        </w:rPr>
        <w:t>Written for:</w:t>
      </w:r>
    </w:p>
    <w:p w14:paraId="2D1BCD06" w14:textId="330A6E23" w:rsidR="006D0CA3" w:rsidRPr="00CC687E" w:rsidRDefault="006D0CA3" w:rsidP="00325BE2">
      <w:pPr>
        <w:pStyle w:val="ListParagraph"/>
        <w:numPr>
          <w:ilvl w:val="0"/>
          <w:numId w:val="49"/>
        </w:numPr>
        <w:rPr>
          <w:i/>
          <w:iCs/>
        </w:rPr>
      </w:pPr>
      <w:r w:rsidRPr="00CC687E">
        <w:rPr>
          <w:i/>
          <w:iCs/>
        </w:rPr>
        <w:t xml:space="preserve">Platform: </w:t>
      </w:r>
      <w:r>
        <w:rPr>
          <w:i/>
          <w:iCs/>
        </w:rPr>
        <w:t>Desktop</w:t>
      </w:r>
    </w:p>
    <w:p w14:paraId="1E9530A1" w14:textId="50ED4B26" w:rsidR="006D0CA3" w:rsidRDefault="008F678C" w:rsidP="00325BE2">
      <w:pPr>
        <w:pStyle w:val="ListParagraph"/>
        <w:numPr>
          <w:ilvl w:val="0"/>
          <w:numId w:val="49"/>
        </w:numPr>
        <w:rPr>
          <w:i/>
          <w:iCs/>
        </w:rPr>
      </w:pPr>
      <w:r>
        <w:rPr>
          <w:i/>
          <w:iCs/>
        </w:rPr>
        <w:t>AT Type: Screen magnification</w:t>
      </w:r>
      <w:r w:rsidR="00AC7838">
        <w:rPr>
          <w:i/>
          <w:iCs/>
        </w:rPr>
        <w:t>, alternative navigation</w:t>
      </w:r>
    </w:p>
    <w:p w14:paraId="16651CD3" w14:textId="021FAA52" w:rsidR="006D0CA3" w:rsidRPr="006D0CA3" w:rsidRDefault="006D0CA3" w:rsidP="00325BE2">
      <w:pPr>
        <w:pStyle w:val="ListParagraph"/>
        <w:numPr>
          <w:ilvl w:val="0"/>
          <w:numId w:val="49"/>
        </w:numPr>
        <w:rPr>
          <w:i/>
          <w:iCs/>
        </w:rPr>
      </w:pPr>
      <w:r w:rsidRPr="00493D5F">
        <w:rPr>
          <w:i/>
        </w:rPr>
        <w:t>AT: All</w:t>
      </w:r>
    </w:p>
    <w:p w14:paraId="376416A8" w14:textId="0E03AEAB" w:rsidR="00C6572D" w:rsidRDefault="00F9249F" w:rsidP="00902114">
      <w:pPr>
        <w:pStyle w:val="Heading4"/>
      </w:pPr>
      <w:r w:rsidRPr="008A3B78">
        <w:t xml:space="preserve">Best Practice </w:t>
      </w:r>
      <w:r w:rsidRPr="008A3B78">
        <w:rPr>
          <w:highlight w:val="cyan"/>
        </w:rPr>
        <w:t>[#]</w:t>
      </w:r>
      <w:r w:rsidRPr="008A3B78">
        <w:t>:</w:t>
      </w:r>
      <w:r>
        <w:t xml:space="preserve"> </w:t>
      </w:r>
      <w:r w:rsidR="00C6572D">
        <w:t>Always have large target areas, especially for CTAs</w:t>
      </w:r>
      <w:bookmarkEnd w:id="54"/>
      <w:bookmarkEnd w:id="55"/>
    </w:p>
    <w:p w14:paraId="66F264FC" w14:textId="035236E0" w:rsidR="00C6572D" w:rsidRPr="00B06633" w:rsidRDefault="00C6572D" w:rsidP="00C6572D">
      <w:r>
        <w:t>Alternat</w:t>
      </w:r>
      <w:r w:rsidR="003E01DE">
        <w:t>ive</w:t>
      </w:r>
      <w:r>
        <w:t xml:space="preserve"> navigation and screen magnification users struggle navigating experiences that have small elements and limited target areas as these elements require precision to access. Though users might be able to complete a task, the overall experience becomes tricky to navigate. We recommend having large target areas, for desktop larger than </w:t>
      </w:r>
      <w:hyperlink r:id="rId11" w:history="1">
        <w:r w:rsidRPr="00817F51">
          <w:rPr>
            <w:rStyle w:val="Hyperlink"/>
          </w:rPr>
          <w:t>WCAG target size guidelines</w:t>
        </w:r>
      </w:hyperlink>
      <w:r>
        <w:t>, and make them clearly visible.</w:t>
      </w:r>
    </w:p>
    <w:p w14:paraId="55B717DB" w14:textId="3E7D3A93" w:rsidR="00244B8B" w:rsidRDefault="00244B8B" w:rsidP="00C6572D"/>
    <w:p w14:paraId="1F041205" w14:textId="77777777" w:rsidR="00D63099" w:rsidRPr="00380BB3" w:rsidRDefault="00D63099" w:rsidP="00D63099">
      <w:pPr>
        <w:rPr>
          <w:i/>
          <w:iCs/>
        </w:rPr>
      </w:pPr>
      <w:r w:rsidRPr="009B6334">
        <w:rPr>
          <w:i/>
          <w:iCs/>
        </w:rPr>
        <w:t>Written for:</w:t>
      </w:r>
    </w:p>
    <w:p w14:paraId="7A33FCFD" w14:textId="74DC48C8" w:rsidR="00D63099" w:rsidRPr="00CC687E" w:rsidRDefault="00D63099" w:rsidP="00325BE2">
      <w:pPr>
        <w:pStyle w:val="ListParagraph"/>
        <w:numPr>
          <w:ilvl w:val="0"/>
          <w:numId w:val="50"/>
        </w:numPr>
        <w:rPr>
          <w:i/>
          <w:iCs/>
        </w:rPr>
      </w:pPr>
      <w:r w:rsidRPr="00CC687E">
        <w:rPr>
          <w:i/>
          <w:iCs/>
        </w:rPr>
        <w:t xml:space="preserve">Platform: </w:t>
      </w:r>
      <w:r>
        <w:rPr>
          <w:i/>
          <w:iCs/>
        </w:rPr>
        <w:t>Desktop</w:t>
      </w:r>
    </w:p>
    <w:p w14:paraId="377D7870" w14:textId="205966F6" w:rsidR="00D63099" w:rsidRDefault="008F678C" w:rsidP="00325BE2">
      <w:pPr>
        <w:pStyle w:val="ListParagraph"/>
        <w:numPr>
          <w:ilvl w:val="0"/>
          <w:numId w:val="50"/>
        </w:numPr>
        <w:rPr>
          <w:i/>
          <w:iCs/>
        </w:rPr>
      </w:pPr>
      <w:r>
        <w:rPr>
          <w:i/>
          <w:iCs/>
        </w:rPr>
        <w:t>AT Type: Screen magnification</w:t>
      </w:r>
      <w:r w:rsidR="00D63099">
        <w:rPr>
          <w:i/>
          <w:iCs/>
        </w:rPr>
        <w:t>, alternative navigation</w:t>
      </w:r>
    </w:p>
    <w:p w14:paraId="76AE7D26" w14:textId="53CA3520" w:rsidR="00D63099" w:rsidRPr="00D63099" w:rsidRDefault="00D63099" w:rsidP="00325BE2">
      <w:pPr>
        <w:pStyle w:val="ListParagraph"/>
        <w:numPr>
          <w:ilvl w:val="0"/>
          <w:numId w:val="50"/>
        </w:numPr>
        <w:rPr>
          <w:i/>
          <w:iCs/>
        </w:rPr>
      </w:pPr>
      <w:r w:rsidRPr="00493D5F">
        <w:rPr>
          <w:i/>
        </w:rPr>
        <w:t>AT: All</w:t>
      </w:r>
    </w:p>
    <w:p w14:paraId="7FFDD8AA" w14:textId="6E8A55DC" w:rsidR="00D87E43" w:rsidRDefault="00F9249F" w:rsidP="00902114">
      <w:pPr>
        <w:pStyle w:val="Heading4"/>
      </w:pPr>
      <w:bookmarkStart w:id="56" w:name="_Toc128659505"/>
      <w:bookmarkStart w:id="57" w:name="_Toc128994201"/>
      <w:bookmarkStart w:id="58" w:name="_Toc144470968"/>
      <w:r w:rsidRPr="008A3B78">
        <w:t xml:space="preserve">Best Practice </w:t>
      </w:r>
      <w:r w:rsidRPr="008A3B78">
        <w:rPr>
          <w:highlight w:val="cyan"/>
        </w:rPr>
        <w:t>[#]</w:t>
      </w:r>
      <w:r w:rsidRPr="008A3B78">
        <w:t>:</w:t>
      </w:r>
      <w:r>
        <w:t xml:space="preserve"> </w:t>
      </w:r>
      <w:r w:rsidR="007065DD">
        <w:t>Provid</w:t>
      </w:r>
      <w:r w:rsidR="00C40DA8">
        <w:t>e</w:t>
      </w:r>
      <w:r w:rsidR="00D87E43">
        <w:t xml:space="preserve"> clearly visible focus </w:t>
      </w:r>
      <w:r w:rsidR="00C40DA8">
        <w:t>with</w:t>
      </w:r>
      <w:r w:rsidR="00D87E43">
        <w:t xml:space="preserve"> </w:t>
      </w:r>
      <w:r w:rsidR="00C40DA8">
        <w:t>strong</w:t>
      </w:r>
      <w:r w:rsidR="00D87E43">
        <w:t xml:space="preserve"> contrast and weight for </w:t>
      </w:r>
      <w:bookmarkEnd w:id="56"/>
      <w:r w:rsidR="00D87E43">
        <w:t>outlines</w:t>
      </w:r>
      <w:bookmarkEnd w:id="57"/>
      <w:bookmarkEnd w:id="58"/>
    </w:p>
    <w:p w14:paraId="486DFDA6" w14:textId="699D2AFB" w:rsidR="00D87E43" w:rsidRDefault="00D87E43" w:rsidP="00D87E43">
      <w:pPr>
        <w:pStyle w:val="Paragraph"/>
        <w:spacing w:before="0" w:beforeAutospacing="0" w:after="120" w:afterAutospacing="0"/>
      </w:pPr>
      <w:r>
        <w:t>Alternat</w:t>
      </w:r>
      <w:r w:rsidR="00D63099">
        <w:t>ive</w:t>
      </w:r>
      <w:r>
        <w:t xml:space="preserve"> navigation and magnification users might use tabbing to navigate a webpage and access important interactive elements. Having a clearly visible focus state helps the users know their current focus position, in turn reducing time spent and increase user satisfaction with the </w:t>
      </w:r>
      <w:r w:rsidR="00A24F71" w:rsidRPr="00A24F71">
        <w:rPr>
          <w:highlight w:val="cyan"/>
        </w:rPr>
        <w:t>[</w:t>
      </w:r>
      <w:r w:rsidRPr="00A24F71">
        <w:rPr>
          <w:highlight w:val="cyan"/>
        </w:rPr>
        <w:t>web</w:t>
      </w:r>
      <w:r w:rsidR="00A24F71" w:rsidRPr="00A24F71">
        <w:rPr>
          <w:highlight w:val="cyan"/>
        </w:rPr>
        <w:t>]</w:t>
      </w:r>
      <w:r>
        <w:t xml:space="preserve"> experience. Ensure focus has at least more than 1 pixel width and uses high contrast colors with background colors.</w:t>
      </w:r>
    </w:p>
    <w:p w14:paraId="58102F92" w14:textId="3E7D3A93" w:rsidR="00D87E43" w:rsidRPr="00C6572D" w:rsidRDefault="00D87E43" w:rsidP="00C6572D"/>
    <w:p w14:paraId="370E05E1" w14:textId="6CA2A67D" w:rsidR="00A62F86" w:rsidRDefault="00A62F86" w:rsidP="00A62F86">
      <w:pPr>
        <w:pStyle w:val="Heading3"/>
      </w:pPr>
      <w:bookmarkStart w:id="59" w:name="_Toc145957299"/>
      <w:r>
        <w:lastRenderedPageBreak/>
        <w:t>Inactive</w:t>
      </w:r>
      <w:bookmarkEnd w:id="59"/>
    </w:p>
    <w:p w14:paraId="6919ED7E" w14:textId="77777777" w:rsidR="00002CAC" w:rsidRDefault="00002CAC" w:rsidP="00A62F86">
      <w:pPr>
        <w:pStyle w:val="Heading3"/>
      </w:pPr>
    </w:p>
    <w:p w14:paraId="15E480E9" w14:textId="0BA6AC0E" w:rsidR="00A1681F" w:rsidRPr="009011B8" w:rsidRDefault="00A62F86" w:rsidP="009C78B3">
      <w:pPr>
        <w:pStyle w:val="Heading3"/>
      </w:pPr>
      <w:bookmarkStart w:id="60" w:name="_Toc145957300"/>
      <w:r>
        <w:t>Labels</w:t>
      </w:r>
      <w:bookmarkEnd w:id="60"/>
    </w:p>
    <w:p w14:paraId="48E21547" w14:textId="77777777" w:rsidR="00D63099" w:rsidRPr="00380BB3" w:rsidRDefault="00D63099" w:rsidP="00D63099">
      <w:pPr>
        <w:rPr>
          <w:i/>
          <w:iCs/>
        </w:rPr>
      </w:pPr>
      <w:r w:rsidRPr="009B6334">
        <w:rPr>
          <w:i/>
          <w:iCs/>
        </w:rPr>
        <w:t>Written for:</w:t>
      </w:r>
    </w:p>
    <w:p w14:paraId="24572022" w14:textId="1D11A6F1" w:rsidR="00D63099" w:rsidRPr="00CC687E" w:rsidRDefault="00D63099" w:rsidP="00325BE2">
      <w:pPr>
        <w:pStyle w:val="ListParagraph"/>
        <w:numPr>
          <w:ilvl w:val="0"/>
          <w:numId w:val="51"/>
        </w:numPr>
        <w:rPr>
          <w:i/>
          <w:iCs/>
        </w:rPr>
      </w:pPr>
      <w:r w:rsidRPr="00CC687E">
        <w:rPr>
          <w:i/>
          <w:iCs/>
        </w:rPr>
        <w:t xml:space="preserve">Platform: </w:t>
      </w:r>
      <w:r>
        <w:rPr>
          <w:i/>
          <w:iCs/>
        </w:rPr>
        <w:t>Desktop</w:t>
      </w:r>
    </w:p>
    <w:p w14:paraId="3D787BF0" w14:textId="1616E22F" w:rsidR="00D63099" w:rsidRDefault="00D63099" w:rsidP="00325BE2">
      <w:pPr>
        <w:pStyle w:val="ListParagraph"/>
        <w:numPr>
          <w:ilvl w:val="0"/>
          <w:numId w:val="51"/>
        </w:numPr>
        <w:rPr>
          <w:i/>
          <w:iCs/>
        </w:rPr>
      </w:pPr>
      <w:r w:rsidRPr="00CC687E">
        <w:rPr>
          <w:i/>
          <w:iCs/>
        </w:rPr>
        <w:t xml:space="preserve">AT Type: </w:t>
      </w:r>
      <w:r w:rsidR="00272797">
        <w:rPr>
          <w:i/>
          <w:iCs/>
        </w:rPr>
        <w:t xml:space="preserve">Screen reader, </w:t>
      </w:r>
      <w:r w:rsidR="00DE4377">
        <w:rPr>
          <w:i/>
          <w:iCs/>
        </w:rPr>
        <w:t>alternative navigation</w:t>
      </w:r>
    </w:p>
    <w:p w14:paraId="70A018BE" w14:textId="64ED3852" w:rsidR="00D63099" w:rsidRPr="00D63099" w:rsidRDefault="00D63099" w:rsidP="00325BE2">
      <w:pPr>
        <w:pStyle w:val="ListParagraph"/>
        <w:numPr>
          <w:ilvl w:val="0"/>
          <w:numId w:val="51"/>
        </w:numPr>
        <w:rPr>
          <w:i/>
          <w:iCs/>
        </w:rPr>
      </w:pPr>
      <w:r w:rsidRPr="00493D5F">
        <w:rPr>
          <w:i/>
        </w:rPr>
        <w:t>AT: All</w:t>
      </w:r>
      <w:r w:rsidR="00DE4377">
        <w:rPr>
          <w:i/>
        </w:rPr>
        <w:t xml:space="preserve"> screen readers, </w:t>
      </w:r>
      <w:r w:rsidR="000C6C99">
        <w:rPr>
          <w:i/>
        </w:rPr>
        <w:t>Dragon NaturallySpeaking</w:t>
      </w:r>
    </w:p>
    <w:p w14:paraId="02FD31CB" w14:textId="0DDEE712" w:rsidR="00AF792B" w:rsidRDefault="002D5708" w:rsidP="007D6C04">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00AF792B" w:rsidRPr="00AF792B">
        <w:rPr>
          <w:bCs/>
        </w:rPr>
        <w:t>: </w:t>
      </w:r>
      <w:r w:rsidR="0077021E">
        <w:rPr>
          <w:bCs/>
        </w:rPr>
        <w:t xml:space="preserve">The </w:t>
      </w:r>
      <w:r w:rsidR="00E04EBF" w:rsidRPr="00E04EBF">
        <w:rPr>
          <w:bCs/>
          <w:highlight w:val="cyan"/>
        </w:rPr>
        <w:t>[</w:t>
      </w:r>
      <w:r w:rsidR="00E04EBF" w:rsidRPr="00E04EBF">
        <w:rPr>
          <w:highlight w:val="cyan"/>
        </w:rPr>
        <w:t>p</w:t>
      </w:r>
      <w:r w:rsidR="00AF792B" w:rsidRPr="00E04EBF">
        <w:rPr>
          <w:highlight w:val="cyan"/>
        </w:rPr>
        <w:t xml:space="preserve">hone </w:t>
      </w:r>
      <w:r w:rsidR="00E04EBF" w:rsidRPr="00E04EBF">
        <w:rPr>
          <w:highlight w:val="cyan"/>
        </w:rPr>
        <w:t>n</w:t>
      </w:r>
      <w:r w:rsidR="00AF792B" w:rsidRPr="00E04EBF">
        <w:rPr>
          <w:highlight w:val="cyan"/>
        </w:rPr>
        <w:t>umber</w:t>
      </w:r>
      <w:r w:rsidR="00E04EBF" w:rsidRPr="00E04EBF">
        <w:rPr>
          <w:highlight w:val="cyan"/>
        </w:rPr>
        <w:t>]</w:t>
      </w:r>
      <w:r w:rsidR="00AF792B" w:rsidRPr="00E04EBF">
        <w:t xml:space="preserve"> </w:t>
      </w:r>
      <w:r w:rsidR="00E04EBF">
        <w:t>i</w:t>
      </w:r>
      <w:r w:rsidR="00AF792B" w:rsidRPr="00E04EBF">
        <w:t xml:space="preserve">nput </w:t>
      </w:r>
      <w:r w:rsidR="00E04EBF">
        <w:t>f</w:t>
      </w:r>
      <w:r w:rsidR="00AF792B" w:rsidRPr="00E04EBF">
        <w:t>ield​</w:t>
      </w:r>
      <w:r w:rsidR="0077021E">
        <w:t xml:space="preserve"> lacks </w:t>
      </w:r>
      <w:r w:rsidR="00E04EBF">
        <w:t>clear labelling</w:t>
      </w:r>
    </w:p>
    <w:p w14:paraId="759A89CA" w14:textId="0C2E4485" w:rsidR="00F33AD0" w:rsidRPr="007D6C04" w:rsidRDefault="008A5532" w:rsidP="00BE6642">
      <w:pPr>
        <w:pStyle w:val="Paragraph"/>
      </w:pPr>
      <w:r w:rsidRPr="00BE6642">
        <w:rPr>
          <w:b/>
          <w:bCs/>
        </w:rPr>
        <w:t>Context</w:t>
      </w:r>
      <w:r w:rsidR="00F33AD0" w:rsidRPr="007D6C04">
        <w:t>​</w:t>
      </w:r>
    </w:p>
    <w:p w14:paraId="44A50DE2" w14:textId="270D955D" w:rsidR="00F33AD0" w:rsidRPr="007D6C04" w:rsidRDefault="00F33AD0" w:rsidP="007D6C04">
      <w:pPr>
        <w:pStyle w:val="Paragraph"/>
      </w:pPr>
      <w:r w:rsidRPr="007D6C04">
        <w:rPr>
          <w:rFonts w:eastAsiaTheme="majorEastAsia"/>
        </w:rPr>
        <w:t xml:space="preserve">The </w:t>
      </w:r>
      <w:r w:rsidR="00D82FC1" w:rsidRPr="00D82FC1">
        <w:rPr>
          <w:rFonts w:eastAsiaTheme="majorEastAsia"/>
          <w:highlight w:val="cyan"/>
        </w:rPr>
        <w:t>[</w:t>
      </w:r>
      <w:r w:rsidRPr="00D82FC1">
        <w:rPr>
          <w:rFonts w:eastAsiaTheme="majorEastAsia"/>
          <w:highlight w:val="cyan"/>
        </w:rPr>
        <w:t>phone number</w:t>
      </w:r>
      <w:r w:rsidR="00D82FC1" w:rsidRPr="00D82FC1">
        <w:rPr>
          <w:rFonts w:eastAsiaTheme="majorEastAsia"/>
          <w:highlight w:val="cyan"/>
        </w:rPr>
        <w:t>]</w:t>
      </w:r>
      <w:r w:rsidRPr="007D6C04">
        <w:rPr>
          <w:rFonts w:eastAsiaTheme="majorEastAsia"/>
        </w:rPr>
        <w:t xml:space="preserve"> input field does not have a programmatically associated label.</w:t>
      </w:r>
    </w:p>
    <w:p w14:paraId="0B12688D" w14:textId="77777777" w:rsidR="00F33AD0" w:rsidRPr="00BE6642" w:rsidRDefault="00F33AD0" w:rsidP="00BE6642">
      <w:pPr>
        <w:pStyle w:val="Paragraph"/>
        <w:rPr>
          <w:b/>
          <w:bCs/>
        </w:rPr>
      </w:pPr>
      <w:r w:rsidRPr="00BE6642">
        <w:rPr>
          <w:rFonts w:eastAsiaTheme="majorEastAsia"/>
          <w:b/>
          <w:bCs/>
        </w:rPr>
        <w:t>Why does this matter?</w:t>
      </w:r>
      <w:r w:rsidRPr="00BE6642">
        <w:rPr>
          <w:b/>
          <w:bCs/>
        </w:rPr>
        <w:t>​</w:t>
      </w:r>
    </w:p>
    <w:p w14:paraId="5C41ADB5" w14:textId="627B6CCD" w:rsidR="00F33AD0" w:rsidRPr="007D6C04" w:rsidRDefault="00F33AD0" w:rsidP="007D6C04">
      <w:pPr>
        <w:pStyle w:val="ListBullet"/>
      </w:pPr>
      <w:r w:rsidRPr="007D6C04">
        <w:t xml:space="preserve">Screen readers had no idea what the purpose of the input field was, some skipping it entirely and others </w:t>
      </w:r>
      <w:r w:rsidRPr="006A1DC2">
        <w:t>moving to search the page</w:t>
      </w:r>
      <w:r w:rsidRPr="007D6C04">
        <w:t xml:space="preserve"> to try and understand its functionality.​</w:t>
      </w:r>
    </w:p>
    <w:p w14:paraId="5EB1D357" w14:textId="179DBFB8" w:rsidR="00F33AD0" w:rsidRPr="007D6C04" w:rsidRDefault="000049DF" w:rsidP="007D6C04">
      <w:pPr>
        <w:pStyle w:val="ListBullet"/>
      </w:pPr>
      <w:r w:rsidRPr="00AE4DC4">
        <w:rPr>
          <w:highlight w:val="cyan"/>
        </w:rPr>
        <w:t>[</w:t>
      </w:r>
      <w:r w:rsidR="00F33AD0" w:rsidRPr="00AE4DC4">
        <w:rPr>
          <w:highlight w:val="cyan"/>
        </w:rPr>
        <w:t>Dragon</w:t>
      </w:r>
      <w:r w:rsidR="00AE4DC4" w:rsidRPr="00AE4DC4">
        <w:rPr>
          <w:highlight w:val="cyan"/>
        </w:rPr>
        <w:t>]</w:t>
      </w:r>
      <w:r w:rsidR="00F33AD0" w:rsidRPr="007D6C04">
        <w:t xml:space="preserve"> users could not use voice command</w:t>
      </w:r>
      <w:r w:rsidR="00CB504B">
        <w:t>s</w:t>
      </w:r>
      <w:r w:rsidR="00F33AD0" w:rsidRPr="007D6C04">
        <w:t xml:space="preserve"> to trigger the field and had to use other methods to reach the element.​</w:t>
      </w:r>
    </w:p>
    <w:p w14:paraId="6705A198" w14:textId="77777777" w:rsidR="00F33AD0" w:rsidRPr="00BE6642" w:rsidRDefault="00F33AD0" w:rsidP="00BE6642">
      <w:pPr>
        <w:pStyle w:val="Paragraph"/>
        <w:rPr>
          <w:b/>
          <w:bCs/>
        </w:rPr>
      </w:pPr>
      <w:r w:rsidRPr="00BE6642">
        <w:rPr>
          <w:rFonts w:eastAsiaTheme="majorEastAsia"/>
          <w:b/>
          <w:bCs/>
        </w:rPr>
        <w:t>What can be done?</w:t>
      </w:r>
      <w:r w:rsidRPr="00BE6642">
        <w:rPr>
          <w:b/>
          <w:bCs/>
        </w:rPr>
        <w:t>​</w:t>
      </w:r>
    </w:p>
    <w:p w14:paraId="655EC53B" w14:textId="357ABD39" w:rsidR="007D6C04" w:rsidRDefault="00F33AD0" w:rsidP="00EE44D4">
      <w:pPr>
        <w:pStyle w:val="Paragraph"/>
      </w:pPr>
      <w:r w:rsidRPr="007D6C04">
        <w:rPr>
          <w:rFonts w:eastAsiaTheme="majorEastAsia"/>
        </w:rPr>
        <w:t>Ensure that all input fields have an accessible label, even when they are optional. </w:t>
      </w:r>
      <w:r w:rsidRPr="007D6C04">
        <w:t>​</w:t>
      </w:r>
    </w:p>
    <w:p w14:paraId="052EA160" w14:textId="77777777" w:rsidR="00EE44D4" w:rsidRPr="00EE44D4" w:rsidRDefault="00EE44D4" w:rsidP="00EE44D4">
      <w:pPr>
        <w:pStyle w:val="Paragraph"/>
      </w:pPr>
    </w:p>
    <w:p w14:paraId="0D680EA3" w14:textId="77777777" w:rsidR="00AE04A3" w:rsidRPr="00380BB3" w:rsidRDefault="00AE04A3" w:rsidP="00AE04A3">
      <w:pPr>
        <w:rPr>
          <w:i/>
          <w:iCs/>
        </w:rPr>
      </w:pPr>
      <w:r w:rsidRPr="009B6334">
        <w:rPr>
          <w:i/>
          <w:iCs/>
        </w:rPr>
        <w:t>Written for:</w:t>
      </w:r>
    </w:p>
    <w:p w14:paraId="6C0645D3" w14:textId="7924F94D" w:rsidR="00AE04A3" w:rsidRPr="00CC687E" w:rsidRDefault="00AE04A3" w:rsidP="00325BE2">
      <w:pPr>
        <w:pStyle w:val="ListParagraph"/>
        <w:numPr>
          <w:ilvl w:val="0"/>
          <w:numId w:val="52"/>
        </w:numPr>
        <w:rPr>
          <w:i/>
          <w:iCs/>
        </w:rPr>
      </w:pPr>
      <w:r w:rsidRPr="00CC687E">
        <w:rPr>
          <w:i/>
          <w:iCs/>
        </w:rPr>
        <w:t xml:space="preserve">Platform: </w:t>
      </w:r>
      <w:r>
        <w:rPr>
          <w:i/>
          <w:iCs/>
        </w:rPr>
        <w:t>Desktop</w:t>
      </w:r>
    </w:p>
    <w:p w14:paraId="47B19BD9" w14:textId="383372A9" w:rsidR="00AE04A3" w:rsidRDefault="00AE04A3" w:rsidP="00325BE2">
      <w:pPr>
        <w:pStyle w:val="ListParagraph"/>
        <w:numPr>
          <w:ilvl w:val="0"/>
          <w:numId w:val="52"/>
        </w:numPr>
        <w:rPr>
          <w:i/>
          <w:iCs/>
        </w:rPr>
      </w:pPr>
      <w:r w:rsidRPr="00CC687E">
        <w:rPr>
          <w:i/>
          <w:iCs/>
        </w:rPr>
        <w:t xml:space="preserve">AT Type: </w:t>
      </w:r>
      <w:r w:rsidR="00AF4386">
        <w:rPr>
          <w:i/>
          <w:iCs/>
        </w:rPr>
        <w:t>Alternative navigation</w:t>
      </w:r>
    </w:p>
    <w:p w14:paraId="1D3B779A" w14:textId="6F6828EB" w:rsidR="00AE04A3" w:rsidRPr="00AE04A3" w:rsidRDefault="00AE04A3" w:rsidP="00325BE2">
      <w:pPr>
        <w:pStyle w:val="ListParagraph"/>
        <w:numPr>
          <w:ilvl w:val="0"/>
          <w:numId w:val="52"/>
        </w:numPr>
        <w:rPr>
          <w:i/>
          <w:iCs/>
        </w:rPr>
      </w:pPr>
      <w:r w:rsidRPr="00493D5F">
        <w:rPr>
          <w:i/>
        </w:rPr>
        <w:t xml:space="preserve">AT: </w:t>
      </w:r>
      <w:r w:rsidR="00AF4386">
        <w:rPr>
          <w:i/>
        </w:rPr>
        <w:t>Dragon NaturallySpeaking</w:t>
      </w:r>
    </w:p>
    <w:p w14:paraId="60CE2798" w14:textId="3EDF7294" w:rsidR="00A06091" w:rsidRDefault="007D6C04" w:rsidP="007D6C04">
      <w:pPr>
        <w:pStyle w:val="Heading4"/>
      </w:pPr>
      <w:r w:rsidRPr="4C0CC148">
        <w:lastRenderedPageBreak/>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A06091">
        <w:t xml:space="preserve">Alternative navigation users can’t </w:t>
      </w:r>
      <w:r w:rsidR="00883F0B">
        <w:t>consistently use voice commands</w:t>
      </w:r>
    </w:p>
    <w:p w14:paraId="1FE3FEE5" w14:textId="76014C17" w:rsidR="00DD0D87" w:rsidRPr="007D6C04" w:rsidRDefault="001F6CCD" w:rsidP="00BE6642">
      <w:pPr>
        <w:pStyle w:val="Paragraph"/>
      </w:pPr>
      <w:r w:rsidRPr="00BE6642">
        <w:rPr>
          <w:b/>
          <w:bCs/>
        </w:rPr>
        <w:t>Context</w:t>
      </w:r>
      <w:r w:rsidR="00DD0D87" w:rsidRPr="007D6C04">
        <w:t>​</w:t>
      </w:r>
    </w:p>
    <w:p w14:paraId="08B6572F" w14:textId="165A8C1E" w:rsidR="00DD0D87" w:rsidRPr="007D6C04" w:rsidRDefault="00D82FC1" w:rsidP="00BE6642">
      <w:pPr>
        <w:pStyle w:val="Paragraph"/>
      </w:pPr>
      <w:r w:rsidRPr="00D82FC1">
        <w:rPr>
          <w:rFonts w:eastAsiaTheme="majorEastAsia"/>
          <w:highlight w:val="cyan"/>
        </w:rPr>
        <w:t>[</w:t>
      </w:r>
      <w:r w:rsidR="00DD0D87" w:rsidRPr="00D82FC1">
        <w:rPr>
          <w:rFonts w:eastAsiaTheme="majorEastAsia"/>
          <w:highlight w:val="cyan"/>
        </w:rPr>
        <w:t>When logging in</w:t>
      </w:r>
      <w:r w:rsidRPr="00D82FC1">
        <w:rPr>
          <w:rFonts w:eastAsiaTheme="majorEastAsia"/>
          <w:highlight w:val="cyan"/>
        </w:rPr>
        <w:t>]</w:t>
      </w:r>
      <w:r w:rsidR="00DD0D87" w:rsidRPr="007D6C04">
        <w:rPr>
          <w:rFonts w:eastAsiaTheme="majorEastAsia"/>
        </w:rPr>
        <w:t xml:space="preserve">, Dragon NaturallySpeaking users couldn’t engage or type into the field with voice. </w:t>
      </w:r>
    </w:p>
    <w:p w14:paraId="563B5E32" w14:textId="77777777" w:rsidR="00DD0D87" w:rsidRPr="00BE6642" w:rsidRDefault="00DD0D87" w:rsidP="00BE6642">
      <w:pPr>
        <w:pStyle w:val="Paragraph"/>
        <w:rPr>
          <w:b/>
          <w:bCs/>
        </w:rPr>
      </w:pPr>
      <w:r w:rsidRPr="00BE6642">
        <w:rPr>
          <w:rFonts w:eastAsiaTheme="majorEastAsia"/>
          <w:b/>
          <w:bCs/>
        </w:rPr>
        <w:t>Why does this matter?</w:t>
      </w:r>
      <w:r w:rsidRPr="00BE6642">
        <w:rPr>
          <w:b/>
          <w:bCs/>
        </w:rPr>
        <w:t>​</w:t>
      </w:r>
    </w:p>
    <w:p w14:paraId="3E997FE0" w14:textId="203FC36B" w:rsidR="00DD0D87" w:rsidRPr="007D6C04" w:rsidRDefault="00DD0D87" w:rsidP="007D6C04">
      <w:pPr>
        <w:pStyle w:val="ListBullet"/>
      </w:pPr>
      <w:r w:rsidRPr="007D6C04">
        <w:t>Not all Dragon users have alternative methods to interact with a</w:t>
      </w:r>
      <w:r w:rsidR="00AE4DC4">
        <w:t xml:space="preserve"> page. N</w:t>
      </w:r>
      <w:r w:rsidRPr="007D6C04">
        <w:t xml:space="preserve">ot being able to type into an input field means some users would never be able to </w:t>
      </w:r>
      <w:r w:rsidR="00D82FC1" w:rsidRPr="00D82FC1">
        <w:rPr>
          <w:highlight w:val="cyan"/>
        </w:rPr>
        <w:t>[</w:t>
      </w:r>
      <w:r w:rsidRPr="00D82FC1">
        <w:rPr>
          <w:highlight w:val="cyan"/>
        </w:rPr>
        <w:t>log</w:t>
      </w:r>
      <w:r w:rsidR="009300BE">
        <w:rPr>
          <w:highlight w:val="cyan"/>
        </w:rPr>
        <w:t xml:space="preserve"> </w:t>
      </w:r>
      <w:r w:rsidRPr="00D82FC1">
        <w:rPr>
          <w:highlight w:val="cyan"/>
        </w:rPr>
        <w:t>in</w:t>
      </w:r>
      <w:r w:rsidR="00D82FC1" w:rsidRPr="00D82FC1">
        <w:rPr>
          <w:highlight w:val="cyan"/>
        </w:rPr>
        <w:t>]</w:t>
      </w:r>
      <w:r w:rsidRPr="007D6C04">
        <w:t>.​</w:t>
      </w:r>
    </w:p>
    <w:p w14:paraId="21CB9ACE" w14:textId="60F8D082" w:rsidR="00DD0D87" w:rsidRPr="007D6C04" w:rsidRDefault="00DD0D87" w:rsidP="007D6C04">
      <w:pPr>
        <w:pStyle w:val="ListBullet"/>
      </w:pPr>
      <w:r w:rsidRPr="007D6C04">
        <w:t xml:space="preserve">Additionally, the field is </w:t>
      </w:r>
      <w:r w:rsidR="001F6CCD" w:rsidRPr="007D6C04">
        <w:t>mislabelled</w:t>
      </w:r>
      <w:r w:rsidRPr="007D6C04">
        <w:t xml:space="preserve">, causing some confusion with screen reader users not knowing a </w:t>
      </w:r>
      <w:r w:rsidR="00D82FC1" w:rsidRPr="00D82FC1">
        <w:rPr>
          <w:highlight w:val="cyan"/>
        </w:rPr>
        <w:t>[</w:t>
      </w:r>
      <w:r w:rsidRPr="00D82FC1">
        <w:rPr>
          <w:highlight w:val="cyan"/>
        </w:rPr>
        <w:t>phone number</w:t>
      </w:r>
      <w:r w:rsidR="00D82FC1" w:rsidRPr="00D82FC1">
        <w:rPr>
          <w:highlight w:val="cyan"/>
        </w:rPr>
        <w:t>]</w:t>
      </w:r>
      <w:r w:rsidRPr="007D6C04">
        <w:t xml:space="preserve"> could be used in the field.​</w:t>
      </w:r>
    </w:p>
    <w:p w14:paraId="1AFE8FEE" w14:textId="77777777" w:rsidR="00DD0D87" w:rsidRPr="00BE6642" w:rsidRDefault="00DD0D87" w:rsidP="00BE6642">
      <w:pPr>
        <w:pStyle w:val="Paragraph"/>
        <w:rPr>
          <w:b/>
          <w:bCs/>
        </w:rPr>
      </w:pPr>
      <w:r w:rsidRPr="00BE6642">
        <w:rPr>
          <w:rFonts w:eastAsiaTheme="majorEastAsia"/>
          <w:b/>
          <w:bCs/>
        </w:rPr>
        <w:t>What can be done?</w:t>
      </w:r>
      <w:r w:rsidRPr="00BE6642">
        <w:rPr>
          <w:b/>
          <w:bCs/>
        </w:rPr>
        <w:t>​</w:t>
      </w:r>
    </w:p>
    <w:p w14:paraId="7BAB9CBC" w14:textId="2D67B5AD" w:rsidR="00DD0D87" w:rsidRPr="00EE44D4" w:rsidRDefault="00DD0D87" w:rsidP="00EE44D4">
      <w:pPr>
        <w:pStyle w:val="Paragraph"/>
      </w:pPr>
      <w:r w:rsidRPr="009300BE">
        <w:rPr>
          <w:rFonts w:eastAsiaTheme="majorEastAsia"/>
        </w:rPr>
        <w:t xml:space="preserve">We pinpointed the issue to the </w:t>
      </w:r>
      <w:r w:rsidR="009300BE" w:rsidRPr="009300BE">
        <w:rPr>
          <w:rFonts w:eastAsiaTheme="majorEastAsia"/>
          <w:highlight w:val="cyan"/>
        </w:rPr>
        <w:t>[</w:t>
      </w:r>
      <w:r w:rsidRPr="009300BE">
        <w:rPr>
          <w:rFonts w:eastAsiaTheme="majorEastAsia"/>
          <w:highlight w:val="cyan"/>
        </w:rPr>
        <w:t>“type=username”</w:t>
      </w:r>
      <w:r w:rsidR="009300BE">
        <w:rPr>
          <w:rFonts w:eastAsiaTheme="majorEastAsia"/>
        </w:rPr>
        <w:t>]</w:t>
      </w:r>
      <w:r w:rsidRPr="009300BE">
        <w:rPr>
          <w:rFonts w:eastAsiaTheme="majorEastAsia"/>
        </w:rPr>
        <w:t xml:space="preserve"> attribute in the code. </w:t>
      </w:r>
      <w:r w:rsidRPr="00137D34">
        <w:rPr>
          <w:rFonts w:eastAsiaTheme="majorEastAsia"/>
          <w:highlight w:val="cyan"/>
        </w:rPr>
        <w:t>When switched to “email” the field became functional, so further exploration will be needed.</w:t>
      </w:r>
      <w:r w:rsidR="00137D34" w:rsidRPr="00137D34">
        <w:rPr>
          <w:rFonts w:eastAsiaTheme="majorEastAsia"/>
          <w:highlight w:val="cyan"/>
        </w:rPr>
        <w:t>]</w:t>
      </w:r>
      <w:r w:rsidRPr="00137D34">
        <w:rPr>
          <w:highlight w:val="cyan"/>
        </w:rPr>
        <w:t>​</w:t>
      </w:r>
    </w:p>
    <w:p w14:paraId="7C6DF6C0" w14:textId="77777777" w:rsidR="00011DE9" w:rsidRDefault="00011DE9" w:rsidP="00AF792B"/>
    <w:p w14:paraId="74FB557D" w14:textId="77777777" w:rsidR="00F74F22" w:rsidRPr="00380BB3" w:rsidRDefault="00F74F22" w:rsidP="00F74F22">
      <w:pPr>
        <w:rPr>
          <w:i/>
          <w:iCs/>
        </w:rPr>
      </w:pPr>
      <w:r w:rsidRPr="009B6334">
        <w:rPr>
          <w:i/>
          <w:iCs/>
        </w:rPr>
        <w:t>Written for:</w:t>
      </w:r>
    </w:p>
    <w:p w14:paraId="690B9544" w14:textId="030772EF" w:rsidR="00F74F22" w:rsidRPr="00CC687E" w:rsidRDefault="00F74F22" w:rsidP="00325BE2">
      <w:pPr>
        <w:pStyle w:val="ListParagraph"/>
        <w:numPr>
          <w:ilvl w:val="0"/>
          <w:numId w:val="53"/>
        </w:numPr>
        <w:rPr>
          <w:i/>
          <w:iCs/>
        </w:rPr>
      </w:pPr>
      <w:r w:rsidRPr="00CC687E">
        <w:rPr>
          <w:i/>
          <w:iCs/>
        </w:rPr>
        <w:t xml:space="preserve">Platform: </w:t>
      </w:r>
      <w:r>
        <w:rPr>
          <w:i/>
          <w:iCs/>
        </w:rPr>
        <w:t>Desktop</w:t>
      </w:r>
    </w:p>
    <w:p w14:paraId="7C6A5174" w14:textId="75021E0F" w:rsidR="00F74F22" w:rsidRDefault="00F74F22" w:rsidP="00325BE2">
      <w:pPr>
        <w:pStyle w:val="ListParagraph"/>
        <w:numPr>
          <w:ilvl w:val="0"/>
          <w:numId w:val="53"/>
        </w:numPr>
        <w:rPr>
          <w:i/>
          <w:iCs/>
        </w:rPr>
      </w:pPr>
      <w:r w:rsidRPr="00CC687E">
        <w:rPr>
          <w:i/>
          <w:iCs/>
        </w:rPr>
        <w:t xml:space="preserve">AT Type: </w:t>
      </w:r>
      <w:r>
        <w:rPr>
          <w:i/>
          <w:iCs/>
        </w:rPr>
        <w:t>Screen reader</w:t>
      </w:r>
    </w:p>
    <w:p w14:paraId="478FDC18" w14:textId="54331451" w:rsidR="00F74F22" w:rsidRPr="00F74F22" w:rsidRDefault="00F74F22" w:rsidP="00325BE2">
      <w:pPr>
        <w:pStyle w:val="ListParagraph"/>
        <w:numPr>
          <w:ilvl w:val="0"/>
          <w:numId w:val="53"/>
        </w:numPr>
        <w:rPr>
          <w:i/>
          <w:iCs/>
        </w:rPr>
      </w:pPr>
      <w:r w:rsidRPr="00493D5F">
        <w:rPr>
          <w:i/>
        </w:rPr>
        <w:t>AT: All</w:t>
      </w:r>
    </w:p>
    <w:p w14:paraId="1364FB8D" w14:textId="3B2999AE" w:rsidR="00304A94" w:rsidRPr="001F6CCD" w:rsidRDefault="00D95943" w:rsidP="001F6CCD">
      <w:pPr>
        <w:pStyle w:val="Heading4"/>
      </w:pPr>
      <w:r w:rsidRPr="001F6CCD">
        <w:t xml:space="preserve">Takeaway </w:t>
      </w:r>
      <w:r w:rsidRPr="001F6CCD">
        <w:rPr>
          <w:highlight w:val="cyan"/>
        </w:rPr>
        <w:t>[#]</w:t>
      </w:r>
      <w:r w:rsidRPr="001F6CCD">
        <w:t>:</w:t>
      </w:r>
      <w:r w:rsidR="00304A94" w:rsidRPr="001F6CCD">
        <w:t xml:space="preserve"> </w:t>
      </w:r>
      <w:r w:rsidR="00DF467C">
        <w:t>B</w:t>
      </w:r>
      <w:r w:rsidR="00312A71">
        <w:t xml:space="preserve">utton </w:t>
      </w:r>
      <w:r w:rsidR="003D5972">
        <w:t xml:space="preserve">lacks clear </w:t>
      </w:r>
      <w:r w:rsidR="00312A71">
        <w:t>labelling</w:t>
      </w:r>
    </w:p>
    <w:p w14:paraId="1B1CC40E" w14:textId="2C791704" w:rsidR="003607B4" w:rsidRPr="00BE6642" w:rsidRDefault="001F6CCD" w:rsidP="00BE6642">
      <w:pPr>
        <w:pStyle w:val="Paragraph"/>
        <w:rPr>
          <w:b/>
          <w:bCs/>
          <w:lang w:val="en-US"/>
        </w:rPr>
      </w:pPr>
      <w:r w:rsidRPr="00BE6642">
        <w:rPr>
          <w:b/>
          <w:bCs/>
        </w:rPr>
        <w:t>Context</w:t>
      </w:r>
    </w:p>
    <w:p w14:paraId="399A1983" w14:textId="202FE559" w:rsidR="003607B4" w:rsidRPr="003607B4" w:rsidRDefault="003607B4" w:rsidP="001F6CCD">
      <w:pPr>
        <w:pStyle w:val="Paragraph"/>
      </w:pPr>
      <w:r w:rsidRPr="003607B4">
        <w:t xml:space="preserve">The button does not tell a </w:t>
      </w:r>
      <w:r w:rsidR="001F6CCD" w:rsidRPr="003607B4">
        <w:t>screen reader user</w:t>
      </w:r>
      <w:r w:rsidRPr="003607B4">
        <w:t xml:space="preserve"> what the actual functionality of the button does along with no feedback once pressed.​</w:t>
      </w:r>
    </w:p>
    <w:p w14:paraId="67D19AEB" w14:textId="77777777" w:rsidR="003607B4" w:rsidRPr="00BE6642" w:rsidRDefault="003607B4" w:rsidP="00BE6642">
      <w:pPr>
        <w:pStyle w:val="Paragraph"/>
        <w:rPr>
          <w:b/>
          <w:bCs/>
          <w:lang w:val="en-US"/>
        </w:rPr>
      </w:pPr>
      <w:r w:rsidRPr="00BE6642">
        <w:rPr>
          <w:b/>
          <w:bCs/>
        </w:rPr>
        <w:t>Why does this matter?</w:t>
      </w:r>
      <w:r w:rsidRPr="00BE6642">
        <w:rPr>
          <w:b/>
          <w:bCs/>
          <w:lang w:val="en-US"/>
        </w:rPr>
        <w:t>​</w:t>
      </w:r>
    </w:p>
    <w:p w14:paraId="6F310B86" w14:textId="700B5AFB" w:rsidR="003607B4" w:rsidRPr="003607B4" w:rsidRDefault="003607B4" w:rsidP="001F6CCD">
      <w:pPr>
        <w:pStyle w:val="ListBullet"/>
        <w:rPr>
          <w:lang w:val="en-US"/>
        </w:rPr>
      </w:pPr>
      <w:r w:rsidRPr="003607B4">
        <w:rPr>
          <w:lang w:val="en-CA"/>
        </w:rPr>
        <w:t>All screen reader</w:t>
      </w:r>
      <w:r w:rsidR="00451602">
        <w:rPr>
          <w:lang w:val="en-CA"/>
        </w:rPr>
        <w:t xml:space="preserve"> users</w:t>
      </w:r>
      <w:r w:rsidRPr="003607B4">
        <w:rPr>
          <w:lang w:val="en-CA"/>
        </w:rPr>
        <w:t xml:space="preserve"> who interacted with the button began to explore the page for if an unknown element appeared on the page. </w:t>
      </w:r>
    </w:p>
    <w:p w14:paraId="479411EF" w14:textId="7C4B8732" w:rsidR="003607B4" w:rsidRPr="003607B4" w:rsidRDefault="003607B4" w:rsidP="001F6CCD">
      <w:pPr>
        <w:pStyle w:val="ListBullet"/>
        <w:rPr>
          <w:lang w:val="en-CA"/>
        </w:rPr>
      </w:pPr>
      <w:r w:rsidRPr="003607B4">
        <w:rPr>
          <w:lang w:val="en-CA"/>
        </w:rPr>
        <w:lastRenderedPageBreak/>
        <w:t xml:space="preserve">Users were reluctant to search for alternatives and assumed they just wouldn’t be able to use </w:t>
      </w:r>
      <w:r w:rsidR="00451602" w:rsidRPr="00451602">
        <w:rPr>
          <w:highlight w:val="cyan"/>
          <w:lang w:val="en-CA"/>
        </w:rPr>
        <w:t>[</w:t>
      </w:r>
      <w:r w:rsidRPr="00451602">
        <w:rPr>
          <w:highlight w:val="cyan"/>
          <w:lang w:val="en-CA"/>
        </w:rPr>
        <w:t>part of the website</w:t>
      </w:r>
      <w:r w:rsidR="00451602" w:rsidRPr="00451602">
        <w:rPr>
          <w:highlight w:val="cyan"/>
          <w:lang w:val="en-CA"/>
        </w:rPr>
        <w:t>]</w:t>
      </w:r>
      <w:r w:rsidRPr="003607B4">
        <w:rPr>
          <w:lang w:val="en-CA"/>
        </w:rPr>
        <w:t xml:space="preserve"> because it seemed like a key feature to the page.​</w:t>
      </w:r>
    </w:p>
    <w:p w14:paraId="1680DA37" w14:textId="77777777" w:rsidR="003607B4" w:rsidRPr="00BE6642" w:rsidRDefault="003607B4" w:rsidP="00BE6642">
      <w:pPr>
        <w:pStyle w:val="Paragraph"/>
        <w:rPr>
          <w:b/>
          <w:bCs/>
        </w:rPr>
      </w:pPr>
      <w:r w:rsidRPr="00BE6642">
        <w:rPr>
          <w:b/>
          <w:bCs/>
        </w:rPr>
        <w:t>What can be done?​</w:t>
      </w:r>
    </w:p>
    <w:p w14:paraId="68402208" w14:textId="25FF39B0" w:rsidR="003607B4" w:rsidRPr="003607B4" w:rsidRDefault="003607B4" w:rsidP="001F6CCD">
      <w:pPr>
        <w:pStyle w:val="Paragraph"/>
        <w:rPr>
          <w:lang w:val="en-US"/>
        </w:rPr>
      </w:pPr>
      <w:r w:rsidRPr="003607B4">
        <w:t xml:space="preserve">Ensure focus is also managed when moving the viewport. With this, </w:t>
      </w:r>
      <w:r w:rsidR="00892B46">
        <w:t>add</w:t>
      </w:r>
      <w:r w:rsidRPr="003607B4">
        <w:t> additional details to the button to better set user expectations.</w:t>
      </w:r>
      <w:r w:rsidRPr="003607B4">
        <w:rPr>
          <w:lang w:val="en-US"/>
        </w:rPr>
        <w:t>​</w:t>
      </w:r>
    </w:p>
    <w:p w14:paraId="05C390A9" w14:textId="77777777" w:rsidR="00A958B4" w:rsidRDefault="00A958B4" w:rsidP="00A958B4"/>
    <w:p w14:paraId="20C2F467" w14:textId="77777777" w:rsidR="00F74F22" w:rsidRPr="00380BB3" w:rsidRDefault="00F74F22" w:rsidP="00F74F22">
      <w:pPr>
        <w:rPr>
          <w:i/>
          <w:iCs/>
        </w:rPr>
      </w:pPr>
      <w:r w:rsidRPr="009B6334">
        <w:rPr>
          <w:i/>
          <w:iCs/>
        </w:rPr>
        <w:t>Written for:</w:t>
      </w:r>
    </w:p>
    <w:p w14:paraId="7226D7AD" w14:textId="33402700" w:rsidR="00F74F22" w:rsidRPr="00CC687E" w:rsidRDefault="00F74F22" w:rsidP="00325BE2">
      <w:pPr>
        <w:pStyle w:val="ListParagraph"/>
        <w:numPr>
          <w:ilvl w:val="0"/>
          <w:numId w:val="54"/>
        </w:numPr>
        <w:rPr>
          <w:i/>
          <w:iCs/>
        </w:rPr>
      </w:pPr>
      <w:r w:rsidRPr="00CC687E">
        <w:rPr>
          <w:i/>
          <w:iCs/>
        </w:rPr>
        <w:t xml:space="preserve">Platform: </w:t>
      </w:r>
      <w:r>
        <w:rPr>
          <w:i/>
          <w:iCs/>
        </w:rPr>
        <w:t>Desktop</w:t>
      </w:r>
    </w:p>
    <w:p w14:paraId="572CF3E5" w14:textId="32CBCEAB" w:rsidR="00F74F22" w:rsidRDefault="00F74F22" w:rsidP="00325BE2">
      <w:pPr>
        <w:pStyle w:val="ListParagraph"/>
        <w:numPr>
          <w:ilvl w:val="0"/>
          <w:numId w:val="54"/>
        </w:numPr>
        <w:rPr>
          <w:i/>
          <w:iCs/>
        </w:rPr>
      </w:pPr>
      <w:r w:rsidRPr="00CC687E">
        <w:rPr>
          <w:i/>
          <w:iCs/>
        </w:rPr>
        <w:t xml:space="preserve">AT Type: </w:t>
      </w:r>
      <w:r>
        <w:rPr>
          <w:i/>
          <w:iCs/>
        </w:rPr>
        <w:t>Screen reader</w:t>
      </w:r>
    </w:p>
    <w:p w14:paraId="1E7244B7" w14:textId="3C1F6B0B" w:rsidR="00F74F22" w:rsidRPr="00F74F22" w:rsidRDefault="00F74F22" w:rsidP="00325BE2">
      <w:pPr>
        <w:pStyle w:val="ListParagraph"/>
        <w:numPr>
          <w:ilvl w:val="0"/>
          <w:numId w:val="54"/>
        </w:numPr>
        <w:rPr>
          <w:i/>
          <w:iCs/>
        </w:rPr>
      </w:pPr>
      <w:r w:rsidRPr="00493D5F">
        <w:rPr>
          <w:i/>
        </w:rPr>
        <w:t>AT: All</w:t>
      </w:r>
    </w:p>
    <w:p w14:paraId="38DD96F4" w14:textId="41BF8A50" w:rsidR="00A958B4" w:rsidRPr="001F6CCD" w:rsidRDefault="001F6CCD" w:rsidP="001F6CCD">
      <w:pPr>
        <w:pStyle w:val="Heading4"/>
      </w:pPr>
      <w:bookmarkStart w:id="61" w:name="_Toc127441058"/>
      <w:bookmarkStart w:id="62" w:name="_Toc144470974"/>
      <w:r w:rsidRPr="001F6CCD">
        <w:t xml:space="preserve">Takeaway </w:t>
      </w:r>
      <w:r w:rsidRPr="001F6CCD">
        <w:rPr>
          <w:highlight w:val="cyan"/>
        </w:rPr>
        <w:t>[#]</w:t>
      </w:r>
      <w:r w:rsidRPr="001F6CCD">
        <w:t xml:space="preserve">: </w:t>
      </w:r>
      <w:r w:rsidR="00A958B4" w:rsidRPr="001F6CCD">
        <w:t xml:space="preserve">Screen reader users like the labels in the </w:t>
      </w:r>
      <w:r w:rsidR="007038DF" w:rsidRPr="007038DF">
        <w:rPr>
          <w:highlight w:val="cyan"/>
        </w:rPr>
        <w:t>[</w:t>
      </w:r>
      <w:r w:rsidR="00A958B4" w:rsidRPr="007038DF">
        <w:rPr>
          <w:highlight w:val="cyan"/>
        </w:rPr>
        <w:t xml:space="preserve">‘Shop by </w:t>
      </w:r>
      <w:r w:rsidR="00DF467C">
        <w:rPr>
          <w:highlight w:val="cyan"/>
        </w:rPr>
        <w:t>category</w:t>
      </w:r>
      <w:r w:rsidR="00A958B4" w:rsidRPr="007038DF">
        <w:rPr>
          <w:highlight w:val="cyan"/>
        </w:rPr>
        <w:t>’</w:t>
      </w:r>
      <w:r w:rsidR="007038DF" w:rsidRPr="007038DF">
        <w:rPr>
          <w:highlight w:val="cyan"/>
        </w:rPr>
        <w:t>]</w:t>
      </w:r>
      <w:r w:rsidR="00A958B4" w:rsidRPr="001F6CCD">
        <w:t xml:space="preserve"> section</w:t>
      </w:r>
      <w:bookmarkEnd w:id="61"/>
      <w:bookmarkEnd w:id="62"/>
    </w:p>
    <w:p w14:paraId="27F4D54D" w14:textId="0663E0C1" w:rsidR="00A958B4" w:rsidRDefault="00A958B4" w:rsidP="002504BD">
      <w:pPr>
        <w:pStyle w:val="Paragraph"/>
        <w:rPr>
          <w:rFonts w:eastAsia="Calibri" w:cs="Calibri"/>
        </w:rPr>
      </w:pPr>
      <w:r>
        <w:t xml:space="preserve">Screen reader users appreciate clear and direct labels. While navigating the </w:t>
      </w:r>
      <w:r w:rsidR="007038DF" w:rsidRPr="007038DF">
        <w:rPr>
          <w:highlight w:val="cyan"/>
        </w:rPr>
        <w:t>[</w:t>
      </w:r>
      <w:r w:rsidRPr="007038DF">
        <w:rPr>
          <w:highlight w:val="cyan"/>
        </w:rPr>
        <w:t>landing</w:t>
      </w:r>
      <w:r w:rsidR="007038DF" w:rsidRPr="007038DF">
        <w:rPr>
          <w:highlight w:val="cyan"/>
        </w:rPr>
        <w:t>]</w:t>
      </w:r>
      <w:r>
        <w:t xml:space="preserve"> page the testers mentioned liking the labels of </w:t>
      </w:r>
      <w:r w:rsidR="007038DF" w:rsidRPr="007038DF">
        <w:rPr>
          <w:highlight w:val="cyan"/>
        </w:rPr>
        <w:t>[</w:t>
      </w:r>
      <w:r w:rsidRPr="007038DF">
        <w:rPr>
          <w:highlight w:val="cyan"/>
        </w:rPr>
        <w:t xml:space="preserve">“Shop by </w:t>
      </w:r>
      <w:r w:rsidR="00DF467C">
        <w:rPr>
          <w:highlight w:val="cyan"/>
        </w:rPr>
        <w:t>category</w:t>
      </w:r>
      <w:r w:rsidRPr="007038DF">
        <w:rPr>
          <w:highlight w:val="cyan"/>
        </w:rPr>
        <w:t>” section and the product categories under it</w:t>
      </w:r>
      <w:r w:rsidR="007038DF" w:rsidRPr="007038DF">
        <w:rPr>
          <w:highlight w:val="cyan"/>
        </w:rPr>
        <w:t>]</w:t>
      </w:r>
      <w:r>
        <w:t>. They found the category labels simple and straightforward which helped them make a confident decision while navigating the page.</w:t>
      </w:r>
    </w:p>
    <w:p w14:paraId="72C49171" w14:textId="77777777" w:rsidR="00A958B4" w:rsidRPr="00A958B4" w:rsidRDefault="00A958B4" w:rsidP="00A958B4"/>
    <w:p w14:paraId="22279093" w14:textId="77777777" w:rsidR="00002CAC" w:rsidRPr="00380BB3" w:rsidRDefault="00002CAC" w:rsidP="00002CAC">
      <w:pPr>
        <w:rPr>
          <w:i/>
          <w:iCs/>
        </w:rPr>
      </w:pPr>
      <w:r w:rsidRPr="00903859">
        <w:rPr>
          <w:i/>
          <w:iCs/>
        </w:rPr>
        <w:t>Written for:</w:t>
      </w:r>
    </w:p>
    <w:p w14:paraId="62E212D2" w14:textId="77777777" w:rsidR="00002CAC" w:rsidRPr="00CC687E" w:rsidRDefault="00002CAC" w:rsidP="00325BE2">
      <w:pPr>
        <w:pStyle w:val="ListParagraph"/>
        <w:numPr>
          <w:ilvl w:val="0"/>
          <w:numId w:val="55"/>
        </w:numPr>
        <w:rPr>
          <w:i/>
          <w:iCs/>
        </w:rPr>
      </w:pPr>
      <w:r w:rsidRPr="00CC687E">
        <w:rPr>
          <w:i/>
          <w:iCs/>
        </w:rPr>
        <w:t>Platform: Desktop</w:t>
      </w:r>
    </w:p>
    <w:p w14:paraId="15F8DDB4" w14:textId="77777777" w:rsidR="00002CAC" w:rsidRPr="00CC687E" w:rsidRDefault="00002CAC" w:rsidP="00325BE2">
      <w:pPr>
        <w:pStyle w:val="ListParagraph"/>
        <w:numPr>
          <w:ilvl w:val="0"/>
          <w:numId w:val="55"/>
        </w:numPr>
        <w:rPr>
          <w:i/>
          <w:iCs/>
        </w:rPr>
      </w:pPr>
      <w:r w:rsidRPr="00CC687E">
        <w:rPr>
          <w:i/>
          <w:iCs/>
        </w:rPr>
        <w:t xml:space="preserve">AT Type: </w:t>
      </w:r>
      <w:r>
        <w:rPr>
          <w:i/>
          <w:iCs/>
        </w:rPr>
        <w:t>Screen reader</w:t>
      </w:r>
    </w:p>
    <w:p w14:paraId="075E0CF3" w14:textId="77777777" w:rsidR="00002CAC" w:rsidRPr="00551862" w:rsidRDefault="00002CAC" w:rsidP="00325BE2">
      <w:pPr>
        <w:pStyle w:val="ListParagraph"/>
        <w:numPr>
          <w:ilvl w:val="0"/>
          <w:numId w:val="55"/>
        </w:numPr>
        <w:rPr>
          <w:i/>
          <w:iCs/>
        </w:rPr>
      </w:pPr>
      <w:r w:rsidRPr="00CC687E">
        <w:rPr>
          <w:i/>
          <w:iCs/>
        </w:rPr>
        <w:t xml:space="preserve">AT: </w:t>
      </w:r>
      <w:r>
        <w:rPr>
          <w:i/>
          <w:iCs/>
        </w:rPr>
        <w:t>All</w:t>
      </w:r>
    </w:p>
    <w:p w14:paraId="3E236F7D" w14:textId="763FF4F2" w:rsidR="00002CAC" w:rsidRPr="00A62F86" w:rsidRDefault="00002CAC" w:rsidP="00002CAC">
      <w:pPr>
        <w:pStyle w:val="Heading4"/>
      </w:pPr>
      <w:r w:rsidRPr="00A62F86">
        <w:t xml:space="preserve">Takeaway </w:t>
      </w:r>
      <w:r w:rsidRPr="00A62F86">
        <w:rPr>
          <w:highlight w:val="cyan"/>
        </w:rPr>
        <w:t>[#]</w:t>
      </w:r>
      <w:r w:rsidRPr="00A62F86">
        <w:t xml:space="preserve">: Unlabelled elements make </w:t>
      </w:r>
      <w:r w:rsidR="00BE499C">
        <w:t>navigation</w:t>
      </w:r>
      <w:r w:rsidRPr="00A62F86">
        <w:t xml:space="preserve"> difficult for screen reader users</w:t>
      </w:r>
    </w:p>
    <w:p w14:paraId="7078E480" w14:textId="77777777" w:rsidR="00002CAC" w:rsidRPr="006E4206" w:rsidRDefault="00002CAC" w:rsidP="00002CAC">
      <w:pPr>
        <w:pStyle w:val="Paragraph"/>
        <w:rPr>
          <w:b/>
          <w:bCs/>
        </w:rPr>
      </w:pPr>
      <w:r w:rsidRPr="006E4206">
        <w:rPr>
          <w:b/>
          <w:bCs/>
        </w:rPr>
        <w:t>Context</w:t>
      </w:r>
    </w:p>
    <w:p w14:paraId="68E2F763" w14:textId="72C1FDBC" w:rsidR="00002CAC" w:rsidRDefault="00002CAC" w:rsidP="00002CAC">
      <w:pPr>
        <w:pStyle w:val="Paragraph"/>
      </w:pPr>
      <w:r>
        <w:t xml:space="preserve">Screen reader users faced several labelling inconsistencies as they navigated, causing them to slow down and explore whether they missed something important. </w:t>
      </w:r>
    </w:p>
    <w:p w14:paraId="66397897" w14:textId="77777777" w:rsidR="00002CAC" w:rsidRDefault="00002CAC" w:rsidP="00002CAC">
      <w:pPr>
        <w:pStyle w:val="Paragraph"/>
        <w:rPr>
          <w:b/>
          <w:bCs/>
        </w:rPr>
      </w:pPr>
      <w:r w:rsidRPr="006E4206">
        <w:rPr>
          <w:b/>
          <w:bCs/>
        </w:rPr>
        <w:t>Why does this matter?</w:t>
      </w:r>
    </w:p>
    <w:p w14:paraId="45D41AB6" w14:textId="77777777" w:rsidR="00002CAC" w:rsidRPr="006E4206" w:rsidRDefault="00002CAC" w:rsidP="00002CAC">
      <w:pPr>
        <w:pStyle w:val="Paragraph"/>
      </w:pPr>
      <w:r>
        <w:lastRenderedPageBreak/>
        <w:t>Users risked missing important functionalities when reaching unlabelled elements. They often felt unsure whether they’re completing a process correctly and hesitated to interact with these components.</w:t>
      </w:r>
    </w:p>
    <w:p w14:paraId="75119A7F" w14:textId="77777777" w:rsidR="00002CAC" w:rsidRPr="002D4D6C" w:rsidRDefault="00002CAC" w:rsidP="00002CAC">
      <w:pPr>
        <w:pStyle w:val="Paragraph"/>
        <w:rPr>
          <w:b/>
          <w:bCs/>
        </w:rPr>
      </w:pPr>
      <w:r w:rsidRPr="002D4D6C">
        <w:rPr>
          <w:b/>
          <w:bCs/>
        </w:rPr>
        <w:t>What can be done?</w:t>
      </w:r>
    </w:p>
    <w:p w14:paraId="5BCADEF5" w14:textId="77777777" w:rsidR="00F8127E" w:rsidRDefault="00002CAC" w:rsidP="00002CAC">
      <w:r>
        <w:t>Ensure that any decorative elements are marked as such, so users know not to investigate further. Clearly labelling all other components, including visuals like gifs and animations, would help screen reader users feel confident that they completed their goal successfully and limit any mistakes in the process.</w:t>
      </w:r>
    </w:p>
    <w:p w14:paraId="1FE4A8AC" w14:textId="5C87AB7E" w:rsidR="00002CAC" w:rsidRPr="00002CAC" w:rsidRDefault="00002CAC" w:rsidP="00002CAC">
      <w:r>
        <w:t xml:space="preserve"> </w:t>
      </w:r>
    </w:p>
    <w:p w14:paraId="5CC8FA4F" w14:textId="77777777" w:rsidR="00100154" w:rsidRPr="00380BB3" w:rsidRDefault="00100154" w:rsidP="00100154">
      <w:pPr>
        <w:rPr>
          <w:i/>
          <w:iCs/>
        </w:rPr>
      </w:pPr>
      <w:r w:rsidRPr="00903859">
        <w:rPr>
          <w:i/>
          <w:iCs/>
        </w:rPr>
        <w:t>Written for:</w:t>
      </w:r>
    </w:p>
    <w:p w14:paraId="25379DBD" w14:textId="77777777" w:rsidR="00100154" w:rsidRPr="00CC687E" w:rsidRDefault="00100154" w:rsidP="00325BE2">
      <w:pPr>
        <w:pStyle w:val="ListParagraph"/>
        <w:numPr>
          <w:ilvl w:val="0"/>
          <w:numId w:val="56"/>
        </w:numPr>
        <w:rPr>
          <w:i/>
          <w:iCs/>
        </w:rPr>
      </w:pPr>
      <w:r w:rsidRPr="00CC687E">
        <w:rPr>
          <w:i/>
          <w:iCs/>
        </w:rPr>
        <w:t>Platform: Desktop</w:t>
      </w:r>
    </w:p>
    <w:p w14:paraId="61AB2ADC" w14:textId="77777777" w:rsidR="00100154" w:rsidRPr="00CC687E" w:rsidRDefault="00100154" w:rsidP="00325BE2">
      <w:pPr>
        <w:pStyle w:val="ListParagraph"/>
        <w:numPr>
          <w:ilvl w:val="0"/>
          <w:numId w:val="56"/>
        </w:numPr>
        <w:rPr>
          <w:i/>
          <w:iCs/>
        </w:rPr>
      </w:pPr>
      <w:r w:rsidRPr="00CC687E">
        <w:rPr>
          <w:i/>
          <w:iCs/>
        </w:rPr>
        <w:t xml:space="preserve">AT Type: </w:t>
      </w:r>
      <w:r>
        <w:rPr>
          <w:i/>
          <w:iCs/>
        </w:rPr>
        <w:t>Screen reader</w:t>
      </w:r>
    </w:p>
    <w:p w14:paraId="5E8AC1C2" w14:textId="50F05CF0" w:rsidR="00100154" w:rsidRPr="00100154" w:rsidRDefault="00100154" w:rsidP="00325BE2">
      <w:pPr>
        <w:pStyle w:val="ListParagraph"/>
        <w:numPr>
          <w:ilvl w:val="0"/>
          <w:numId w:val="56"/>
        </w:numPr>
        <w:rPr>
          <w:i/>
          <w:iCs/>
        </w:rPr>
      </w:pPr>
      <w:r w:rsidRPr="00CC687E">
        <w:rPr>
          <w:i/>
          <w:iCs/>
        </w:rPr>
        <w:t xml:space="preserve">AT: </w:t>
      </w:r>
      <w:r>
        <w:rPr>
          <w:i/>
          <w:iCs/>
        </w:rPr>
        <w:t>All</w:t>
      </w:r>
    </w:p>
    <w:p w14:paraId="4FC098F0" w14:textId="5EC8BFF9" w:rsidR="00100154" w:rsidRPr="00B6373B" w:rsidRDefault="00100154" w:rsidP="00100154">
      <w:pPr>
        <w:pStyle w:val="Heading4"/>
      </w:pPr>
      <w:r>
        <w:t xml:space="preserve">Takeaway </w:t>
      </w:r>
      <w:r w:rsidR="00177C13" w:rsidRPr="005F2E01">
        <w:rPr>
          <w:highlight w:val="cyan"/>
        </w:rPr>
        <w:t>[</w:t>
      </w:r>
      <w:r w:rsidR="005F2E01" w:rsidRPr="005F2E01">
        <w:rPr>
          <w:highlight w:val="cyan"/>
        </w:rPr>
        <w:t>#]</w:t>
      </w:r>
      <w:r>
        <w:t>: The amount of information feels inconsistent throughout the experience</w:t>
      </w:r>
    </w:p>
    <w:p w14:paraId="2AB8147E" w14:textId="77777777" w:rsidR="00100154" w:rsidRPr="006E4206" w:rsidRDefault="00100154" w:rsidP="00100154">
      <w:pPr>
        <w:pStyle w:val="Paragraph"/>
        <w:rPr>
          <w:b/>
          <w:bCs/>
        </w:rPr>
      </w:pPr>
      <w:r w:rsidRPr="006E4206">
        <w:rPr>
          <w:b/>
          <w:bCs/>
        </w:rPr>
        <w:t>Context</w:t>
      </w:r>
    </w:p>
    <w:p w14:paraId="72F6EF6D" w14:textId="1024E6E0" w:rsidR="00100154" w:rsidRDefault="00CC52DF" w:rsidP="00100154">
      <w:pPr>
        <w:pStyle w:val="Paragraph"/>
      </w:pPr>
      <w:r>
        <w:t>Users</w:t>
      </w:r>
      <w:r w:rsidR="00100154">
        <w:t xml:space="preserve"> found that they either received too little or too much identifying information while navigating. </w:t>
      </w:r>
      <w:r w:rsidR="00D214B4">
        <w:t>I</w:t>
      </w:r>
      <w:r w:rsidR="00100154">
        <w:t xml:space="preserve">t </w:t>
      </w:r>
      <w:r w:rsidR="00371DDF">
        <w:t xml:space="preserve">often </w:t>
      </w:r>
      <w:r w:rsidR="00100154">
        <w:t xml:space="preserve">wasn’t clear what element screen reader users were interacting with. </w:t>
      </w:r>
      <w:r w:rsidR="00D214B4">
        <w:t>Conversely</w:t>
      </w:r>
      <w:r w:rsidR="00100154">
        <w:t xml:space="preserve">, when navigating into a new section, some found that there was too much information read, making it </w:t>
      </w:r>
      <w:r w:rsidR="00BC07E5">
        <w:t>hard</w:t>
      </w:r>
      <w:r w:rsidR="00100154">
        <w:t xml:space="preserve"> to catch the important bits. </w:t>
      </w:r>
    </w:p>
    <w:p w14:paraId="064C17A5" w14:textId="77777777" w:rsidR="00100154" w:rsidRDefault="00100154" w:rsidP="00100154">
      <w:pPr>
        <w:pStyle w:val="Paragraph"/>
        <w:rPr>
          <w:b/>
          <w:bCs/>
        </w:rPr>
      </w:pPr>
      <w:r w:rsidRPr="006E4206">
        <w:rPr>
          <w:b/>
          <w:bCs/>
        </w:rPr>
        <w:t>Why does this matter?</w:t>
      </w:r>
    </w:p>
    <w:p w14:paraId="3033CFE9" w14:textId="50E1C67F" w:rsidR="00100154" w:rsidRPr="006E4206" w:rsidRDefault="00100154" w:rsidP="00100154">
      <w:pPr>
        <w:pStyle w:val="Paragraph"/>
      </w:pPr>
      <w:r>
        <w:t xml:space="preserve">If elements are too verbose when read out, it can overwhelm users as they try to understand what to do next. </w:t>
      </w:r>
      <w:r w:rsidR="00CC52DF">
        <w:t>They</w:t>
      </w:r>
      <w:r>
        <w:t xml:space="preserve"> may miss key information at the end of their screen reader speech, like navigation hints. Too little information slows users down and requires additional investigation</w:t>
      </w:r>
      <w:r w:rsidR="00CC52DF">
        <w:t>.</w:t>
      </w:r>
    </w:p>
    <w:p w14:paraId="4EBBF59C" w14:textId="77777777" w:rsidR="00100154" w:rsidRPr="002D4D6C" w:rsidRDefault="00100154" w:rsidP="00100154">
      <w:pPr>
        <w:pStyle w:val="Paragraph"/>
        <w:rPr>
          <w:b/>
          <w:bCs/>
        </w:rPr>
      </w:pPr>
      <w:r w:rsidRPr="002D4D6C">
        <w:rPr>
          <w:b/>
          <w:bCs/>
        </w:rPr>
        <w:t>What can be done?</w:t>
      </w:r>
    </w:p>
    <w:p w14:paraId="018CC83B" w14:textId="1C436025" w:rsidR="00100154" w:rsidRDefault="00100154" w:rsidP="00100154">
      <w:pPr>
        <w:rPr>
          <w:i/>
          <w:iCs/>
        </w:rPr>
      </w:pPr>
      <w:r>
        <w:t>By ensuring element</w:t>
      </w:r>
      <w:r w:rsidR="00D0309E">
        <w:t>s</w:t>
      </w:r>
      <w:r>
        <w:t xml:space="preserve"> </w:t>
      </w:r>
      <w:r w:rsidR="001075E8">
        <w:t>are</w:t>
      </w:r>
      <w:r>
        <w:t xml:space="preserve"> identified correctly </w:t>
      </w:r>
      <w:r w:rsidR="00B06B15" w:rsidRPr="00B06B15">
        <w:rPr>
          <w:highlight w:val="cyan"/>
        </w:rPr>
        <w:t>[</w:t>
      </w:r>
      <w:r w:rsidRPr="00B06B15">
        <w:rPr>
          <w:highlight w:val="cyan"/>
        </w:rPr>
        <w:t>edit fields announce as interactive</w:t>
      </w:r>
      <w:r w:rsidR="00B06B15" w:rsidRPr="00B06B15">
        <w:rPr>
          <w:highlight w:val="cyan"/>
        </w:rPr>
        <w:t>]</w:t>
      </w:r>
      <w:r>
        <w:t xml:space="preserve">, this sets users up for success. Users wanted more context when interacting with the </w:t>
      </w:r>
      <w:r w:rsidR="009C3D9A" w:rsidRPr="009C3D9A">
        <w:rPr>
          <w:highlight w:val="cyan"/>
        </w:rPr>
        <w:t>[</w:t>
      </w:r>
      <w:r w:rsidRPr="009C3D9A">
        <w:rPr>
          <w:highlight w:val="cyan"/>
        </w:rPr>
        <w:t>menus for channels and direct messages in “Home”</w:t>
      </w:r>
      <w:r w:rsidR="009C3D9A" w:rsidRPr="009C3D9A">
        <w:rPr>
          <w:highlight w:val="cyan"/>
        </w:rPr>
        <w:t>]</w:t>
      </w:r>
      <w:r w:rsidR="009C3D9A">
        <w:t>.</w:t>
      </w:r>
    </w:p>
    <w:p w14:paraId="4DF5EEB7" w14:textId="77777777" w:rsidR="005F2E01" w:rsidRDefault="005F2E01" w:rsidP="005F2E01">
      <w:pPr>
        <w:pStyle w:val="Heading4"/>
      </w:pPr>
    </w:p>
    <w:p w14:paraId="320EEF8B" w14:textId="77777777" w:rsidR="00844D06" w:rsidRPr="00380BB3" w:rsidRDefault="00844D06" w:rsidP="00844D06">
      <w:pPr>
        <w:rPr>
          <w:i/>
          <w:iCs/>
        </w:rPr>
      </w:pPr>
      <w:r w:rsidRPr="009B6334">
        <w:rPr>
          <w:i/>
          <w:iCs/>
        </w:rPr>
        <w:t>Written for:</w:t>
      </w:r>
    </w:p>
    <w:p w14:paraId="02087C52" w14:textId="58DC940C" w:rsidR="00844D06" w:rsidRPr="00CC687E" w:rsidRDefault="00844D06" w:rsidP="00325BE2">
      <w:pPr>
        <w:pStyle w:val="ListParagraph"/>
        <w:numPr>
          <w:ilvl w:val="0"/>
          <w:numId w:val="57"/>
        </w:numPr>
        <w:rPr>
          <w:i/>
          <w:iCs/>
        </w:rPr>
      </w:pPr>
      <w:r w:rsidRPr="00CC687E">
        <w:rPr>
          <w:i/>
          <w:iCs/>
        </w:rPr>
        <w:t xml:space="preserve">Platform: </w:t>
      </w:r>
      <w:r>
        <w:rPr>
          <w:i/>
          <w:iCs/>
        </w:rPr>
        <w:t>Desktop</w:t>
      </w:r>
    </w:p>
    <w:p w14:paraId="1A95FA95" w14:textId="7C434200" w:rsidR="00844D06" w:rsidRDefault="00844D06" w:rsidP="00325BE2">
      <w:pPr>
        <w:pStyle w:val="ListParagraph"/>
        <w:numPr>
          <w:ilvl w:val="0"/>
          <w:numId w:val="57"/>
        </w:numPr>
        <w:rPr>
          <w:i/>
          <w:iCs/>
        </w:rPr>
      </w:pPr>
      <w:r w:rsidRPr="00CC687E">
        <w:rPr>
          <w:i/>
          <w:iCs/>
        </w:rPr>
        <w:t xml:space="preserve">AT Type: </w:t>
      </w:r>
      <w:r w:rsidR="00F915B9">
        <w:rPr>
          <w:i/>
          <w:iCs/>
        </w:rPr>
        <w:t>Screen reader</w:t>
      </w:r>
    </w:p>
    <w:p w14:paraId="05D0B07A" w14:textId="4CEFDCD6" w:rsidR="00844D06" w:rsidRPr="00844D06" w:rsidRDefault="00844D06" w:rsidP="00325BE2">
      <w:pPr>
        <w:pStyle w:val="ListParagraph"/>
        <w:numPr>
          <w:ilvl w:val="0"/>
          <w:numId w:val="57"/>
        </w:numPr>
        <w:rPr>
          <w:i/>
          <w:iCs/>
        </w:rPr>
      </w:pPr>
      <w:r w:rsidRPr="00493D5F">
        <w:rPr>
          <w:i/>
        </w:rPr>
        <w:t>AT: All</w:t>
      </w:r>
    </w:p>
    <w:p w14:paraId="52537D52" w14:textId="2C6586ED" w:rsidR="005F2E01" w:rsidRPr="00D841F2" w:rsidRDefault="005F2E01" w:rsidP="005F2E01">
      <w:pPr>
        <w:pStyle w:val="Heading4"/>
      </w:pPr>
      <w:r w:rsidRPr="008A3B78">
        <w:t xml:space="preserve">Best Practice </w:t>
      </w:r>
      <w:r w:rsidRPr="008A3B78">
        <w:rPr>
          <w:highlight w:val="cyan"/>
        </w:rPr>
        <w:t>[#]</w:t>
      </w:r>
      <w:r w:rsidRPr="008A3B78">
        <w:t>:</w:t>
      </w:r>
      <w:r>
        <w:t xml:space="preserve"> </w:t>
      </w:r>
      <w:r w:rsidRPr="00BF47C3">
        <w:t>Ensure that there are no unlabelled items on the menu</w:t>
      </w:r>
    </w:p>
    <w:p w14:paraId="67FB9D1C" w14:textId="77777777" w:rsidR="005F2E01" w:rsidRDefault="005F2E01" w:rsidP="005F2E01">
      <w:pPr>
        <w:pStyle w:val="Paragraph"/>
      </w:pPr>
      <w:r>
        <w:t xml:space="preserve">Screen reader users rely on accurate labels to navigate experiences. Having missing or inaccurate labels for items in the </w:t>
      </w:r>
      <w:r w:rsidRPr="00892B46">
        <w:rPr>
          <w:highlight w:val="cyan"/>
        </w:rPr>
        <w:t>[menu]</w:t>
      </w:r>
      <w:r>
        <w:t xml:space="preserve"> creates a subpar experience as the users miss out on experiencing the full range of items that are provided by </w:t>
      </w:r>
      <w:r w:rsidRPr="00892B46">
        <w:rPr>
          <w:highlight w:val="cyan"/>
        </w:rPr>
        <w:t>[the website]</w:t>
      </w:r>
      <w:r>
        <w:t xml:space="preserve"> and also might decrease their confidence in navigating other sections of the </w:t>
      </w:r>
      <w:r w:rsidRPr="00892B46">
        <w:rPr>
          <w:highlight w:val="cyan"/>
        </w:rPr>
        <w:t>[website]</w:t>
      </w:r>
      <w:r>
        <w:t>.</w:t>
      </w:r>
    </w:p>
    <w:p w14:paraId="3AC731B6" w14:textId="77777777" w:rsidR="005F2E01" w:rsidRDefault="005F2E01" w:rsidP="005F2E01"/>
    <w:p w14:paraId="48F5DB76" w14:textId="77777777" w:rsidR="00D05B2E" w:rsidRPr="00380BB3" w:rsidRDefault="00D05B2E" w:rsidP="00D05B2E">
      <w:pPr>
        <w:rPr>
          <w:i/>
          <w:iCs/>
        </w:rPr>
      </w:pPr>
      <w:r w:rsidRPr="009B6334">
        <w:rPr>
          <w:i/>
          <w:iCs/>
        </w:rPr>
        <w:t>Written for:</w:t>
      </w:r>
    </w:p>
    <w:p w14:paraId="1AF10C8B" w14:textId="139ADF1A" w:rsidR="00D05B2E" w:rsidRPr="00CC687E" w:rsidRDefault="00D05B2E" w:rsidP="00325BE2">
      <w:pPr>
        <w:pStyle w:val="ListParagraph"/>
        <w:numPr>
          <w:ilvl w:val="0"/>
          <w:numId w:val="58"/>
        </w:numPr>
        <w:rPr>
          <w:i/>
          <w:iCs/>
        </w:rPr>
      </w:pPr>
      <w:r w:rsidRPr="00CC687E">
        <w:rPr>
          <w:i/>
          <w:iCs/>
        </w:rPr>
        <w:t xml:space="preserve">Platform: </w:t>
      </w:r>
      <w:r w:rsidR="00325BE2">
        <w:rPr>
          <w:i/>
          <w:iCs/>
        </w:rPr>
        <w:t>Desktop, Mobile</w:t>
      </w:r>
    </w:p>
    <w:p w14:paraId="2C7AFFB2" w14:textId="08FBF6BD" w:rsidR="00D05B2E" w:rsidRDefault="00D05B2E" w:rsidP="00325BE2">
      <w:pPr>
        <w:pStyle w:val="ListParagraph"/>
        <w:numPr>
          <w:ilvl w:val="0"/>
          <w:numId w:val="58"/>
        </w:numPr>
        <w:rPr>
          <w:i/>
          <w:iCs/>
        </w:rPr>
      </w:pPr>
      <w:r w:rsidRPr="00CC687E">
        <w:rPr>
          <w:i/>
          <w:iCs/>
        </w:rPr>
        <w:t xml:space="preserve">AT Type: </w:t>
      </w:r>
      <w:r w:rsidR="006D429F">
        <w:rPr>
          <w:i/>
          <w:iCs/>
        </w:rPr>
        <w:t>All</w:t>
      </w:r>
    </w:p>
    <w:p w14:paraId="11962AD5" w14:textId="48CD13E0" w:rsidR="00D05B2E" w:rsidRPr="00D05B2E" w:rsidRDefault="00D05B2E" w:rsidP="00325BE2">
      <w:pPr>
        <w:pStyle w:val="ListParagraph"/>
        <w:numPr>
          <w:ilvl w:val="0"/>
          <w:numId w:val="58"/>
        </w:numPr>
        <w:rPr>
          <w:i/>
          <w:iCs/>
        </w:rPr>
      </w:pPr>
      <w:r w:rsidRPr="00493D5F">
        <w:rPr>
          <w:i/>
        </w:rPr>
        <w:t>AT: All</w:t>
      </w:r>
    </w:p>
    <w:p w14:paraId="06CAD43C" w14:textId="1F2323DB" w:rsidR="005F2E01" w:rsidRDefault="005F2E01" w:rsidP="005F2E01">
      <w:pPr>
        <w:pStyle w:val="Heading4"/>
      </w:pPr>
      <w:bookmarkStart w:id="63" w:name="_Toc144470971"/>
      <w:r w:rsidRPr="008A3B78">
        <w:t xml:space="preserve">Best Practice </w:t>
      </w:r>
      <w:r w:rsidRPr="008A3B78">
        <w:rPr>
          <w:highlight w:val="cyan"/>
        </w:rPr>
        <w:t>[#]</w:t>
      </w:r>
      <w:r w:rsidRPr="008A3B78">
        <w:t>:</w:t>
      </w:r>
      <w:r>
        <w:t xml:space="preserve"> Ensure only necessary information is surfaced on product cards</w:t>
      </w:r>
      <w:bookmarkEnd w:id="63"/>
    </w:p>
    <w:p w14:paraId="2E3CAF5B" w14:textId="77777777" w:rsidR="005F2E01" w:rsidRPr="00112865" w:rsidRDefault="005F2E01" w:rsidP="005F2E01">
      <w:pPr>
        <w:pStyle w:val="Paragraph"/>
      </w:pPr>
      <w:r>
        <w:t xml:space="preserve">While no user explicitly mentioned verbosity as an issue with the carousels explored in the study, users noted their preference for clean, less cluttered designs. The balance between too much and too little information makes this best practice difficult to evaluate but screen reader users and alternative navigation users that leverage tab both preferred carousels with less content overall. </w:t>
      </w:r>
    </w:p>
    <w:p w14:paraId="691FFA51" w14:textId="77777777" w:rsidR="005F2E01" w:rsidRDefault="005F2E01" w:rsidP="005F2E01"/>
    <w:p w14:paraId="593BDB92" w14:textId="77777777" w:rsidR="002C4071" w:rsidRPr="00380BB3" w:rsidRDefault="002C4071" w:rsidP="002C4071">
      <w:pPr>
        <w:rPr>
          <w:i/>
          <w:iCs/>
        </w:rPr>
      </w:pPr>
      <w:r w:rsidRPr="000E1397">
        <w:rPr>
          <w:i/>
          <w:iCs/>
        </w:rPr>
        <w:t>Written for:</w:t>
      </w:r>
    </w:p>
    <w:p w14:paraId="68634575" w14:textId="055683A4" w:rsidR="002C4071" w:rsidRPr="00CC687E" w:rsidRDefault="002C4071" w:rsidP="00325BE2">
      <w:pPr>
        <w:pStyle w:val="ListParagraph"/>
        <w:numPr>
          <w:ilvl w:val="0"/>
          <w:numId w:val="58"/>
        </w:numPr>
        <w:rPr>
          <w:i/>
          <w:iCs/>
        </w:rPr>
      </w:pPr>
      <w:r w:rsidRPr="00CC687E">
        <w:rPr>
          <w:i/>
          <w:iCs/>
        </w:rPr>
        <w:t xml:space="preserve">Platform: </w:t>
      </w:r>
      <w:r w:rsidR="00325BE2">
        <w:rPr>
          <w:i/>
          <w:iCs/>
        </w:rPr>
        <w:t>Desktop, Mobile</w:t>
      </w:r>
    </w:p>
    <w:p w14:paraId="436C760A" w14:textId="77777777" w:rsidR="002C4071" w:rsidRDefault="002C4071" w:rsidP="00325BE2">
      <w:pPr>
        <w:pStyle w:val="ListParagraph"/>
        <w:numPr>
          <w:ilvl w:val="0"/>
          <w:numId w:val="58"/>
        </w:numPr>
        <w:rPr>
          <w:i/>
          <w:iCs/>
        </w:rPr>
      </w:pPr>
      <w:r w:rsidRPr="00CC687E">
        <w:rPr>
          <w:i/>
          <w:iCs/>
        </w:rPr>
        <w:t xml:space="preserve">AT Type: </w:t>
      </w:r>
      <w:r>
        <w:rPr>
          <w:i/>
          <w:iCs/>
        </w:rPr>
        <w:t>All</w:t>
      </w:r>
    </w:p>
    <w:p w14:paraId="1C0725A5" w14:textId="08D03DBE" w:rsidR="002C4071" w:rsidRPr="002C4071" w:rsidRDefault="002C4071" w:rsidP="00325BE2">
      <w:pPr>
        <w:pStyle w:val="ListParagraph"/>
        <w:numPr>
          <w:ilvl w:val="0"/>
          <w:numId w:val="58"/>
        </w:numPr>
        <w:rPr>
          <w:i/>
          <w:iCs/>
        </w:rPr>
      </w:pPr>
      <w:r w:rsidRPr="00493D5F">
        <w:rPr>
          <w:i/>
        </w:rPr>
        <w:t>AT: All</w:t>
      </w:r>
    </w:p>
    <w:p w14:paraId="0AD2E17A" w14:textId="222339A4" w:rsidR="005F2E01" w:rsidRPr="00D841F2" w:rsidRDefault="005F2E01" w:rsidP="005F2E01">
      <w:pPr>
        <w:pStyle w:val="Heading4"/>
      </w:pPr>
      <w:r w:rsidRPr="008A3B78">
        <w:lastRenderedPageBreak/>
        <w:t xml:space="preserve">Best Practice </w:t>
      </w:r>
      <w:r w:rsidRPr="008A3B78">
        <w:rPr>
          <w:highlight w:val="cyan"/>
        </w:rPr>
        <w:t>[#]</w:t>
      </w:r>
      <w:r w:rsidRPr="008A3B78">
        <w:t>:</w:t>
      </w:r>
      <w:r>
        <w:t xml:space="preserve"> Use</w:t>
      </w:r>
      <w:r w:rsidRPr="003B3D97">
        <w:t xml:space="preserve"> concise naming and avoid repetitive words for menu items</w:t>
      </w:r>
    </w:p>
    <w:p w14:paraId="5720B5F3" w14:textId="410C0256" w:rsidR="005F2E01" w:rsidRDefault="005F2E01" w:rsidP="005F2E01">
      <w:pPr>
        <w:pStyle w:val="Paragraph"/>
      </w:pPr>
      <w:r>
        <w:t xml:space="preserve">AT users appreciate conciseness when it comes to naming of menu items as it helps them go through the menu quickly and confidently.  If subsequent menu items use the same first words, </w:t>
      </w:r>
      <w:r w:rsidR="002C4071">
        <w:t>m</w:t>
      </w:r>
      <w:r>
        <w:t>agnification users have to move left and right to see the full menu item name to differentiate between items. This kind of experience causes frustration as Mega Menus generally contain a large number of items and going through the list would involve a lot of movement for them thus creating a less than ideal experience.</w:t>
      </w:r>
    </w:p>
    <w:p w14:paraId="64B48933" w14:textId="77777777" w:rsidR="005F2E01" w:rsidRDefault="005F2E01" w:rsidP="005F2E01"/>
    <w:p w14:paraId="3E3EEC26" w14:textId="77777777" w:rsidR="002C4071" w:rsidRPr="00380BB3" w:rsidRDefault="002C4071" w:rsidP="002C4071">
      <w:pPr>
        <w:rPr>
          <w:i/>
          <w:iCs/>
        </w:rPr>
      </w:pPr>
      <w:r w:rsidRPr="00F11583">
        <w:rPr>
          <w:i/>
          <w:iCs/>
        </w:rPr>
        <w:t>Written for:</w:t>
      </w:r>
    </w:p>
    <w:p w14:paraId="0EF63391" w14:textId="4B5A812F" w:rsidR="002C4071" w:rsidRPr="00CC687E" w:rsidRDefault="002C4071" w:rsidP="00325BE2">
      <w:pPr>
        <w:pStyle w:val="ListParagraph"/>
        <w:numPr>
          <w:ilvl w:val="0"/>
          <w:numId w:val="58"/>
        </w:numPr>
        <w:rPr>
          <w:i/>
          <w:iCs/>
        </w:rPr>
      </w:pPr>
      <w:r w:rsidRPr="00CC687E">
        <w:rPr>
          <w:i/>
          <w:iCs/>
        </w:rPr>
        <w:t xml:space="preserve">Platform: </w:t>
      </w:r>
      <w:r w:rsidR="00325BE2">
        <w:rPr>
          <w:i/>
          <w:iCs/>
        </w:rPr>
        <w:t>Desktop, Mobile</w:t>
      </w:r>
    </w:p>
    <w:p w14:paraId="1624F947" w14:textId="5B914DA9" w:rsidR="002C4071" w:rsidRDefault="008F678C" w:rsidP="00325BE2">
      <w:pPr>
        <w:pStyle w:val="ListParagraph"/>
        <w:numPr>
          <w:ilvl w:val="0"/>
          <w:numId w:val="58"/>
        </w:numPr>
        <w:rPr>
          <w:i/>
          <w:iCs/>
        </w:rPr>
      </w:pPr>
      <w:r>
        <w:rPr>
          <w:i/>
          <w:iCs/>
        </w:rPr>
        <w:t>AT Type: Screen magnification</w:t>
      </w:r>
    </w:p>
    <w:p w14:paraId="7FC8324F" w14:textId="659AB74E" w:rsidR="002C4071" w:rsidRPr="002C4071" w:rsidRDefault="002C4071" w:rsidP="00325BE2">
      <w:pPr>
        <w:pStyle w:val="ListParagraph"/>
        <w:numPr>
          <w:ilvl w:val="0"/>
          <w:numId w:val="58"/>
        </w:numPr>
        <w:rPr>
          <w:i/>
          <w:iCs/>
        </w:rPr>
      </w:pPr>
      <w:r w:rsidRPr="00493D5F">
        <w:rPr>
          <w:i/>
        </w:rPr>
        <w:t>AT: All</w:t>
      </w:r>
    </w:p>
    <w:p w14:paraId="7D004FE0" w14:textId="1ECA555F" w:rsidR="005F2E01" w:rsidRDefault="005F2E01" w:rsidP="005F2E01">
      <w:pPr>
        <w:pStyle w:val="Heading4"/>
      </w:pPr>
      <w:bookmarkStart w:id="64" w:name="_Toc128994197"/>
      <w:bookmarkStart w:id="65" w:name="_Toc144470972"/>
      <w:r w:rsidRPr="008A3B78">
        <w:t xml:space="preserve">Best Practice </w:t>
      </w:r>
      <w:r w:rsidRPr="008A3B78">
        <w:rPr>
          <w:highlight w:val="cyan"/>
        </w:rPr>
        <w:t>[#]</w:t>
      </w:r>
      <w:r w:rsidRPr="008A3B78">
        <w:t>:</w:t>
      </w:r>
      <w:r>
        <w:t xml:space="preserve"> Avoid truncating text in cards, especially titles</w:t>
      </w:r>
      <w:bookmarkEnd w:id="64"/>
      <w:bookmarkEnd w:id="65"/>
    </w:p>
    <w:p w14:paraId="1005493A" w14:textId="23DAD1FC" w:rsidR="005F2E01" w:rsidRPr="00D71177" w:rsidRDefault="005F2E01" w:rsidP="005F2E01">
      <w:pPr>
        <w:pStyle w:val="Paragraph"/>
        <w:rPr>
          <w:rFonts w:eastAsia="Calibri"/>
        </w:rPr>
      </w:pPr>
      <w:r w:rsidRPr="00D71177">
        <w:t xml:space="preserve">Carousels provide a </w:t>
      </w:r>
      <w:r w:rsidRPr="00D71177">
        <w:rPr>
          <w:rFonts w:eastAsia="Calibri"/>
        </w:rPr>
        <w:t xml:space="preserve">quick </w:t>
      </w:r>
      <w:r w:rsidRPr="00D71177">
        <w:t xml:space="preserve">way for users to </w:t>
      </w:r>
      <w:r w:rsidRPr="00CD1CA9">
        <w:rPr>
          <w:highlight w:val="cyan"/>
        </w:rPr>
        <w:t>[add products to cart]</w:t>
      </w:r>
      <w:r w:rsidRPr="00D71177">
        <w:t xml:space="preserve">. For users to make this decision </w:t>
      </w:r>
      <w:r w:rsidRPr="00D71177">
        <w:rPr>
          <w:rFonts w:eastAsia="Calibri"/>
        </w:rPr>
        <w:t xml:space="preserve">confidently, they usually expect to have all the important information present in the </w:t>
      </w:r>
      <w:r w:rsidRPr="00CD1CA9">
        <w:rPr>
          <w:rFonts w:eastAsia="Calibri"/>
          <w:highlight w:val="cyan"/>
        </w:rPr>
        <w:t>[product cards]</w:t>
      </w:r>
      <w:r w:rsidRPr="00D71177">
        <w:rPr>
          <w:rFonts w:eastAsia="Calibri"/>
        </w:rPr>
        <w:t xml:space="preserve"> in the carousel. By having truncated text, users may be missing out on important information </w:t>
      </w:r>
      <w:r w:rsidRPr="00CD1CA9">
        <w:rPr>
          <w:rFonts w:eastAsia="Calibri"/>
          <w:highlight w:val="cyan"/>
        </w:rPr>
        <w:t>[regarding the product</w:t>
      </w:r>
      <w:r w:rsidR="00C36D7B">
        <w:rPr>
          <w:rFonts w:eastAsia="Calibri"/>
          <w:highlight w:val="cyan"/>
        </w:rPr>
        <w:t xml:space="preserve">] </w:t>
      </w:r>
      <w:r w:rsidRPr="00C36D7B">
        <w:rPr>
          <w:rFonts w:eastAsia="Calibri"/>
        </w:rPr>
        <w:t>and spend time going into product pages</w:t>
      </w:r>
      <w:r w:rsidRPr="00D71177">
        <w:rPr>
          <w:rFonts w:eastAsia="Calibri"/>
        </w:rPr>
        <w:t>.</w:t>
      </w:r>
    </w:p>
    <w:p w14:paraId="35D6EB7F" w14:textId="77777777" w:rsidR="005F2E01" w:rsidRPr="00D71177" w:rsidRDefault="005F2E01" w:rsidP="005F2E01">
      <w:pPr>
        <w:pStyle w:val="Paragraph"/>
        <w:rPr>
          <w:rFonts w:eastAsia="Calibri"/>
        </w:rPr>
      </w:pPr>
      <w:r w:rsidRPr="00D71177">
        <w:rPr>
          <w:rFonts w:eastAsia="Calibri"/>
        </w:rPr>
        <w:t xml:space="preserve">We recommend avoiding truncated text in </w:t>
      </w:r>
      <w:r w:rsidRPr="00BD5D21">
        <w:rPr>
          <w:rFonts w:eastAsia="Calibri"/>
          <w:highlight w:val="cyan"/>
        </w:rPr>
        <w:t>[product]</w:t>
      </w:r>
      <w:r w:rsidRPr="00D71177">
        <w:rPr>
          <w:rFonts w:eastAsia="Calibri"/>
        </w:rPr>
        <w:t xml:space="preserve"> titles as much as possible but alternatively have a way to access the </w:t>
      </w:r>
      <w:r w:rsidRPr="00BD5D21">
        <w:rPr>
          <w:rFonts w:eastAsia="Calibri"/>
          <w:highlight w:val="cyan"/>
        </w:rPr>
        <w:t>[full product name]</w:t>
      </w:r>
      <w:r w:rsidRPr="00D71177">
        <w:rPr>
          <w:rFonts w:eastAsia="Calibri"/>
        </w:rPr>
        <w:t xml:space="preserve"> without requiring customers to navigate to the </w:t>
      </w:r>
      <w:r w:rsidRPr="00BD5D21">
        <w:rPr>
          <w:rFonts w:eastAsia="Calibri"/>
          <w:highlight w:val="cyan"/>
        </w:rPr>
        <w:t>[product information page]</w:t>
      </w:r>
      <w:r w:rsidRPr="00D71177">
        <w:rPr>
          <w:rFonts w:eastAsia="Calibri"/>
        </w:rPr>
        <w:t xml:space="preserve"> such as exposing the entire title to screen readers and allowing the title to be exposed on hover or tab.</w:t>
      </w:r>
    </w:p>
    <w:p w14:paraId="22BD46D7" w14:textId="77777777" w:rsidR="005F2E01" w:rsidRPr="005F2E01" w:rsidRDefault="005F2E01" w:rsidP="005F2E01"/>
    <w:p w14:paraId="17C3A046" w14:textId="797C9D6E" w:rsidR="00A62F86" w:rsidRDefault="00A62F86" w:rsidP="00A62F86">
      <w:pPr>
        <w:pStyle w:val="Heading3"/>
      </w:pPr>
      <w:bookmarkStart w:id="66" w:name="_Toc145957301"/>
      <w:r>
        <w:t>Text</w:t>
      </w:r>
      <w:bookmarkEnd w:id="66"/>
    </w:p>
    <w:p w14:paraId="19FB8C38" w14:textId="77777777" w:rsidR="00A62F86" w:rsidRPr="00A62F86" w:rsidRDefault="00A62F86" w:rsidP="00A62F86"/>
    <w:p w14:paraId="5C30AA04" w14:textId="77777777" w:rsidR="00A62F86" w:rsidRDefault="00A62F86" w:rsidP="00A62F86">
      <w:pPr>
        <w:pStyle w:val="Heading2"/>
        <w:rPr>
          <w:rFonts w:eastAsia="Calibri"/>
          <w:color w:val="DD2764"/>
        </w:rPr>
      </w:pPr>
      <w:bookmarkStart w:id="67" w:name="_Toc145957302"/>
      <w:r w:rsidRPr="00CC687E">
        <w:rPr>
          <w:rFonts w:eastAsia="Calibri"/>
          <w:color w:val="DD2764"/>
        </w:rPr>
        <w:t>Dialogs and popups</w:t>
      </w:r>
      <w:bookmarkEnd w:id="67"/>
    </w:p>
    <w:p w14:paraId="7BD0EE32" w14:textId="77777777" w:rsidR="002C4071" w:rsidRPr="00380BB3" w:rsidRDefault="002C4071" w:rsidP="002C4071">
      <w:pPr>
        <w:rPr>
          <w:i/>
          <w:iCs/>
        </w:rPr>
      </w:pPr>
      <w:r w:rsidRPr="00703FF9">
        <w:rPr>
          <w:i/>
          <w:iCs/>
        </w:rPr>
        <w:t>Written for:</w:t>
      </w:r>
    </w:p>
    <w:p w14:paraId="194EFF02" w14:textId="6A7AE614" w:rsidR="002C4071" w:rsidRPr="00CC687E" w:rsidRDefault="002C4071" w:rsidP="00325BE2">
      <w:pPr>
        <w:pStyle w:val="ListParagraph"/>
        <w:numPr>
          <w:ilvl w:val="0"/>
          <w:numId w:val="58"/>
        </w:numPr>
        <w:rPr>
          <w:i/>
          <w:iCs/>
        </w:rPr>
      </w:pPr>
      <w:r w:rsidRPr="00CC687E">
        <w:rPr>
          <w:i/>
          <w:iCs/>
        </w:rPr>
        <w:t xml:space="preserve">Platform: </w:t>
      </w:r>
      <w:r>
        <w:rPr>
          <w:i/>
          <w:iCs/>
        </w:rPr>
        <w:t>Desktop</w:t>
      </w:r>
    </w:p>
    <w:p w14:paraId="0699B989" w14:textId="679DE1B4" w:rsidR="002C4071" w:rsidRDefault="002C4071" w:rsidP="00325BE2">
      <w:pPr>
        <w:pStyle w:val="ListParagraph"/>
        <w:numPr>
          <w:ilvl w:val="0"/>
          <w:numId w:val="58"/>
        </w:numPr>
        <w:rPr>
          <w:i/>
          <w:iCs/>
        </w:rPr>
      </w:pPr>
      <w:r w:rsidRPr="00CC687E">
        <w:rPr>
          <w:i/>
          <w:iCs/>
        </w:rPr>
        <w:lastRenderedPageBreak/>
        <w:t>AT Type:</w:t>
      </w:r>
      <w:r w:rsidR="00953A54">
        <w:rPr>
          <w:i/>
          <w:iCs/>
        </w:rPr>
        <w:t xml:space="preserve"> Screen reader</w:t>
      </w:r>
    </w:p>
    <w:p w14:paraId="710C316C" w14:textId="445B9C2A" w:rsidR="002C4071" w:rsidRPr="002C4071" w:rsidRDefault="002C4071" w:rsidP="00325BE2">
      <w:pPr>
        <w:pStyle w:val="ListParagraph"/>
        <w:numPr>
          <w:ilvl w:val="0"/>
          <w:numId w:val="58"/>
        </w:numPr>
        <w:rPr>
          <w:i/>
          <w:iCs/>
        </w:rPr>
      </w:pPr>
      <w:r w:rsidRPr="00493D5F">
        <w:rPr>
          <w:i/>
        </w:rPr>
        <w:t>AT: All</w:t>
      </w:r>
    </w:p>
    <w:p w14:paraId="288068FD" w14:textId="483BED30" w:rsidR="00CD2FEC" w:rsidRDefault="001F6CCD" w:rsidP="001F6CCD">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w:t>
      </w:r>
      <w:r w:rsidR="00C271D9">
        <w:t xml:space="preserve"> Users aren’t aware they’ve entered the</w:t>
      </w:r>
      <w:r w:rsidRPr="4C0CC148">
        <w:t xml:space="preserve"> </w:t>
      </w:r>
      <w:r w:rsidR="00421BB7" w:rsidRPr="00421BB7">
        <w:rPr>
          <w:highlight w:val="cyan"/>
        </w:rPr>
        <w:t>[</w:t>
      </w:r>
      <w:r w:rsidR="00CD2FEC" w:rsidRPr="00421BB7">
        <w:rPr>
          <w:highlight w:val="cyan"/>
        </w:rPr>
        <w:t>‘Added to Cart’</w:t>
      </w:r>
      <w:r w:rsidR="00421BB7" w:rsidRPr="00421BB7">
        <w:rPr>
          <w:highlight w:val="cyan"/>
        </w:rPr>
        <w:t>]</w:t>
      </w:r>
      <w:r w:rsidR="00CD2FEC" w:rsidRPr="00421BB7">
        <w:t xml:space="preserve"> </w:t>
      </w:r>
      <w:r w:rsidR="00421BB7">
        <w:t>m</w:t>
      </w:r>
      <w:r w:rsidR="00CD2FEC" w:rsidRPr="00421BB7">
        <w:t>odal​</w:t>
      </w:r>
    </w:p>
    <w:p w14:paraId="6A0FA4C7" w14:textId="604223F5" w:rsidR="00304A94" w:rsidRPr="002504BD" w:rsidRDefault="001F6CCD" w:rsidP="002504BD">
      <w:pPr>
        <w:pStyle w:val="Paragraph"/>
        <w:rPr>
          <w:b/>
          <w:bCs/>
          <w:lang w:val="en-US"/>
        </w:rPr>
      </w:pPr>
      <w:r w:rsidRPr="002504BD">
        <w:rPr>
          <w:b/>
          <w:bCs/>
        </w:rPr>
        <w:t>Context</w:t>
      </w:r>
    </w:p>
    <w:p w14:paraId="75315AA7" w14:textId="5AA475BA" w:rsidR="00304A94" w:rsidRPr="00304A94" w:rsidRDefault="00304A94" w:rsidP="001F6CCD">
      <w:pPr>
        <w:pStyle w:val="Paragraph"/>
      </w:pPr>
      <w:r w:rsidRPr="00304A94">
        <w:t xml:space="preserve">Once a user </w:t>
      </w:r>
      <w:r w:rsidR="00877F15" w:rsidRPr="00877F15">
        <w:rPr>
          <w:highlight w:val="cyan"/>
        </w:rPr>
        <w:t>[</w:t>
      </w:r>
      <w:r w:rsidRPr="00877F15">
        <w:rPr>
          <w:highlight w:val="cyan"/>
        </w:rPr>
        <w:t>adds an item to cart</w:t>
      </w:r>
      <w:r w:rsidR="00877F15" w:rsidRPr="00877F15">
        <w:rPr>
          <w:highlight w:val="cyan"/>
        </w:rPr>
        <w:t>]</w:t>
      </w:r>
      <w:r w:rsidRPr="00304A94">
        <w:t>, they are moved into a modal that does</w:t>
      </w:r>
      <w:r w:rsidR="007A260B">
        <w:t xml:space="preserve">n’t </w:t>
      </w:r>
      <w:r w:rsidRPr="00304A94">
        <w:t>get announced. Because users didn’t realize where they were</w:t>
      </w:r>
      <w:r w:rsidR="00113307">
        <w:t>,</w:t>
      </w:r>
      <w:r w:rsidRPr="00304A94">
        <w:t> they would use shortcut keys and escape into the background while still having the modal open above content.​</w:t>
      </w:r>
    </w:p>
    <w:p w14:paraId="016FBC3F" w14:textId="77777777" w:rsidR="00304A94" w:rsidRPr="002504BD" w:rsidRDefault="00304A94" w:rsidP="002504BD">
      <w:pPr>
        <w:pStyle w:val="Paragraph"/>
        <w:rPr>
          <w:b/>
          <w:bCs/>
          <w:lang w:val="en-US"/>
        </w:rPr>
      </w:pPr>
      <w:r w:rsidRPr="002504BD">
        <w:rPr>
          <w:b/>
          <w:bCs/>
        </w:rPr>
        <w:t>Why does this matter?</w:t>
      </w:r>
      <w:r w:rsidRPr="002504BD">
        <w:rPr>
          <w:b/>
          <w:bCs/>
          <w:lang w:val="en-US"/>
        </w:rPr>
        <w:t>​</w:t>
      </w:r>
    </w:p>
    <w:p w14:paraId="36956EDD" w14:textId="02F49166" w:rsidR="00304A94" w:rsidRPr="00304A94" w:rsidRDefault="00304A94" w:rsidP="001F6CCD">
      <w:pPr>
        <w:pStyle w:val="ListBullet"/>
        <w:rPr>
          <w:lang w:val="en-US"/>
        </w:rPr>
      </w:pPr>
      <w:r w:rsidRPr="00304A94">
        <w:rPr>
          <w:lang w:val="en-CA"/>
        </w:rPr>
        <w:t xml:space="preserve">Some screen readers didn’t know </w:t>
      </w:r>
      <w:r w:rsidR="00877F15" w:rsidRPr="00877F15">
        <w:rPr>
          <w:highlight w:val="cyan"/>
          <w:lang w:val="en-CA"/>
        </w:rPr>
        <w:t>[</w:t>
      </w:r>
      <w:r w:rsidRPr="00877F15">
        <w:rPr>
          <w:highlight w:val="cyan"/>
          <w:lang w:val="en-CA"/>
        </w:rPr>
        <w:t>when they had or hadn’t added products to their cart</w:t>
      </w:r>
      <w:r w:rsidR="00877F15" w:rsidRPr="00877F15">
        <w:rPr>
          <w:highlight w:val="cyan"/>
          <w:lang w:val="en-CA"/>
        </w:rPr>
        <w:t>]</w:t>
      </w:r>
      <w:r w:rsidRPr="00304A94">
        <w:rPr>
          <w:lang w:val="en-CA"/>
        </w:rPr>
        <w:t xml:space="preserve"> because they didn’t experience any feedback.</w:t>
      </w:r>
      <w:r w:rsidRPr="00304A94">
        <w:rPr>
          <w:lang w:val="en-US"/>
        </w:rPr>
        <w:t>​</w:t>
      </w:r>
    </w:p>
    <w:p w14:paraId="1DCAF40C" w14:textId="7581740B" w:rsidR="00304A94" w:rsidRPr="00304A94" w:rsidRDefault="00304A94" w:rsidP="001F6CCD">
      <w:pPr>
        <w:pStyle w:val="ListBullet"/>
        <w:rPr>
          <w:lang w:val="en-CA"/>
        </w:rPr>
      </w:pPr>
      <w:r w:rsidRPr="00304A94">
        <w:rPr>
          <w:lang w:val="en-CA"/>
        </w:rPr>
        <w:t xml:space="preserve">For all modals, </w:t>
      </w:r>
      <w:r w:rsidR="00AD1DA3" w:rsidRPr="00AD1DA3">
        <w:rPr>
          <w:highlight w:val="cyan"/>
          <w:lang w:val="en-CA"/>
        </w:rPr>
        <w:t>[</w:t>
      </w:r>
      <w:r w:rsidRPr="00AD1DA3">
        <w:rPr>
          <w:highlight w:val="cyan"/>
          <w:lang w:val="en-CA"/>
        </w:rPr>
        <w:t>users were able to move into the background</w:t>
      </w:r>
      <w:r w:rsidR="00AD1DA3" w:rsidRPr="00AD1DA3">
        <w:rPr>
          <w:highlight w:val="cyan"/>
          <w:lang w:val="en-CA"/>
        </w:rPr>
        <w:t>]</w:t>
      </w:r>
      <w:r w:rsidRPr="00304A94">
        <w:rPr>
          <w:lang w:val="en-CA"/>
        </w:rPr>
        <w:t xml:space="preserve"> which caused them to have to re-orient themselves at times.​</w:t>
      </w:r>
    </w:p>
    <w:p w14:paraId="0E01348C" w14:textId="77777777" w:rsidR="00304A94" w:rsidRPr="002504BD" w:rsidRDefault="00304A94" w:rsidP="002504BD">
      <w:pPr>
        <w:pStyle w:val="Paragraph"/>
        <w:rPr>
          <w:b/>
          <w:bCs/>
        </w:rPr>
      </w:pPr>
      <w:r w:rsidRPr="002504BD">
        <w:rPr>
          <w:b/>
          <w:bCs/>
        </w:rPr>
        <w:t>What can be done?​</w:t>
      </w:r>
    </w:p>
    <w:p w14:paraId="5F499D93" w14:textId="10C43E67" w:rsidR="00304A94" w:rsidRPr="00304A94" w:rsidRDefault="00304A94" w:rsidP="001F6CCD">
      <w:pPr>
        <w:pStyle w:val="Paragraph"/>
        <w:rPr>
          <w:lang w:val="en-US"/>
        </w:rPr>
      </w:pPr>
      <w:r w:rsidRPr="00304A94">
        <w:t xml:space="preserve">Ensure that users are notified that </w:t>
      </w:r>
      <w:r w:rsidR="00261962" w:rsidRPr="00261962">
        <w:rPr>
          <w:highlight w:val="cyan"/>
        </w:rPr>
        <w:t>[</w:t>
      </w:r>
      <w:r w:rsidRPr="00261962">
        <w:rPr>
          <w:highlight w:val="cyan"/>
        </w:rPr>
        <w:t>something was added to their cart</w:t>
      </w:r>
      <w:r w:rsidR="00261962" w:rsidRPr="00261962">
        <w:rPr>
          <w:highlight w:val="cyan"/>
        </w:rPr>
        <w:t>]</w:t>
      </w:r>
      <w:r w:rsidRPr="00304A94">
        <w:t> while also trapping focus in modals for screen reader users.</w:t>
      </w:r>
      <w:r w:rsidRPr="00304A94">
        <w:rPr>
          <w:lang w:val="en-US"/>
        </w:rPr>
        <w:t>​</w:t>
      </w:r>
    </w:p>
    <w:p w14:paraId="448038BB" w14:textId="77777777" w:rsidR="001F6CCD" w:rsidRDefault="001F6CCD" w:rsidP="4F3DA46F">
      <w:pPr>
        <w:pStyle w:val="Heading3"/>
        <w:rPr>
          <w:rFonts w:eastAsia="Calibri" w:cs="Calibri"/>
          <w:color w:val="000000" w:themeColor="text1"/>
          <w:sz w:val="28"/>
          <w:szCs w:val="28"/>
        </w:rPr>
      </w:pPr>
    </w:p>
    <w:p w14:paraId="0648961C" w14:textId="77777777" w:rsidR="002C4071" w:rsidRPr="00380BB3" w:rsidRDefault="002C4071" w:rsidP="002C4071">
      <w:pPr>
        <w:rPr>
          <w:i/>
          <w:iCs/>
        </w:rPr>
      </w:pPr>
      <w:r w:rsidRPr="000B27BB">
        <w:rPr>
          <w:i/>
          <w:iCs/>
        </w:rPr>
        <w:t>Written for:</w:t>
      </w:r>
    </w:p>
    <w:p w14:paraId="29B36872" w14:textId="5D2BC3F6" w:rsidR="002C4071" w:rsidRPr="00CC687E" w:rsidRDefault="002C4071" w:rsidP="00325BE2">
      <w:pPr>
        <w:pStyle w:val="ListParagraph"/>
        <w:numPr>
          <w:ilvl w:val="0"/>
          <w:numId w:val="58"/>
        </w:numPr>
        <w:rPr>
          <w:i/>
          <w:iCs/>
        </w:rPr>
      </w:pPr>
      <w:r w:rsidRPr="00CC687E">
        <w:rPr>
          <w:i/>
          <w:iCs/>
        </w:rPr>
        <w:t xml:space="preserve">Platform: </w:t>
      </w:r>
      <w:r>
        <w:rPr>
          <w:i/>
          <w:iCs/>
        </w:rPr>
        <w:t>Mobile</w:t>
      </w:r>
    </w:p>
    <w:p w14:paraId="62BAA0B3" w14:textId="77777777" w:rsidR="002C4071" w:rsidRDefault="002C4071" w:rsidP="00325BE2">
      <w:pPr>
        <w:pStyle w:val="ListParagraph"/>
        <w:numPr>
          <w:ilvl w:val="0"/>
          <w:numId w:val="58"/>
        </w:numPr>
        <w:rPr>
          <w:i/>
          <w:iCs/>
        </w:rPr>
      </w:pPr>
      <w:r w:rsidRPr="00CC687E">
        <w:rPr>
          <w:i/>
          <w:iCs/>
        </w:rPr>
        <w:t xml:space="preserve">AT Type: </w:t>
      </w:r>
      <w:r>
        <w:rPr>
          <w:i/>
          <w:iCs/>
        </w:rPr>
        <w:t>All</w:t>
      </w:r>
    </w:p>
    <w:p w14:paraId="78CDB292" w14:textId="5FB5F20F" w:rsidR="002C4071" w:rsidRPr="002C4071" w:rsidRDefault="002C4071" w:rsidP="00325BE2">
      <w:pPr>
        <w:pStyle w:val="ListParagraph"/>
        <w:numPr>
          <w:ilvl w:val="0"/>
          <w:numId w:val="58"/>
        </w:numPr>
        <w:rPr>
          <w:i/>
          <w:iCs/>
        </w:rPr>
      </w:pPr>
      <w:r w:rsidRPr="00493D5F">
        <w:rPr>
          <w:i/>
        </w:rPr>
        <w:t>AT: All</w:t>
      </w:r>
    </w:p>
    <w:p w14:paraId="34E36682" w14:textId="0956696B" w:rsidR="00A62F86" w:rsidRPr="001F6CCD" w:rsidRDefault="001F6CCD" w:rsidP="001F6CCD">
      <w:pPr>
        <w:pStyle w:val="Heading4"/>
        <w:rPr>
          <w:bCs/>
          <w:color w:val="5856D6"/>
          <w:szCs w:val="40"/>
        </w:rPr>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968F49D" w:rsidRPr="244B4DB7">
        <w:t xml:space="preserve">Navigating </w:t>
      </w:r>
      <w:r w:rsidR="00421BB7">
        <w:t>many</w:t>
      </w:r>
      <w:r w:rsidR="0968F49D" w:rsidRPr="244B4DB7">
        <w:t xml:space="preserve"> screens or modals is cumbersome for AT users</w:t>
      </w:r>
    </w:p>
    <w:p w14:paraId="6CA8C33B" w14:textId="06E68230" w:rsidR="00A62F86" w:rsidRPr="00A62F86" w:rsidRDefault="0968F49D" w:rsidP="080EF30B">
      <w:pPr>
        <w:pStyle w:val="Paragraph"/>
        <w:rPr>
          <w:rFonts w:eastAsia="Calibri" w:cs="Calibri"/>
          <w:color w:val="000000" w:themeColor="text1"/>
          <w:szCs w:val="28"/>
          <w:lang w:val="en-GB"/>
        </w:rPr>
      </w:pPr>
      <w:r w:rsidRPr="080EF30B">
        <w:rPr>
          <w:rFonts w:eastAsia="Calibri" w:cs="Calibri"/>
          <w:b/>
          <w:bCs/>
          <w:color w:val="000000" w:themeColor="text1"/>
          <w:szCs w:val="28"/>
        </w:rPr>
        <w:t>Context</w:t>
      </w:r>
    </w:p>
    <w:p w14:paraId="5EDD6044" w14:textId="3E773D25" w:rsidR="00A62F86" w:rsidRPr="00A62F86" w:rsidRDefault="0968F49D" w:rsidP="080EF30B">
      <w:pPr>
        <w:pStyle w:val="Paragraph"/>
        <w:rPr>
          <w:rFonts w:eastAsia="Calibri" w:cs="Calibri"/>
          <w:color w:val="000000" w:themeColor="text1"/>
          <w:lang w:val="en-GB"/>
        </w:rPr>
      </w:pPr>
      <w:r w:rsidRPr="575C6DDD">
        <w:rPr>
          <w:rFonts w:eastAsia="Calibri" w:cs="Calibri"/>
          <w:color w:val="000000" w:themeColor="text1"/>
        </w:rPr>
        <w:t xml:space="preserve">AT users were surprised to find lots of modals </w:t>
      </w:r>
      <w:r w:rsidR="001F744C">
        <w:rPr>
          <w:rFonts w:eastAsia="Calibri" w:cs="Calibri"/>
          <w:color w:val="000000" w:themeColor="text1"/>
        </w:rPr>
        <w:t>in</w:t>
      </w:r>
      <w:r w:rsidRPr="575C6DDD">
        <w:rPr>
          <w:rFonts w:eastAsia="Calibri" w:cs="Calibri"/>
          <w:color w:val="000000" w:themeColor="text1"/>
        </w:rPr>
        <w:t xml:space="preserve"> the experience, noting that simple text or dropdown menus would be more appropriate in most scenarios. </w:t>
      </w:r>
    </w:p>
    <w:p w14:paraId="276010F1" w14:textId="5DC73874" w:rsidR="00A62F86" w:rsidRPr="00A62F86" w:rsidRDefault="0968F49D" w:rsidP="080EF30B">
      <w:pPr>
        <w:pStyle w:val="Paragraph"/>
        <w:rPr>
          <w:rFonts w:eastAsia="Calibri" w:cs="Calibri"/>
          <w:color w:val="000000" w:themeColor="text1"/>
          <w:szCs w:val="28"/>
          <w:lang w:val="en-GB"/>
        </w:rPr>
      </w:pPr>
      <w:r w:rsidRPr="080EF30B">
        <w:rPr>
          <w:rFonts w:eastAsia="Calibri" w:cs="Calibri"/>
          <w:color w:val="000000" w:themeColor="text1"/>
          <w:szCs w:val="28"/>
        </w:rPr>
        <w:t>Similarly, they preferred to see informational text better consolidated throughout the experience instead of having to navigate a</w:t>
      </w:r>
      <w:r w:rsidR="001729B8">
        <w:rPr>
          <w:rFonts w:eastAsia="Calibri" w:cs="Calibri"/>
          <w:color w:val="000000" w:themeColor="text1"/>
          <w:szCs w:val="28"/>
        </w:rPr>
        <w:t xml:space="preserve"> </w:t>
      </w:r>
      <w:r w:rsidRPr="080EF30B">
        <w:rPr>
          <w:rFonts w:eastAsia="Calibri" w:cs="Calibri"/>
          <w:color w:val="000000" w:themeColor="text1"/>
          <w:szCs w:val="28"/>
        </w:rPr>
        <w:t>new screen.</w:t>
      </w:r>
    </w:p>
    <w:p w14:paraId="71022990" w14:textId="0D1181CA" w:rsidR="00A62F86" w:rsidRPr="00A62F86" w:rsidRDefault="0968F49D" w:rsidP="080EF30B">
      <w:pPr>
        <w:pStyle w:val="Paragraph"/>
        <w:rPr>
          <w:rFonts w:eastAsia="Calibri" w:cs="Calibri"/>
          <w:color w:val="000000" w:themeColor="text1"/>
          <w:szCs w:val="28"/>
          <w:lang w:val="en-GB"/>
        </w:rPr>
      </w:pPr>
      <w:r w:rsidRPr="080EF30B">
        <w:rPr>
          <w:rFonts w:eastAsia="Calibri" w:cs="Calibri"/>
          <w:b/>
          <w:bCs/>
          <w:color w:val="000000" w:themeColor="text1"/>
          <w:szCs w:val="28"/>
        </w:rPr>
        <w:lastRenderedPageBreak/>
        <w:t>Why does this matter?</w:t>
      </w:r>
    </w:p>
    <w:p w14:paraId="33CFD549" w14:textId="027A7033" w:rsidR="00A62F86" w:rsidRPr="00A62F86" w:rsidRDefault="0968F49D" w:rsidP="080EF30B">
      <w:pPr>
        <w:rPr>
          <w:rFonts w:eastAsia="Calibri" w:cs="Calibri"/>
          <w:szCs w:val="28"/>
        </w:rPr>
      </w:pPr>
      <w:r w:rsidRPr="080EF30B">
        <w:rPr>
          <w:rFonts w:eastAsia="Calibri" w:cs="Calibri"/>
          <w:szCs w:val="28"/>
        </w:rPr>
        <w:t xml:space="preserve">Navigating modals </w:t>
      </w:r>
      <w:r w:rsidR="001729B8">
        <w:rPr>
          <w:rFonts w:eastAsia="Calibri" w:cs="Calibri"/>
          <w:szCs w:val="28"/>
        </w:rPr>
        <w:t>pose</w:t>
      </w:r>
      <w:r w:rsidR="002C55B6">
        <w:rPr>
          <w:rFonts w:eastAsia="Calibri" w:cs="Calibri"/>
          <w:szCs w:val="28"/>
        </w:rPr>
        <w:t>s</w:t>
      </w:r>
      <w:r w:rsidR="001729B8">
        <w:rPr>
          <w:rFonts w:eastAsia="Calibri" w:cs="Calibri"/>
          <w:szCs w:val="28"/>
        </w:rPr>
        <w:t xml:space="preserve"> </w:t>
      </w:r>
      <w:r w:rsidRPr="080EF30B">
        <w:rPr>
          <w:rFonts w:eastAsia="Calibri" w:cs="Calibri"/>
          <w:szCs w:val="28"/>
        </w:rPr>
        <w:t xml:space="preserve">challenges for AT users, particularly if not implemented correctly (e.g., </w:t>
      </w:r>
      <w:r w:rsidR="002C55B6">
        <w:rPr>
          <w:rFonts w:eastAsia="Calibri" w:cs="Calibri"/>
          <w:szCs w:val="28"/>
        </w:rPr>
        <w:t>hidden</w:t>
      </w:r>
      <w:r w:rsidRPr="080EF30B">
        <w:rPr>
          <w:rFonts w:eastAsia="Calibri" w:cs="Calibri"/>
          <w:szCs w:val="28"/>
        </w:rPr>
        <w:t xml:space="preserve"> “close” buttons, poor focus management). This can frustrate and derail </w:t>
      </w:r>
      <w:r w:rsidR="009118BD">
        <w:rPr>
          <w:rFonts w:eastAsia="Calibri" w:cs="Calibri"/>
          <w:szCs w:val="28"/>
        </w:rPr>
        <w:t>users</w:t>
      </w:r>
      <w:r w:rsidRPr="080EF30B">
        <w:rPr>
          <w:rFonts w:eastAsia="Calibri" w:cs="Calibri"/>
          <w:szCs w:val="28"/>
        </w:rPr>
        <w:t xml:space="preserve"> from their goal, especially if there are </w:t>
      </w:r>
      <w:r w:rsidR="00D0340C">
        <w:rPr>
          <w:rFonts w:eastAsia="Calibri" w:cs="Calibri"/>
          <w:szCs w:val="28"/>
        </w:rPr>
        <w:t>many</w:t>
      </w:r>
      <w:r w:rsidRPr="080EF30B">
        <w:rPr>
          <w:rFonts w:eastAsia="Calibri" w:cs="Calibri"/>
          <w:szCs w:val="28"/>
        </w:rPr>
        <w:t xml:space="preserve"> steps already involved </w:t>
      </w:r>
      <w:r w:rsidR="00D0340C">
        <w:rPr>
          <w:rFonts w:eastAsia="Calibri" w:cs="Calibri"/>
          <w:szCs w:val="28"/>
        </w:rPr>
        <w:t>in the</w:t>
      </w:r>
      <w:r w:rsidRPr="080EF30B">
        <w:rPr>
          <w:rFonts w:eastAsia="Calibri" w:cs="Calibri"/>
          <w:szCs w:val="28"/>
        </w:rPr>
        <w:t xml:space="preserve"> process.</w:t>
      </w:r>
    </w:p>
    <w:p w14:paraId="076EB161" w14:textId="4500932D" w:rsidR="00A62F86" w:rsidRPr="00A62F86" w:rsidRDefault="0968F49D" w:rsidP="080EF30B">
      <w:pPr>
        <w:pStyle w:val="Paragraph"/>
        <w:rPr>
          <w:rFonts w:eastAsia="Calibri" w:cs="Calibri"/>
          <w:color w:val="000000" w:themeColor="text1"/>
          <w:szCs w:val="28"/>
          <w:lang w:val="en-GB"/>
        </w:rPr>
      </w:pPr>
      <w:r w:rsidRPr="080EF30B">
        <w:rPr>
          <w:rFonts w:eastAsia="Calibri" w:cs="Calibri"/>
          <w:b/>
          <w:bCs/>
          <w:color w:val="000000" w:themeColor="text1"/>
          <w:szCs w:val="28"/>
        </w:rPr>
        <w:t>What can be done?</w:t>
      </w:r>
    </w:p>
    <w:p w14:paraId="5837347A" w14:textId="3747C47F" w:rsidR="00A62F86" w:rsidRPr="00A62F86" w:rsidRDefault="0968F49D" w:rsidP="080EF30B">
      <w:pPr>
        <w:pStyle w:val="Paragraph"/>
        <w:rPr>
          <w:rFonts w:eastAsia="Calibri" w:cs="Calibri"/>
          <w:color w:val="000000" w:themeColor="text1"/>
          <w:szCs w:val="28"/>
          <w:lang w:val="en-GB"/>
        </w:rPr>
      </w:pPr>
      <w:r w:rsidRPr="080EF30B">
        <w:rPr>
          <w:rFonts w:eastAsia="Calibri" w:cs="Calibri"/>
          <w:color w:val="000000" w:themeColor="text1"/>
          <w:szCs w:val="28"/>
        </w:rPr>
        <w:t xml:space="preserve">Consider organizing information </w:t>
      </w:r>
      <w:r w:rsidR="00D0340C">
        <w:rPr>
          <w:rFonts w:eastAsia="Calibri" w:cs="Calibri"/>
          <w:color w:val="000000" w:themeColor="text1"/>
          <w:szCs w:val="28"/>
        </w:rPr>
        <w:t>so</w:t>
      </w:r>
      <w:r w:rsidRPr="080EF30B">
        <w:rPr>
          <w:rFonts w:eastAsia="Calibri" w:cs="Calibri"/>
          <w:color w:val="000000" w:themeColor="text1"/>
          <w:szCs w:val="28"/>
        </w:rPr>
        <w:t xml:space="preserve"> that there is less need to navigate in and out of modals. Elements like dropdown menus and static text can be good alternatives. If modals </w:t>
      </w:r>
      <w:r w:rsidR="007212C9">
        <w:rPr>
          <w:rFonts w:eastAsia="Calibri" w:cs="Calibri"/>
          <w:color w:val="000000" w:themeColor="text1"/>
          <w:szCs w:val="28"/>
        </w:rPr>
        <w:t>are</w:t>
      </w:r>
      <w:r w:rsidRPr="080EF30B">
        <w:rPr>
          <w:rFonts w:eastAsia="Calibri" w:cs="Calibri"/>
          <w:color w:val="000000" w:themeColor="text1"/>
          <w:szCs w:val="28"/>
        </w:rPr>
        <w:t xml:space="preserve"> a must, ensure they are implemented correctly, </w:t>
      </w:r>
      <w:r w:rsidR="007212C9">
        <w:rPr>
          <w:rFonts w:eastAsia="Calibri" w:cs="Calibri"/>
          <w:color w:val="000000" w:themeColor="text1"/>
          <w:szCs w:val="28"/>
        </w:rPr>
        <w:t>considering</w:t>
      </w:r>
      <w:r w:rsidRPr="080EF30B">
        <w:rPr>
          <w:rFonts w:eastAsia="Calibri" w:cs="Calibri"/>
          <w:color w:val="000000" w:themeColor="text1"/>
          <w:szCs w:val="28"/>
        </w:rPr>
        <w:t xml:space="preserve"> the needs of the different AT user groups.</w:t>
      </w:r>
    </w:p>
    <w:p w14:paraId="62CCDF18" w14:textId="44EC685B" w:rsidR="00A62F86" w:rsidRPr="00A62F86" w:rsidRDefault="00A62F86" w:rsidP="00A62F86"/>
    <w:p w14:paraId="50995F26" w14:textId="360B7AC7" w:rsidR="00493DD8" w:rsidRDefault="00493DD8" w:rsidP="00493DD8">
      <w:pPr>
        <w:pStyle w:val="Heading2"/>
        <w:rPr>
          <w:rFonts w:eastAsia="Calibri"/>
          <w:color w:val="DD2764"/>
        </w:rPr>
      </w:pPr>
      <w:bookmarkStart w:id="68" w:name="_Toc145957303"/>
      <w:r>
        <w:rPr>
          <w:rFonts w:eastAsia="Calibri"/>
          <w:color w:val="DD2764"/>
        </w:rPr>
        <w:t>Error Messages</w:t>
      </w:r>
      <w:bookmarkEnd w:id="68"/>
    </w:p>
    <w:p w14:paraId="772B7364" w14:textId="77777777" w:rsidR="007232D0" w:rsidRPr="00380BB3" w:rsidRDefault="007232D0" w:rsidP="007232D0">
      <w:pPr>
        <w:rPr>
          <w:i/>
          <w:iCs/>
        </w:rPr>
      </w:pPr>
      <w:r w:rsidRPr="00EB1C0D">
        <w:rPr>
          <w:i/>
          <w:iCs/>
        </w:rPr>
        <w:t>Written for:</w:t>
      </w:r>
    </w:p>
    <w:p w14:paraId="58F6B8BD" w14:textId="1D6EB820" w:rsidR="007232D0" w:rsidRPr="00CC687E" w:rsidRDefault="007232D0" w:rsidP="00325BE2">
      <w:pPr>
        <w:pStyle w:val="ListParagraph"/>
        <w:numPr>
          <w:ilvl w:val="0"/>
          <w:numId w:val="59"/>
        </w:numPr>
        <w:rPr>
          <w:i/>
          <w:iCs/>
        </w:rPr>
      </w:pPr>
      <w:r w:rsidRPr="00CC687E">
        <w:rPr>
          <w:i/>
          <w:iCs/>
        </w:rPr>
        <w:t xml:space="preserve">Platform: </w:t>
      </w:r>
      <w:r w:rsidR="00325BE2">
        <w:rPr>
          <w:i/>
          <w:iCs/>
        </w:rPr>
        <w:t>Desktop, Mobile</w:t>
      </w:r>
    </w:p>
    <w:p w14:paraId="0C1A1CC8" w14:textId="0430422D" w:rsidR="007232D0" w:rsidRDefault="007232D0" w:rsidP="00325BE2">
      <w:pPr>
        <w:pStyle w:val="ListParagraph"/>
        <w:numPr>
          <w:ilvl w:val="0"/>
          <w:numId w:val="59"/>
        </w:numPr>
        <w:rPr>
          <w:i/>
          <w:iCs/>
        </w:rPr>
      </w:pPr>
      <w:r w:rsidRPr="00CC687E">
        <w:rPr>
          <w:i/>
          <w:iCs/>
        </w:rPr>
        <w:t xml:space="preserve">AT Type: </w:t>
      </w:r>
      <w:r w:rsidR="00EB1C0D">
        <w:rPr>
          <w:i/>
          <w:iCs/>
        </w:rPr>
        <w:t>Screen reader</w:t>
      </w:r>
    </w:p>
    <w:p w14:paraId="44EA9A3A" w14:textId="7717E918" w:rsidR="007232D0" w:rsidRPr="007232D0" w:rsidRDefault="007232D0" w:rsidP="00325BE2">
      <w:pPr>
        <w:pStyle w:val="ListParagraph"/>
        <w:numPr>
          <w:ilvl w:val="0"/>
          <w:numId w:val="59"/>
        </w:numPr>
        <w:rPr>
          <w:i/>
          <w:iCs/>
        </w:rPr>
      </w:pPr>
      <w:r w:rsidRPr="00493D5F">
        <w:rPr>
          <w:i/>
        </w:rPr>
        <w:t>AT: All</w:t>
      </w:r>
    </w:p>
    <w:p w14:paraId="3B47A80A" w14:textId="375EA4F2" w:rsidR="008300AB" w:rsidRDefault="00F92ABB" w:rsidP="00F92ABB">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8300AB" w:rsidRPr="000566C6">
        <w:t xml:space="preserve">Error </w:t>
      </w:r>
      <w:r w:rsidR="009503B3">
        <w:t>m</w:t>
      </w:r>
      <w:r w:rsidR="008300AB" w:rsidRPr="000566C6">
        <w:t>es</w:t>
      </w:r>
      <w:r w:rsidR="004D1546">
        <w:t xml:space="preserve">sages </w:t>
      </w:r>
      <w:r w:rsidR="009503B3">
        <w:t>across the page are inconsistent</w:t>
      </w:r>
    </w:p>
    <w:p w14:paraId="0563B777" w14:textId="01C8DA2A" w:rsidR="004018EF" w:rsidRPr="00F92ABB" w:rsidRDefault="00DF1366" w:rsidP="00F92ABB">
      <w:r>
        <w:rPr>
          <w:b/>
          <w:bCs/>
        </w:rPr>
        <w:t>Context</w:t>
      </w:r>
      <w:r w:rsidR="004018EF" w:rsidRPr="00F92ABB">
        <w:t>​</w:t>
      </w:r>
    </w:p>
    <w:p w14:paraId="5D81F445" w14:textId="64885E14" w:rsidR="004018EF" w:rsidRPr="00F92ABB" w:rsidRDefault="004018EF" w:rsidP="00F92ABB">
      <w:pPr>
        <w:pStyle w:val="Paragraph"/>
      </w:pPr>
      <w:r w:rsidRPr="00F92ABB">
        <w:rPr>
          <w:rFonts w:eastAsiaTheme="majorEastAsia"/>
        </w:rPr>
        <w:t>Users were not consistently notified of errors and had to search the page item by item to find issues.</w:t>
      </w:r>
    </w:p>
    <w:p w14:paraId="5D84E311" w14:textId="77777777" w:rsidR="004018EF" w:rsidRPr="00F92ABB" w:rsidRDefault="004018EF" w:rsidP="00F92ABB">
      <w:pPr>
        <w:rPr>
          <w:b/>
          <w:bCs/>
        </w:rPr>
      </w:pPr>
      <w:r w:rsidRPr="00F92ABB">
        <w:rPr>
          <w:b/>
          <w:bCs/>
        </w:rPr>
        <w:t>Why does this matter?​</w:t>
      </w:r>
    </w:p>
    <w:p w14:paraId="4E07E183" w14:textId="663D8A0B" w:rsidR="004018EF" w:rsidRPr="00F92ABB" w:rsidRDefault="004018EF" w:rsidP="00B02D36">
      <w:pPr>
        <w:pStyle w:val="ListBullet"/>
      </w:pPr>
      <w:r w:rsidRPr="00F92ABB">
        <w:t>Screen reader users thought the page hadn’t loaded after hitting </w:t>
      </w:r>
      <w:r w:rsidR="00080045">
        <w:t>[</w:t>
      </w:r>
      <w:r w:rsidRPr="00F92ABB">
        <w:t>"continue"</w:t>
      </w:r>
      <w:r w:rsidR="00080045">
        <w:t xml:space="preserve">] </w:t>
      </w:r>
      <w:r w:rsidRPr="00F92ABB">
        <w:t>buttons, waiting for feedback that would never come. ​</w:t>
      </w:r>
    </w:p>
    <w:p w14:paraId="1F632C5E" w14:textId="77777777" w:rsidR="004018EF" w:rsidRPr="00F92ABB" w:rsidRDefault="004018EF" w:rsidP="00B02D36">
      <w:pPr>
        <w:pStyle w:val="ListBullet"/>
      </w:pPr>
      <w:r w:rsidRPr="00F92ABB">
        <w:t>Users heard the aria-live region sometimes, so when not all error messages announced, it caused confusion.​</w:t>
      </w:r>
    </w:p>
    <w:p w14:paraId="3AA9DA74" w14:textId="77777777" w:rsidR="004018EF" w:rsidRPr="00F92ABB" w:rsidRDefault="004018EF" w:rsidP="00B02D36">
      <w:pPr>
        <w:pStyle w:val="ListBullet"/>
      </w:pPr>
      <w:r w:rsidRPr="00F92ABB">
        <w:t>Users typically tab through a form but searching for inline errors required an unexpected navigation method for forms.​</w:t>
      </w:r>
    </w:p>
    <w:p w14:paraId="212E78D9" w14:textId="77777777" w:rsidR="004018EF" w:rsidRPr="00080045" w:rsidRDefault="004018EF" w:rsidP="00080045">
      <w:pPr>
        <w:pStyle w:val="Paragraph"/>
        <w:rPr>
          <w:b/>
          <w:bCs/>
        </w:rPr>
      </w:pPr>
      <w:r w:rsidRPr="00080045">
        <w:rPr>
          <w:rFonts w:eastAsiaTheme="majorEastAsia"/>
          <w:b/>
          <w:bCs/>
        </w:rPr>
        <w:t>What can be done?</w:t>
      </w:r>
      <w:r w:rsidRPr="00080045">
        <w:rPr>
          <w:b/>
          <w:bCs/>
        </w:rPr>
        <w:t>​</w:t>
      </w:r>
    </w:p>
    <w:p w14:paraId="3A830654" w14:textId="24D181C5" w:rsidR="00080045" w:rsidRDefault="004018EF" w:rsidP="00455013">
      <w:pPr>
        <w:pStyle w:val="Paragraph"/>
      </w:pPr>
      <w:r w:rsidRPr="00F92ABB">
        <w:rPr>
          <w:rFonts w:eastAsiaTheme="majorEastAsia"/>
        </w:rPr>
        <w:lastRenderedPageBreak/>
        <w:t xml:space="preserve">Treat error messages consistently throughout the </w:t>
      </w:r>
      <w:r w:rsidR="002757F3" w:rsidRPr="002757F3">
        <w:rPr>
          <w:rFonts w:eastAsiaTheme="majorEastAsia"/>
          <w:highlight w:val="cyan"/>
        </w:rPr>
        <w:t>[</w:t>
      </w:r>
      <w:r w:rsidRPr="002757F3">
        <w:rPr>
          <w:rFonts w:eastAsiaTheme="majorEastAsia"/>
          <w:highlight w:val="cyan"/>
        </w:rPr>
        <w:t>site</w:t>
      </w:r>
      <w:r w:rsidR="002757F3" w:rsidRPr="002757F3">
        <w:rPr>
          <w:rFonts w:eastAsiaTheme="majorEastAsia"/>
          <w:highlight w:val="cyan"/>
        </w:rPr>
        <w:t>]</w:t>
      </w:r>
      <w:r w:rsidRPr="00F92ABB">
        <w:rPr>
          <w:rFonts w:eastAsiaTheme="majorEastAsia"/>
        </w:rPr>
        <w:t xml:space="preserve"> and associating them to edit fields themselves aids identification.</w:t>
      </w:r>
      <w:r w:rsidRPr="00F92ABB">
        <w:t>​</w:t>
      </w:r>
    </w:p>
    <w:p w14:paraId="5AF6555F" w14:textId="77777777" w:rsidR="007232D0" w:rsidRDefault="007232D0" w:rsidP="007232D0">
      <w:pPr>
        <w:rPr>
          <w:i/>
          <w:iCs/>
          <w:highlight w:val="yellow"/>
        </w:rPr>
      </w:pPr>
    </w:p>
    <w:p w14:paraId="78CF62AD" w14:textId="5343613D" w:rsidR="007232D0" w:rsidRPr="00380BB3" w:rsidRDefault="007232D0" w:rsidP="007232D0">
      <w:pPr>
        <w:rPr>
          <w:i/>
          <w:iCs/>
        </w:rPr>
      </w:pPr>
      <w:r w:rsidRPr="00D934B1">
        <w:rPr>
          <w:i/>
          <w:iCs/>
        </w:rPr>
        <w:t>Written for:</w:t>
      </w:r>
    </w:p>
    <w:p w14:paraId="47097092" w14:textId="2CB89ED9" w:rsidR="007232D0" w:rsidRPr="00CC687E" w:rsidRDefault="007232D0" w:rsidP="00325BE2">
      <w:pPr>
        <w:pStyle w:val="ListParagraph"/>
        <w:numPr>
          <w:ilvl w:val="0"/>
          <w:numId w:val="60"/>
        </w:numPr>
        <w:rPr>
          <w:i/>
          <w:iCs/>
        </w:rPr>
      </w:pPr>
      <w:r w:rsidRPr="00CC687E">
        <w:rPr>
          <w:i/>
          <w:iCs/>
        </w:rPr>
        <w:t xml:space="preserve">Platform: </w:t>
      </w:r>
      <w:r w:rsidR="00325BE2">
        <w:rPr>
          <w:i/>
          <w:iCs/>
        </w:rPr>
        <w:t>Desktop, Mobile</w:t>
      </w:r>
    </w:p>
    <w:p w14:paraId="50307644" w14:textId="0BC44C3F" w:rsidR="007232D0" w:rsidRDefault="007232D0" w:rsidP="00325BE2">
      <w:pPr>
        <w:pStyle w:val="ListParagraph"/>
        <w:numPr>
          <w:ilvl w:val="0"/>
          <w:numId w:val="60"/>
        </w:numPr>
        <w:rPr>
          <w:i/>
          <w:iCs/>
        </w:rPr>
      </w:pPr>
      <w:r w:rsidRPr="00CC687E">
        <w:rPr>
          <w:i/>
          <w:iCs/>
        </w:rPr>
        <w:t xml:space="preserve">AT Type: </w:t>
      </w:r>
      <w:r w:rsidR="000D42C6">
        <w:rPr>
          <w:i/>
          <w:iCs/>
        </w:rPr>
        <w:t>Screen reader, magnification</w:t>
      </w:r>
    </w:p>
    <w:p w14:paraId="58B7971D" w14:textId="443F80F7" w:rsidR="00455013" w:rsidRPr="007232D0" w:rsidRDefault="007232D0" w:rsidP="00325BE2">
      <w:pPr>
        <w:pStyle w:val="ListParagraph"/>
        <w:numPr>
          <w:ilvl w:val="0"/>
          <w:numId w:val="60"/>
        </w:numPr>
        <w:rPr>
          <w:i/>
          <w:iCs/>
        </w:rPr>
      </w:pPr>
      <w:r w:rsidRPr="00493D5F">
        <w:rPr>
          <w:i/>
        </w:rPr>
        <w:t>AT: All</w:t>
      </w:r>
    </w:p>
    <w:p w14:paraId="6AE76E37" w14:textId="30B3C9E9" w:rsidR="00D15F98" w:rsidRPr="00D15F98" w:rsidRDefault="000566C6" w:rsidP="00B02D36">
      <w:pPr>
        <w:pStyle w:val="Heading4"/>
      </w:pPr>
      <w:r w:rsidRPr="008A3B78">
        <w:t xml:space="preserve">Best Practice </w:t>
      </w:r>
      <w:r w:rsidRPr="008A3B78">
        <w:rPr>
          <w:highlight w:val="cyan"/>
        </w:rPr>
        <w:t>[#]</w:t>
      </w:r>
      <w:r w:rsidRPr="008A3B78">
        <w:t>:</w:t>
      </w:r>
      <w:r>
        <w:t xml:space="preserve"> </w:t>
      </w:r>
      <w:r w:rsidR="00D15F98" w:rsidRPr="009171E1">
        <w:t xml:space="preserve">Use concise phrasing and avoid repetitive words </w:t>
      </w:r>
      <w:r w:rsidR="009503B3">
        <w:t xml:space="preserve">for </w:t>
      </w:r>
      <w:r w:rsidR="00D15F98" w:rsidRPr="009171E1">
        <w:t>error message</w:t>
      </w:r>
      <w:r w:rsidR="009503B3">
        <w:t>s</w:t>
      </w:r>
    </w:p>
    <w:p w14:paraId="0C23DD71" w14:textId="15F7A19E" w:rsidR="003674C2" w:rsidRDefault="00D15F98" w:rsidP="00455013">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Long error messages require more time to be read out by a screen reader and magnification users must pan around the screen more in order to read the complete message</w:t>
      </w:r>
      <w:r w:rsidRPr="00C84941">
        <w:rPr>
          <w:rFonts w:eastAsia="Times New Roman" w:cs="Times New Roman"/>
          <w:color w:val="auto"/>
          <w:lang w:val="en-CA"/>
        </w:rPr>
        <w:t>.</w:t>
      </w:r>
      <w:r>
        <w:rPr>
          <w:rFonts w:eastAsia="Times New Roman" w:cs="Times New Roman"/>
          <w:color w:val="auto"/>
          <w:lang w:val="en-CA"/>
        </w:rPr>
        <w:t xml:space="preserve"> This may cause screen reader and magnification users to miss out on important parts of information and make it difficult or more time-consuming to rectify the error. Having succinct error messages that focus on the issue clearly and avoiding repetitive words would help make the process of navigating error messages better for these AT groups</w:t>
      </w:r>
      <w:r w:rsidR="00455013">
        <w:rPr>
          <w:rFonts w:eastAsia="Times New Roman" w:cs="Times New Roman"/>
          <w:color w:val="auto"/>
          <w:lang w:val="en-CA"/>
        </w:rPr>
        <w:t>.</w:t>
      </w:r>
    </w:p>
    <w:p w14:paraId="22A2AD6A" w14:textId="77777777" w:rsidR="007232D0" w:rsidRDefault="007232D0" w:rsidP="007232D0">
      <w:pPr>
        <w:rPr>
          <w:i/>
          <w:iCs/>
          <w:highlight w:val="yellow"/>
        </w:rPr>
      </w:pPr>
    </w:p>
    <w:p w14:paraId="37361326" w14:textId="12CECD32" w:rsidR="007232D0" w:rsidRPr="00380BB3" w:rsidRDefault="007232D0" w:rsidP="007232D0">
      <w:pPr>
        <w:rPr>
          <w:i/>
          <w:iCs/>
        </w:rPr>
      </w:pPr>
      <w:r w:rsidRPr="00C045A7">
        <w:rPr>
          <w:i/>
          <w:iCs/>
        </w:rPr>
        <w:t>Written for:</w:t>
      </w:r>
    </w:p>
    <w:p w14:paraId="30897963" w14:textId="0215ED53"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2502A9FA" w14:textId="77777777" w:rsidR="007232D0" w:rsidRDefault="007232D0" w:rsidP="00325BE2">
      <w:pPr>
        <w:pStyle w:val="ListParagraph"/>
        <w:numPr>
          <w:ilvl w:val="0"/>
          <w:numId w:val="61"/>
        </w:numPr>
        <w:rPr>
          <w:i/>
          <w:iCs/>
        </w:rPr>
      </w:pPr>
      <w:r w:rsidRPr="00CC687E">
        <w:rPr>
          <w:i/>
          <w:iCs/>
        </w:rPr>
        <w:t xml:space="preserve">AT Type: </w:t>
      </w:r>
      <w:r>
        <w:rPr>
          <w:i/>
          <w:iCs/>
        </w:rPr>
        <w:t>All</w:t>
      </w:r>
    </w:p>
    <w:p w14:paraId="056BADE7" w14:textId="29B7FF6D" w:rsidR="00400650" w:rsidRPr="007232D0" w:rsidRDefault="007232D0" w:rsidP="00325BE2">
      <w:pPr>
        <w:pStyle w:val="ListParagraph"/>
        <w:numPr>
          <w:ilvl w:val="0"/>
          <w:numId w:val="61"/>
        </w:numPr>
        <w:rPr>
          <w:i/>
          <w:iCs/>
        </w:rPr>
      </w:pPr>
      <w:r w:rsidRPr="00493D5F">
        <w:rPr>
          <w:i/>
        </w:rPr>
        <w:t>AT: All</w:t>
      </w:r>
    </w:p>
    <w:p w14:paraId="7510763B" w14:textId="1686A969" w:rsidR="00D15F98" w:rsidRPr="00C84941" w:rsidRDefault="000566C6" w:rsidP="00CB54BD">
      <w:pPr>
        <w:pStyle w:val="Heading4"/>
      </w:pPr>
      <w:r w:rsidRPr="008A3B78">
        <w:t xml:space="preserve">Best Practice </w:t>
      </w:r>
      <w:r w:rsidRPr="008A3B78">
        <w:rPr>
          <w:highlight w:val="cyan"/>
        </w:rPr>
        <w:t>[#]</w:t>
      </w:r>
      <w:r w:rsidRPr="008A3B78">
        <w:t>:</w:t>
      </w:r>
      <w:r w:rsidR="00D15F98" w:rsidRPr="00C84941">
        <w:t xml:space="preserve"> </w:t>
      </w:r>
      <w:r w:rsidR="00D15F98">
        <w:t>En</w:t>
      </w:r>
      <w:r w:rsidR="00D15F98" w:rsidRPr="007D3A84">
        <w:t xml:space="preserve">sure the error message is descriptive and helps </w:t>
      </w:r>
      <w:r w:rsidR="00D15F98">
        <w:t>users</w:t>
      </w:r>
      <w:r w:rsidR="00D15F98" w:rsidRPr="007D3A84">
        <w:t xml:space="preserve"> rectify it</w:t>
      </w:r>
    </w:p>
    <w:p w14:paraId="48CA9D92" w14:textId="183D30C0" w:rsidR="00D15F98" w:rsidRPr="00455013" w:rsidRDefault="00D15F98" w:rsidP="00455013">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Along with providing details on the exact issue that is causing the error, the message should also provide ways for users to rectify the error or at least guide them to potential next steps. Having a complete understanding of the issue help user correct the error. Also, if the user is not aware of potential solutions to the error, the directional support may help them move forward in their journey.</w:t>
      </w:r>
      <w:r w:rsidR="00455013">
        <w:rPr>
          <w:rFonts w:eastAsia="Times New Roman" w:cs="Times New Roman"/>
          <w:color w:val="auto"/>
          <w:lang w:val="en-CA"/>
        </w:rPr>
        <w:br/>
      </w:r>
    </w:p>
    <w:p w14:paraId="4C3D5768" w14:textId="77777777" w:rsidR="007232D0" w:rsidRPr="00380BB3" w:rsidRDefault="007232D0" w:rsidP="007232D0">
      <w:pPr>
        <w:rPr>
          <w:i/>
          <w:iCs/>
        </w:rPr>
      </w:pPr>
      <w:r w:rsidRPr="00C045A7">
        <w:rPr>
          <w:i/>
          <w:iCs/>
        </w:rPr>
        <w:t>Written for:</w:t>
      </w:r>
    </w:p>
    <w:p w14:paraId="684F18EE" w14:textId="5466A123"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3D7C4EBC" w14:textId="0EA5BFAF" w:rsidR="007232D0" w:rsidRDefault="007232D0" w:rsidP="00325BE2">
      <w:pPr>
        <w:pStyle w:val="ListParagraph"/>
        <w:numPr>
          <w:ilvl w:val="0"/>
          <w:numId w:val="61"/>
        </w:numPr>
        <w:rPr>
          <w:i/>
          <w:iCs/>
        </w:rPr>
      </w:pPr>
      <w:r w:rsidRPr="00CC687E">
        <w:rPr>
          <w:i/>
          <w:iCs/>
        </w:rPr>
        <w:lastRenderedPageBreak/>
        <w:t xml:space="preserve">AT Type: </w:t>
      </w:r>
      <w:r w:rsidR="00570995">
        <w:rPr>
          <w:i/>
          <w:iCs/>
        </w:rPr>
        <w:t>Screen reader</w:t>
      </w:r>
    </w:p>
    <w:p w14:paraId="0465B0D4" w14:textId="62DAFB39" w:rsidR="007232D0" w:rsidRPr="007232D0" w:rsidRDefault="007232D0" w:rsidP="00325BE2">
      <w:pPr>
        <w:pStyle w:val="ListParagraph"/>
        <w:numPr>
          <w:ilvl w:val="0"/>
          <w:numId w:val="61"/>
        </w:numPr>
        <w:rPr>
          <w:i/>
          <w:iCs/>
        </w:rPr>
      </w:pPr>
      <w:r w:rsidRPr="00493D5F">
        <w:rPr>
          <w:i/>
        </w:rPr>
        <w:t>AT: All</w:t>
      </w:r>
    </w:p>
    <w:p w14:paraId="7D9D2976" w14:textId="529A4C15" w:rsidR="00D15F98" w:rsidRPr="00D15F98" w:rsidRDefault="000566C6" w:rsidP="00CB54BD">
      <w:pPr>
        <w:pStyle w:val="Heading4"/>
      </w:pPr>
      <w:r w:rsidRPr="008A3B78">
        <w:t xml:space="preserve">Best Practice </w:t>
      </w:r>
      <w:r w:rsidRPr="008A3B78">
        <w:rPr>
          <w:highlight w:val="cyan"/>
        </w:rPr>
        <w:t>[#]</w:t>
      </w:r>
      <w:r w:rsidRPr="008A3B78">
        <w:t>:</w:t>
      </w:r>
      <w:r>
        <w:t xml:space="preserve"> </w:t>
      </w:r>
      <w:r w:rsidR="003455A7">
        <w:t>Ensure that</w:t>
      </w:r>
      <w:r w:rsidR="00D15F98" w:rsidRPr="00104244">
        <w:t xml:space="preserve"> focus follows the field </w:t>
      </w:r>
      <w:r w:rsidR="003455A7">
        <w:t>with an associated error</w:t>
      </w:r>
    </w:p>
    <w:p w14:paraId="3F04E8E0" w14:textId="3B261EE8" w:rsidR="00D15F98"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Once the screen reader user is introduced to the error message, the focus should follow the fields that require correction instead of it moving linearly on the page. This process can be time-consuming on a busy page and also might distract the user from moving ahead in their journey of rectifying the error.</w:t>
      </w:r>
    </w:p>
    <w:p w14:paraId="6824C2DA" w14:textId="7A3052E3" w:rsidR="00400650" w:rsidRDefault="00400650" w:rsidP="00D15F98">
      <w:pPr>
        <w:snapToGrid/>
        <w:spacing w:before="100" w:beforeAutospacing="1" w:after="100" w:afterAutospacing="1"/>
        <w:rPr>
          <w:rFonts w:eastAsia="Times New Roman" w:cs="Times New Roman"/>
          <w:color w:val="auto"/>
          <w:lang w:val="en-CA"/>
        </w:rPr>
      </w:pPr>
    </w:p>
    <w:p w14:paraId="718ACE54" w14:textId="77777777" w:rsidR="007232D0" w:rsidRPr="00380BB3" w:rsidRDefault="007232D0" w:rsidP="007232D0">
      <w:pPr>
        <w:rPr>
          <w:i/>
          <w:iCs/>
        </w:rPr>
      </w:pPr>
      <w:r w:rsidRPr="00570995">
        <w:rPr>
          <w:i/>
          <w:iCs/>
        </w:rPr>
        <w:t>Written for:</w:t>
      </w:r>
    </w:p>
    <w:p w14:paraId="751A5CAE" w14:textId="490C7661"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0F627C45" w14:textId="42AA2549" w:rsidR="007232D0" w:rsidRDefault="008F678C" w:rsidP="00325BE2">
      <w:pPr>
        <w:pStyle w:val="ListParagraph"/>
        <w:numPr>
          <w:ilvl w:val="0"/>
          <w:numId w:val="61"/>
        </w:numPr>
        <w:rPr>
          <w:i/>
          <w:iCs/>
        </w:rPr>
      </w:pPr>
      <w:r>
        <w:rPr>
          <w:i/>
          <w:iCs/>
        </w:rPr>
        <w:t>AT Type: Screen magnification</w:t>
      </w:r>
    </w:p>
    <w:p w14:paraId="5325F091" w14:textId="3E2F245E" w:rsidR="007232D0" w:rsidRPr="007232D0" w:rsidRDefault="007232D0" w:rsidP="00325BE2">
      <w:pPr>
        <w:pStyle w:val="ListParagraph"/>
        <w:numPr>
          <w:ilvl w:val="0"/>
          <w:numId w:val="61"/>
        </w:numPr>
        <w:rPr>
          <w:i/>
          <w:iCs/>
        </w:rPr>
      </w:pPr>
      <w:r w:rsidRPr="00493D5F">
        <w:rPr>
          <w:i/>
        </w:rPr>
        <w:t>AT: All</w:t>
      </w:r>
    </w:p>
    <w:p w14:paraId="47A4BE9C" w14:textId="39493934" w:rsidR="00D15F98" w:rsidRPr="003674C2" w:rsidRDefault="000566C6" w:rsidP="00CB54BD">
      <w:pPr>
        <w:pStyle w:val="Heading4"/>
      </w:pPr>
      <w:r w:rsidRPr="008A3B78">
        <w:t xml:space="preserve">Best Practice </w:t>
      </w:r>
      <w:r w:rsidRPr="008A3B78">
        <w:rPr>
          <w:highlight w:val="cyan"/>
        </w:rPr>
        <w:t>[#]</w:t>
      </w:r>
      <w:r w:rsidRPr="008A3B78">
        <w:t>:</w:t>
      </w:r>
      <w:r>
        <w:t xml:space="preserve"> </w:t>
      </w:r>
      <w:r w:rsidR="003455A7">
        <w:t>Ensure</w:t>
      </w:r>
      <w:r w:rsidR="00D15F98" w:rsidRPr="00986E25">
        <w:t xml:space="preserve"> the error message is visibly close to the error field</w:t>
      </w:r>
    </w:p>
    <w:p w14:paraId="69DFB509" w14:textId="214D76EA" w:rsidR="00D15F98" w:rsidRDefault="00D15F98" w:rsidP="00400650">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Magnification users have a limited view of the screen at a given time and if the error message is placed out of their current view, there is a high probability that they won’t notice an error at all and instead try to move ahead in their journey without success. This can cause frustration and confusion and prevent users from completing their goal. This issue can be prevented by ensuring that the visual indicators are easy to see.</w:t>
      </w:r>
    </w:p>
    <w:p w14:paraId="549C8EE3" w14:textId="0A39AD09" w:rsidR="00400650" w:rsidRDefault="00400650" w:rsidP="00400650">
      <w:pPr>
        <w:snapToGrid/>
        <w:spacing w:before="100" w:beforeAutospacing="1" w:after="100" w:afterAutospacing="1"/>
        <w:rPr>
          <w:rFonts w:eastAsia="Times New Roman" w:cs="Times New Roman"/>
          <w:color w:val="auto"/>
          <w:lang w:val="en-CA"/>
        </w:rPr>
      </w:pPr>
    </w:p>
    <w:p w14:paraId="4853B64F" w14:textId="77777777" w:rsidR="007232D0" w:rsidRPr="00380BB3" w:rsidRDefault="007232D0" w:rsidP="007232D0">
      <w:pPr>
        <w:rPr>
          <w:i/>
          <w:iCs/>
        </w:rPr>
      </w:pPr>
      <w:r w:rsidRPr="00C37D2B">
        <w:rPr>
          <w:i/>
          <w:iCs/>
        </w:rPr>
        <w:t>Written for:</w:t>
      </w:r>
    </w:p>
    <w:p w14:paraId="4E85BEF4" w14:textId="1B428BD8"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7BFB70B3" w14:textId="0A135090" w:rsidR="007232D0" w:rsidRDefault="008F678C" w:rsidP="00325BE2">
      <w:pPr>
        <w:pStyle w:val="ListParagraph"/>
        <w:numPr>
          <w:ilvl w:val="0"/>
          <w:numId w:val="61"/>
        </w:numPr>
        <w:rPr>
          <w:i/>
          <w:iCs/>
        </w:rPr>
      </w:pPr>
      <w:r>
        <w:rPr>
          <w:i/>
          <w:iCs/>
        </w:rPr>
        <w:t>AT Type: Screen magnification</w:t>
      </w:r>
      <w:r w:rsidR="00C225A1">
        <w:rPr>
          <w:i/>
          <w:iCs/>
        </w:rPr>
        <w:t xml:space="preserve">, </w:t>
      </w:r>
      <w:r w:rsidR="00C37D2B">
        <w:rPr>
          <w:i/>
          <w:iCs/>
        </w:rPr>
        <w:t>alternative navigation</w:t>
      </w:r>
    </w:p>
    <w:p w14:paraId="723A797D" w14:textId="115A1DE4" w:rsidR="007232D0" w:rsidRPr="007232D0" w:rsidRDefault="007232D0" w:rsidP="00325BE2">
      <w:pPr>
        <w:pStyle w:val="ListParagraph"/>
        <w:numPr>
          <w:ilvl w:val="0"/>
          <w:numId w:val="61"/>
        </w:numPr>
        <w:rPr>
          <w:i/>
          <w:iCs/>
        </w:rPr>
      </w:pPr>
      <w:r w:rsidRPr="00493D5F">
        <w:rPr>
          <w:i/>
        </w:rPr>
        <w:t>AT: All</w:t>
      </w:r>
    </w:p>
    <w:p w14:paraId="1185743C" w14:textId="60FF79C5" w:rsidR="00D15F98" w:rsidRPr="00D15F98" w:rsidRDefault="000566C6" w:rsidP="00042EB3">
      <w:pPr>
        <w:pStyle w:val="Heading4"/>
      </w:pPr>
      <w:r w:rsidRPr="008A3B78">
        <w:t xml:space="preserve">Best Practice </w:t>
      </w:r>
      <w:r w:rsidRPr="008A3B78">
        <w:rPr>
          <w:highlight w:val="cyan"/>
        </w:rPr>
        <w:t>[#]</w:t>
      </w:r>
      <w:r w:rsidRPr="008A3B78">
        <w:t>:</w:t>
      </w:r>
      <w:r>
        <w:t xml:space="preserve"> </w:t>
      </w:r>
      <w:r w:rsidR="00D15F98" w:rsidRPr="003D2673">
        <w:t>Ensure the error state is</w:t>
      </w:r>
      <w:r w:rsidR="003455A7">
        <w:t xml:space="preserve"> easily </w:t>
      </w:r>
      <w:r w:rsidR="00D15F98" w:rsidRPr="003D2673">
        <w:t xml:space="preserve">distinguishable from </w:t>
      </w:r>
      <w:r w:rsidR="003455A7">
        <w:t>other</w:t>
      </w:r>
      <w:r w:rsidR="00D15F98" w:rsidRPr="003D2673">
        <w:t xml:space="preserve"> content</w:t>
      </w:r>
    </w:p>
    <w:p w14:paraId="4015E062" w14:textId="1DB695C4" w:rsidR="00455013" w:rsidRDefault="00D15F98" w:rsidP="00455013">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 xml:space="preserve">When an error occurs, users expect to be visually notified about it happening. This can happen in a lot of ways, </w:t>
      </w:r>
      <w:r w:rsidRPr="00F0602D">
        <w:rPr>
          <w:rFonts w:eastAsia="Times New Roman" w:cs="Times New Roman"/>
          <w:color w:val="auto"/>
          <w:lang w:val="en-CA"/>
        </w:rPr>
        <w:t>with the most common being</w:t>
      </w:r>
      <w:r>
        <w:rPr>
          <w:rFonts w:eastAsia="Times New Roman" w:cs="Times New Roman"/>
          <w:color w:val="auto"/>
          <w:lang w:val="en-CA"/>
        </w:rPr>
        <w:t xml:space="preserve"> use of red colour which usually signifies something wrong has occurred. To avoid the risk of users missing </w:t>
      </w:r>
      <w:r>
        <w:rPr>
          <w:rFonts w:eastAsia="Times New Roman" w:cs="Times New Roman"/>
          <w:color w:val="auto"/>
          <w:lang w:val="en-CA"/>
        </w:rPr>
        <w:lastRenderedPageBreak/>
        <w:t>the error message, ensure that it is visually distinct from the rest of the content on the page.</w:t>
      </w:r>
    </w:p>
    <w:p w14:paraId="450F3C34" w14:textId="62A3A9FF" w:rsidR="00400650" w:rsidRPr="00455013" w:rsidRDefault="00400650" w:rsidP="00455013">
      <w:pPr>
        <w:snapToGrid/>
        <w:spacing w:before="100" w:beforeAutospacing="1" w:after="100" w:afterAutospacing="1"/>
        <w:rPr>
          <w:rFonts w:eastAsia="Times New Roman" w:cs="Times New Roman"/>
          <w:color w:val="auto"/>
          <w:lang w:val="en-CA"/>
        </w:rPr>
      </w:pPr>
    </w:p>
    <w:p w14:paraId="1331CF40" w14:textId="77777777" w:rsidR="007232D0" w:rsidRPr="00380BB3" w:rsidRDefault="007232D0" w:rsidP="007232D0">
      <w:pPr>
        <w:rPr>
          <w:i/>
          <w:iCs/>
        </w:rPr>
      </w:pPr>
      <w:r w:rsidRPr="007B0DE7">
        <w:rPr>
          <w:i/>
          <w:iCs/>
        </w:rPr>
        <w:t>Written for:</w:t>
      </w:r>
    </w:p>
    <w:p w14:paraId="78E8812B" w14:textId="6C49F3AA"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0AB0544C" w14:textId="77777777" w:rsidR="007232D0" w:rsidRDefault="007232D0" w:rsidP="00325BE2">
      <w:pPr>
        <w:pStyle w:val="ListParagraph"/>
        <w:numPr>
          <w:ilvl w:val="0"/>
          <w:numId w:val="61"/>
        </w:numPr>
        <w:rPr>
          <w:i/>
          <w:iCs/>
        </w:rPr>
      </w:pPr>
      <w:r w:rsidRPr="00CC687E">
        <w:rPr>
          <w:i/>
          <w:iCs/>
        </w:rPr>
        <w:t xml:space="preserve">AT Type: </w:t>
      </w:r>
      <w:r>
        <w:rPr>
          <w:i/>
          <w:iCs/>
        </w:rPr>
        <w:t>All</w:t>
      </w:r>
    </w:p>
    <w:p w14:paraId="72DC944A" w14:textId="4B006868" w:rsidR="007232D0" w:rsidRPr="007232D0" w:rsidRDefault="007232D0" w:rsidP="00325BE2">
      <w:pPr>
        <w:pStyle w:val="ListParagraph"/>
        <w:numPr>
          <w:ilvl w:val="0"/>
          <w:numId w:val="61"/>
        </w:numPr>
        <w:rPr>
          <w:i/>
          <w:iCs/>
        </w:rPr>
      </w:pPr>
      <w:r w:rsidRPr="00493D5F">
        <w:rPr>
          <w:i/>
        </w:rPr>
        <w:t>AT: All</w:t>
      </w:r>
    </w:p>
    <w:p w14:paraId="5D3CBA7F" w14:textId="7B868656" w:rsidR="00D15F98" w:rsidRPr="00D15F98" w:rsidRDefault="000566C6" w:rsidP="00042EB3">
      <w:pPr>
        <w:pStyle w:val="Heading4"/>
      </w:pPr>
      <w:r w:rsidRPr="008A3B78">
        <w:t xml:space="preserve">Best Practice </w:t>
      </w:r>
      <w:r w:rsidRPr="008A3B78">
        <w:rPr>
          <w:highlight w:val="cyan"/>
        </w:rPr>
        <w:t>[#]</w:t>
      </w:r>
      <w:r w:rsidRPr="008A3B78">
        <w:t>:</w:t>
      </w:r>
      <w:r>
        <w:t xml:space="preserve"> </w:t>
      </w:r>
      <w:r w:rsidR="00D15F98" w:rsidRPr="00235C99">
        <w:t>Avoid clearing content automatically when an error occurs</w:t>
      </w:r>
    </w:p>
    <w:p w14:paraId="7DCB7AF1" w14:textId="5D3A6AA9" w:rsidR="00D15F98" w:rsidRPr="00DA0365"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 xml:space="preserve">Re-inputting data can be a time-consuming and frustrating process for AT users specifically for voice dictation users as they have to be precise when dictating content for the form fields. In the case of long and complicated forms, this can worsen the experience for users as they will have to redo the whole process again. </w:t>
      </w:r>
      <w:r w:rsidRPr="00E03C10">
        <w:rPr>
          <w:rFonts w:eastAsia="Times New Roman" w:cs="Times New Roman"/>
          <w:color w:val="auto"/>
          <w:lang w:val="en-CA"/>
        </w:rPr>
        <w:t>If a user wants to check back on a previous inpu</w:t>
      </w:r>
      <w:r>
        <w:rPr>
          <w:rFonts w:eastAsia="Times New Roman" w:cs="Times New Roman"/>
          <w:color w:val="auto"/>
          <w:lang w:val="en-CA"/>
        </w:rPr>
        <w:t>t</w:t>
      </w:r>
      <w:r w:rsidRPr="00E03C10">
        <w:rPr>
          <w:rFonts w:eastAsia="Times New Roman" w:cs="Times New Roman"/>
          <w:color w:val="auto"/>
          <w:lang w:val="en-CA"/>
        </w:rPr>
        <w:t xml:space="preserve"> </w:t>
      </w:r>
      <w:r>
        <w:rPr>
          <w:rFonts w:eastAsia="Times New Roman" w:cs="Times New Roman"/>
          <w:color w:val="auto"/>
          <w:lang w:val="en-CA"/>
        </w:rPr>
        <w:t xml:space="preserve">this can also be an issue. We recommend giving the user the control to remove or edit the data once an error occurs. </w:t>
      </w:r>
    </w:p>
    <w:p w14:paraId="10E30499" w14:textId="77777777" w:rsidR="00A33075" w:rsidRDefault="00A33075" w:rsidP="00042EB3">
      <w:pPr>
        <w:pStyle w:val="Heading4"/>
      </w:pPr>
    </w:p>
    <w:p w14:paraId="26E1FCD7" w14:textId="77777777" w:rsidR="007232D0" w:rsidRPr="00380BB3" w:rsidRDefault="007232D0" w:rsidP="007232D0">
      <w:pPr>
        <w:rPr>
          <w:i/>
          <w:iCs/>
        </w:rPr>
      </w:pPr>
      <w:r w:rsidRPr="00252DFD">
        <w:rPr>
          <w:i/>
          <w:iCs/>
        </w:rPr>
        <w:t>Written for:</w:t>
      </w:r>
    </w:p>
    <w:p w14:paraId="46AD849E" w14:textId="16DB0EAC"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09C58A4D" w14:textId="77777777" w:rsidR="007232D0" w:rsidRDefault="007232D0" w:rsidP="00325BE2">
      <w:pPr>
        <w:pStyle w:val="ListParagraph"/>
        <w:numPr>
          <w:ilvl w:val="0"/>
          <w:numId w:val="61"/>
        </w:numPr>
        <w:rPr>
          <w:i/>
          <w:iCs/>
        </w:rPr>
      </w:pPr>
      <w:r w:rsidRPr="00CC687E">
        <w:rPr>
          <w:i/>
          <w:iCs/>
        </w:rPr>
        <w:t xml:space="preserve">AT Type: </w:t>
      </w:r>
      <w:r>
        <w:rPr>
          <w:i/>
          <w:iCs/>
        </w:rPr>
        <w:t>All</w:t>
      </w:r>
    </w:p>
    <w:p w14:paraId="7D83084A" w14:textId="121183E0" w:rsidR="007232D0" w:rsidRPr="007232D0" w:rsidRDefault="007232D0" w:rsidP="00325BE2">
      <w:pPr>
        <w:pStyle w:val="ListParagraph"/>
        <w:numPr>
          <w:ilvl w:val="0"/>
          <w:numId w:val="61"/>
        </w:numPr>
        <w:rPr>
          <w:i/>
          <w:iCs/>
        </w:rPr>
      </w:pPr>
      <w:r w:rsidRPr="00493D5F">
        <w:rPr>
          <w:i/>
        </w:rPr>
        <w:t>AT: All</w:t>
      </w:r>
    </w:p>
    <w:p w14:paraId="02386378" w14:textId="0E69EE2E" w:rsidR="00D15F98" w:rsidRPr="00C84941" w:rsidRDefault="000566C6" w:rsidP="00042EB3">
      <w:pPr>
        <w:pStyle w:val="Heading4"/>
      </w:pPr>
      <w:r w:rsidRPr="008A3B78">
        <w:t xml:space="preserve">Best Practice </w:t>
      </w:r>
      <w:r w:rsidRPr="008A3B78">
        <w:rPr>
          <w:highlight w:val="cyan"/>
        </w:rPr>
        <w:t>[#]</w:t>
      </w:r>
      <w:r w:rsidRPr="008A3B78">
        <w:t>:</w:t>
      </w:r>
      <w:r>
        <w:t xml:space="preserve"> </w:t>
      </w:r>
      <w:r w:rsidR="00D15F98" w:rsidRPr="00AE5351">
        <w:t>Avoid having error messages that disappear automatically</w:t>
      </w:r>
    </w:p>
    <w:p w14:paraId="484CA612" w14:textId="2119F854" w:rsidR="00D15F98"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 xml:space="preserve">Error messages that disappear after a fixed time can cause user frustration if the user misses out on all or part of the information presented in the message </w:t>
      </w:r>
      <w:r w:rsidRPr="00B93A20">
        <w:rPr>
          <w:rFonts w:eastAsia="Times New Roman" w:cs="Times New Roman"/>
          <w:color w:val="auto"/>
          <w:lang w:val="en-CA"/>
        </w:rPr>
        <w:t>by not having enough time to review it</w:t>
      </w:r>
      <w:r>
        <w:rPr>
          <w:rFonts w:eastAsia="Times New Roman" w:cs="Times New Roman"/>
          <w:color w:val="auto"/>
          <w:lang w:val="en-CA"/>
        </w:rPr>
        <w:t>.</w:t>
      </w:r>
      <w:r w:rsidRPr="00DD463A">
        <w:rPr>
          <w:rFonts w:eastAsia="Times New Roman" w:cs="Times New Roman"/>
          <w:color w:val="auto"/>
          <w:lang w:val="en-CA"/>
        </w:rPr>
        <w:t xml:space="preserve"> </w:t>
      </w:r>
      <w:r>
        <w:rPr>
          <w:rFonts w:eastAsia="Times New Roman" w:cs="Times New Roman"/>
          <w:color w:val="auto"/>
          <w:lang w:val="en-CA"/>
        </w:rPr>
        <w:t xml:space="preserve">This also causes an issue when the error message is placed away from the user’s current focus area as they might miss out completely and get stuck in the journey with no feedback. We recommend avoiding timed error messages and </w:t>
      </w:r>
      <w:r w:rsidRPr="00DD463A">
        <w:rPr>
          <w:rFonts w:eastAsia="Times New Roman" w:cs="Times New Roman"/>
          <w:color w:val="auto"/>
          <w:lang w:val="en-CA"/>
        </w:rPr>
        <w:t>instead giv</w:t>
      </w:r>
      <w:r>
        <w:rPr>
          <w:rFonts w:eastAsia="Times New Roman" w:cs="Times New Roman"/>
          <w:color w:val="auto"/>
          <w:lang w:val="en-CA"/>
        </w:rPr>
        <w:t>ing</w:t>
      </w:r>
      <w:r w:rsidRPr="00DD463A">
        <w:rPr>
          <w:rFonts w:eastAsia="Times New Roman" w:cs="Times New Roman"/>
          <w:color w:val="auto"/>
          <w:lang w:val="en-CA"/>
        </w:rPr>
        <w:t xml:space="preserve"> user</w:t>
      </w:r>
      <w:r>
        <w:rPr>
          <w:rFonts w:eastAsia="Times New Roman" w:cs="Times New Roman"/>
          <w:color w:val="auto"/>
          <w:lang w:val="en-CA"/>
        </w:rPr>
        <w:t>s</w:t>
      </w:r>
      <w:r w:rsidRPr="00DD463A">
        <w:rPr>
          <w:rFonts w:eastAsia="Times New Roman" w:cs="Times New Roman"/>
          <w:color w:val="auto"/>
          <w:lang w:val="en-CA"/>
        </w:rPr>
        <w:t xml:space="preserve"> the control to close the message</w:t>
      </w:r>
      <w:r>
        <w:rPr>
          <w:rFonts w:eastAsia="Times New Roman" w:cs="Times New Roman"/>
          <w:color w:val="auto"/>
          <w:lang w:val="en-CA"/>
        </w:rPr>
        <w:t xml:space="preserve"> via an easily accessible close button.</w:t>
      </w:r>
    </w:p>
    <w:p w14:paraId="1CB7E1AB" w14:textId="77777777" w:rsidR="007232D0" w:rsidRDefault="007232D0" w:rsidP="007232D0">
      <w:pPr>
        <w:rPr>
          <w:i/>
          <w:iCs/>
          <w:highlight w:val="yellow"/>
        </w:rPr>
      </w:pPr>
    </w:p>
    <w:p w14:paraId="44FCDA21" w14:textId="65E4FC82" w:rsidR="007232D0" w:rsidRPr="00380BB3" w:rsidRDefault="007232D0" w:rsidP="007232D0">
      <w:pPr>
        <w:rPr>
          <w:i/>
          <w:iCs/>
        </w:rPr>
      </w:pPr>
      <w:r w:rsidRPr="00252DFD">
        <w:rPr>
          <w:i/>
          <w:iCs/>
        </w:rPr>
        <w:t>Written for:</w:t>
      </w:r>
    </w:p>
    <w:p w14:paraId="3348EED8" w14:textId="4DA908B1" w:rsidR="007232D0" w:rsidRPr="00CC687E" w:rsidRDefault="007232D0" w:rsidP="00325BE2">
      <w:pPr>
        <w:pStyle w:val="ListParagraph"/>
        <w:numPr>
          <w:ilvl w:val="0"/>
          <w:numId w:val="61"/>
        </w:numPr>
        <w:rPr>
          <w:i/>
          <w:iCs/>
        </w:rPr>
      </w:pPr>
      <w:r w:rsidRPr="00CC687E">
        <w:rPr>
          <w:i/>
          <w:iCs/>
        </w:rPr>
        <w:lastRenderedPageBreak/>
        <w:t xml:space="preserve">Platform: </w:t>
      </w:r>
      <w:r w:rsidR="00325BE2">
        <w:rPr>
          <w:i/>
          <w:iCs/>
        </w:rPr>
        <w:t>Desktop, Mobile</w:t>
      </w:r>
    </w:p>
    <w:p w14:paraId="0FFF998E" w14:textId="04B994E8" w:rsidR="007232D0" w:rsidRDefault="007232D0" w:rsidP="00325BE2">
      <w:pPr>
        <w:pStyle w:val="ListParagraph"/>
        <w:numPr>
          <w:ilvl w:val="0"/>
          <w:numId w:val="61"/>
        </w:numPr>
        <w:rPr>
          <w:i/>
          <w:iCs/>
        </w:rPr>
      </w:pPr>
      <w:r w:rsidRPr="00CC687E">
        <w:rPr>
          <w:i/>
          <w:iCs/>
        </w:rPr>
        <w:t xml:space="preserve">AT Type: </w:t>
      </w:r>
      <w:r w:rsidR="00252DFD">
        <w:rPr>
          <w:i/>
          <w:iCs/>
        </w:rPr>
        <w:t>Screen reader</w:t>
      </w:r>
    </w:p>
    <w:p w14:paraId="5DB3023F" w14:textId="6BE90801" w:rsidR="00D15F98" w:rsidRPr="007232D0" w:rsidRDefault="007232D0" w:rsidP="00325BE2">
      <w:pPr>
        <w:pStyle w:val="ListParagraph"/>
        <w:numPr>
          <w:ilvl w:val="0"/>
          <w:numId w:val="61"/>
        </w:numPr>
        <w:rPr>
          <w:i/>
          <w:iCs/>
        </w:rPr>
      </w:pPr>
      <w:r w:rsidRPr="00493D5F">
        <w:rPr>
          <w:i/>
        </w:rPr>
        <w:t>AT: All</w:t>
      </w:r>
    </w:p>
    <w:p w14:paraId="376A1DE7" w14:textId="7BBDAC8F" w:rsidR="00D15F98" w:rsidRPr="00C84941" w:rsidRDefault="000566C6" w:rsidP="00042EB3">
      <w:pPr>
        <w:pStyle w:val="Heading4"/>
      </w:pPr>
      <w:r w:rsidRPr="008A3B78">
        <w:t xml:space="preserve">Best Practice </w:t>
      </w:r>
      <w:r w:rsidRPr="008A3B78">
        <w:rPr>
          <w:highlight w:val="cyan"/>
        </w:rPr>
        <w:t>[#]</w:t>
      </w:r>
      <w:r w:rsidRPr="008A3B78">
        <w:t>:</w:t>
      </w:r>
      <w:r>
        <w:t xml:space="preserve"> </w:t>
      </w:r>
      <w:r w:rsidR="00D15F98" w:rsidRPr="00B85F93">
        <w:t xml:space="preserve">Ensure </w:t>
      </w:r>
      <w:r w:rsidR="001853AC">
        <w:t>the</w:t>
      </w:r>
      <w:r w:rsidR="00D15F98" w:rsidRPr="00B85F93">
        <w:t xml:space="preserve"> error message</w:t>
      </w:r>
      <w:r w:rsidR="001853AC">
        <w:t xml:space="preserve"> is </w:t>
      </w:r>
      <w:r w:rsidR="00D15F98" w:rsidRPr="00B85F93">
        <w:t>automatically read out by a screen reader</w:t>
      </w:r>
    </w:p>
    <w:p w14:paraId="60D16DFF" w14:textId="2F18606F" w:rsidR="00400650" w:rsidRDefault="00D15F98" w:rsidP="00455013">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New content on the screen that appears automatically can be missed by screen reader users if the screen reader does not read out the content automatically once it appears. In the case of error messages, this is especially important as the user needs to be aware of their current status in order to remediate it and move ahead in their user journey.</w:t>
      </w:r>
    </w:p>
    <w:p w14:paraId="1E4C7594" w14:textId="77777777" w:rsidR="007232D0" w:rsidRDefault="00D15F98" w:rsidP="007232D0">
      <w:pPr>
        <w:rPr>
          <w:rFonts w:eastAsia="Times New Roman" w:cs="Times New Roman"/>
          <w:color w:val="auto"/>
          <w:lang w:val="en-CA"/>
        </w:rPr>
      </w:pPr>
      <w:r>
        <w:rPr>
          <w:rFonts w:eastAsia="Times New Roman" w:cs="Times New Roman"/>
          <w:color w:val="auto"/>
          <w:lang w:val="en-CA"/>
        </w:rPr>
        <w:t xml:space="preserve"> </w:t>
      </w:r>
    </w:p>
    <w:p w14:paraId="555919D0" w14:textId="1A00731A" w:rsidR="007232D0" w:rsidRPr="00380BB3" w:rsidRDefault="007232D0" w:rsidP="007232D0">
      <w:pPr>
        <w:rPr>
          <w:i/>
          <w:iCs/>
        </w:rPr>
      </w:pPr>
      <w:r w:rsidRPr="00007E23">
        <w:rPr>
          <w:i/>
          <w:iCs/>
        </w:rPr>
        <w:t>Written for:</w:t>
      </w:r>
    </w:p>
    <w:p w14:paraId="56401F59" w14:textId="0CDDA327" w:rsidR="007232D0" w:rsidRPr="00CC687E" w:rsidRDefault="007232D0" w:rsidP="00325BE2">
      <w:pPr>
        <w:pStyle w:val="ListParagraph"/>
        <w:numPr>
          <w:ilvl w:val="0"/>
          <w:numId w:val="61"/>
        </w:numPr>
        <w:rPr>
          <w:i/>
          <w:iCs/>
        </w:rPr>
      </w:pPr>
      <w:r w:rsidRPr="00CC687E">
        <w:rPr>
          <w:i/>
          <w:iCs/>
        </w:rPr>
        <w:t xml:space="preserve">Platform: </w:t>
      </w:r>
      <w:r w:rsidR="00325BE2">
        <w:rPr>
          <w:i/>
          <w:iCs/>
        </w:rPr>
        <w:t>Desktop, Mobile</w:t>
      </w:r>
    </w:p>
    <w:p w14:paraId="74FF6A8D" w14:textId="68511DB6" w:rsidR="007232D0" w:rsidRDefault="007232D0" w:rsidP="00325BE2">
      <w:pPr>
        <w:pStyle w:val="ListParagraph"/>
        <w:numPr>
          <w:ilvl w:val="0"/>
          <w:numId w:val="61"/>
        </w:numPr>
        <w:rPr>
          <w:i/>
          <w:iCs/>
        </w:rPr>
      </w:pPr>
      <w:r w:rsidRPr="00CC687E">
        <w:rPr>
          <w:i/>
          <w:iCs/>
        </w:rPr>
        <w:t xml:space="preserve">AT Type: </w:t>
      </w:r>
      <w:r w:rsidR="00007E23">
        <w:rPr>
          <w:i/>
          <w:iCs/>
        </w:rPr>
        <w:t>Screen reader</w:t>
      </w:r>
    </w:p>
    <w:p w14:paraId="537C791C" w14:textId="3C29AD76" w:rsidR="00455013" w:rsidRPr="007232D0" w:rsidRDefault="007232D0" w:rsidP="00325BE2">
      <w:pPr>
        <w:pStyle w:val="ListParagraph"/>
        <w:numPr>
          <w:ilvl w:val="0"/>
          <w:numId w:val="61"/>
        </w:numPr>
        <w:rPr>
          <w:i/>
          <w:iCs/>
        </w:rPr>
      </w:pPr>
      <w:r w:rsidRPr="00493D5F">
        <w:rPr>
          <w:i/>
        </w:rPr>
        <w:t>AT: All</w:t>
      </w:r>
    </w:p>
    <w:p w14:paraId="1D268C68" w14:textId="390AE1B7" w:rsidR="00D15F98" w:rsidRPr="00C84941" w:rsidRDefault="000566C6" w:rsidP="00042EB3">
      <w:pPr>
        <w:pStyle w:val="Heading4"/>
      </w:pPr>
      <w:r w:rsidRPr="008A3B78">
        <w:t xml:space="preserve">Best Practice </w:t>
      </w:r>
      <w:r w:rsidRPr="008A3B78">
        <w:rPr>
          <w:highlight w:val="cyan"/>
        </w:rPr>
        <w:t>[#]</w:t>
      </w:r>
      <w:r w:rsidRPr="008A3B78">
        <w:t>:</w:t>
      </w:r>
      <w:r>
        <w:t xml:space="preserve"> </w:t>
      </w:r>
      <w:r w:rsidR="00D15F98">
        <w:t>En</w:t>
      </w:r>
      <w:r w:rsidR="00D15F98" w:rsidRPr="00462D7E">
        <w:t xml:space="preserve">sure screen reader users can access the error message </w:t>
      </w:r>
      <w:r w:rsidR="001853AC">
        <w:t>more than once</w:t>
      </w:r>
    </w:p>
    <w:p w14:paraId="1D399A93" w14:textId="2119F854" w:rsidR="00D15F98" w:rsidRPr="00D15F98"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Error messages can be complex and may require more than one glance to go over the issue or the user might want to recheck the error. We recommend providing ways for users to easily access the error message again if they need to go back to it.</w:t>
      </w:r>
    </w:p>
    <w:p w14:paraId="65BE71ED" w14:textId="77777777" w:rsidR="00042EB3" w:rsidRDefault="00042EB3" w:rsidP="00042EB3">
      <w:pPr>
        <w:pStyle w:val="Heading4"/>
      </w:pPr>
    </w:p>
    <w:p w14:paraId="009E4742" w14:textId="07099633" w:rsidR="00D15F98" w:rsidRPr="00D15F98" w:rsidRDefault="18AC1091" w:rsidP="6D86AC61">
      <w:pPr>
        <w:rPr>
          <w:i/>
          <w:iCs/>
        </w:rPr>
      </w:pPr>
      <w:r w:rsidRPr="6D86AC61">
        <w:rPr>
          <w:i/>
          <w:iCs/>
        </w:rPr>
        <w:t>Written for:</w:t>
      </w:r>
    </w:p>
    <w:p w14:paraId="606CDA94" w14:textId="07CF1D6A" w:rsidR="00D15F98" w:rsidRPr="00D15F98" w:rsidRDefault="18AC1091" w:rsidP="00325BE2">
      <w:pPr>
        <w:pStyle w:val="ListParagraph"/>
        <w:numPr>
          <w:ilvl w:val="0"/>
          <w:numId w:val="62"/>
        </w:numPr>
        <w:rPr>
          <w:rFonts w:eastAsia="Calibri" w:cs="Arial"/>
          <w:i/>
          <w:iCs/>
        </w:rPr>
      </w:pPr>
      <w:r w:rsidRPr="6D86AC61">
        <w:rPr>
          <w:i/>
          <w:iCs/>
        </w:rPr>
        <w:t xml:space="preserve">Platform: </w:t>
      </w:r>
      <w:r w:rsidR="00325BE2">
        <w:rPr>
          <w:i/>
          <w:iCs/>
        </w:rPr>
        <w:t>Desktop, Mobile</w:t>
      </w:r>
      <w:r w:rsidRPr="6D86AC61">
        <w:rPr>
          <w:i/>
          <w:iCs/>
        </w:rPr>
        <w:t xml:space="preserve"> </w:t>
      </w:r>
    </w:p>
    <w:p w14:paraId="62544C4C" w14:textId="71834A53" w:rsidR="00D15F98" w:rsidRPr="00D15F98" w:rsidRDefault="18AC1091" w:rsidP="00325BE2">
      <w:pPr>
        <w:pStyle w:val="ListParagraph"/>
        <w:numPr>
          <w:ilvl w:val="0"/>
          <w:numId w:val="62"/>
        </w:numPr>
        <w:spacing w:line="259" w:lineRule="auto"/>
        <w:rPr>
          <w:rFonts w:eastAsia="Calibri" w:cs="Arial"/>
          <w:i/>
          <w:iCs/>
          <w:szCs w:val="28"/>
        </w:rPr>
      </w:pPr>
      <w:r w:rsidRPr="6D86AC61">
        <w:rPr>
          <w:i/>
          <w:iCs/>
        </w:rPr>
        <w:t xml:space="preserve">AT Type: </w:t>
      </w:r>
      <w:r w:rsidRPr="62EB6FB0">
        <w:rPr>
          <w:i/>
          <w:iCs/>
        </w:rPr>
        <w:t>All</w:t>
      </w:r>
    </w:p>
    <w:p w14:paraId="112A08A4" w14:textId="07099633" w:rsidR="00D15F98" w:rsidRPr="00D15F98" w:rsidRDefault="18AC1091" w:rsidP="00325BE2">
      <w:pPr>
        <w:pStyle w:val="ListParagraph"/>
        <w:numPr>
          <w:ilvl w:val="0"/>
          <w:numId w:val="62"/>
        </w:numPr>
        <w:rPr>
          <w:rFonts w:eastAsia="Calibri" w:cs="Arial"/>
          <w:i/>
          <w:iCs/>
        </w:rPr>
      </w:pPr>
      <w:r w:rsidRPr="6D86AC61">
        <w:rPr>
          <w:i/>
          <w:iCs/>
        </w:rPr>
        <w:t>AT: All</w:t>
      </w:r>
      <w:r>
        <w:t xml:space="preserve"> </w:t>
      </w:r>
    </w:p>
    <w:p w14:paraId="00B53E7D" w14:textId="328B5088" w:rsidR="00D15F98" w:rsidRPr="00D15F98" w:rsidRDefault="000566C6" w:rsidP="00042EB3">
      <w:pPr>
        <w:pStyle w:val="Heading4"/>
      </w:pPr>
      <w:r w:rsidRPr="008A3B78">
        <w:t xml:space="preserve">Best Practice </w:t>
      </w:r>
      <w:r w:rsidRPr="008A3B78">
        <w:rPr>
          <w:highlight w:val="cyan"/>
        </w:rPr>
        <w:t>[#]</w:t>
      </w:r>
      <w:r w:rsidRPr="008A3B78">
        <w:t>:</w:t>
      </w:r>
      <w:r w:rsidR="00042EB3">
        <w:t xml:space="preserve"> </w:t>
      </w:r>
      <w:r w:rsidR="001853AC">
        <w:t>For</w:t>
      </w:r>
      <w:r w:rsidR="00D15F98" w:rsidRPr="00BC619F">
        <w:t xml:space="preserve"> multiple errors, </w:t>
      </w:r>
      <w:r w:rsidR="0075316F">
        <w:t>provide</w:t>
      </w:r>
      <w:r w:rsidR="00D15F98" w:rsidRPr="00BC619F">
        <w:t xml:space="preserve"> a </w:t>
      </w:r>
      <w:r w:rsidR="003C4517">
        <w:t xml:space="preserve">list </w:t>
      </w:r>
      <w:r w:rsidR="00D15F98" w:rsidRPr="00BC619F">
        <w:t>summary of all</w:t>
      </w:r>
    </w:p>
    <w:p w14:paraId="47C86598" w14:textId="76A79974" w:rsidR="00455013"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 xml:space="preserve">Having multiple errors can be difficult to manage if users don’t have a clear picture of all the errors in one place as they have to go back and forth between content on the page to make sure they know what they want to rectify. Providing </w:t>
      </w:r>
      <w:r>
        <w:rPr>
          <w:rFonts w:eastAsia="Times New Roman" w:cs="Times New Roman"/>
          <w:color w:val="auto"/>
          <w:lang w:val="en-CA"/>
        </w:rPr>
        <w:lastRenderedPageBreak/>
        <w:t>a summary list of all the errors in one error message makes the process simpler for users as they have a common place to check or verify their status on the error.</w:t>
      </w:r>
    </w:p>
    <w:p w14:paraId="68186912" w14:textId="07099633" w:rsidR="00400650" w:rsidRDefault="00400650" w:rsidP="00D15F98">
      <w:pPr>
        <w:snapToGrid/>
        <w:spacing w:before="100" w:beforeAutospacing="1" w:after="100" w:afterAutospacing="1"/>
        <w:rPr>
          <w:rFonts w:eastAsia="Times New Roman" w:cs="Times New Roman"/>
          <w:color w:val="auto"/>
          <w:lang w:val="en-CA"/>
        </w:rPr>
      </w:pPr>
    </w:p>
    <w:p w14:paraId="0747B691" w14:textId="07099633" w:rsidR="00D15F98" w:rsidRPr="00D15F98" w:rsidRDefault="4ABC1BAE" w:rsidP="09A94739">
      <w:pPr>
        <w:rPr>
          <w:i/>
          <w:iCs/>
        </w:rPr>
      </w:pPr>
      <w:r w:rsidRPr="09A94739">
        <w:rPr>
          <w:i/>
          <w:iCs/>
        </w:rPr>
        <w:t>Written for:</w:t>
      </w:r>
    </w:p>
    <w:p w14:paraId="1B066B4F" w14:textId="5E4F4B83" w:rsidR="00D15F98" w:rsidRPr="00D15F98" w:rsidRDefault="4ABC1BAE" w:rsidP="00325BE2">
      <w:pPr>
        <w:pStyle w:val="ListParagraph"/>
        <w:numPr>
          <w:ilvl w:val="0"/>
          <w:numId w:val="63"/>
        </w:numPr>
        <w:rPr>
          <w:rFonts w:eastAsia="Calibri" w:cs="Arial"/>
          <w:i/>
          <w:iCs/>
          <w:szCs w:val="28"/>
        </w:rPr>
      </w:pPr>
      <w:r w:rsidRPr="09A94739">
        <w:rPr>
          <w:i/>
          <w:iCs/>
        </w:rPr>
        <w:t xml:space="preserve">Platform: </w:t>
      </w:r>
      <w:r w:rsidR="00325BE2">
        <w:rPr>
          <w:i/>
          <w:iCs/>
        </w:rPr>
        <w:t>Desktop, Mobile</w:t>
      </w:r>
      <w:r w:rsidRPr="09A94739">
        <w:rPr>
          <w:i/>
          <w:iCs/>
        </w:rPr>
        <w:t xml:space="preserve"> </w:t>
      </w:r>
    </w:p>
    <w:p w14:paraId="38AEDB67" w14:textId="6A739A42" w:rsidR="00D15F98" w:rsidRPr="00D15F98" w:rsidRDefault="008F678C" w:rsidP="00325BE2">
      <w:pPr>
        <w:pStyle w:val="ListParagraph"/>
        <w:numPr>
          <w:ilvl w:val="0"/>
          <w:numId w:val="63"/>
        </w:numPr>
        <w:spacing w:line="259" w:lineRule="auto"/>
        <w:rPr>
          <w:rFonts w:eastAsia="Calibri" w:cs="Arial"/>
          <w:i/>
        </w:rPr>
      </w:pPr>
      <w:r>
        <w:rPr>
          <w:i/>
          <w:iCs/>
        </w:rPr>
        <w:t>AT Type: Screen magnification</w:t>
      </w:r>
      <w:r w:rsidR="4C679DF9" w:rsidRPr="6D86AC61">
        <w:rPr>
          <w:i/>
          <w:iCs/>
        </w:rPr>
        <w:t xml:space="preserve"> </w:t>
      </w:r>
    </w:p>
    <w:p w14:paraId="4C1F9849" w14:textId="07099633" w:rsidR="00D15F98" w:rsidRPr="00D15F98" w:rsidRDefault="4ABC1BAE" w:rsidP="00325BE2">
      <w:pPr>
        <w:pStyle w:val="ListParagraph"/>
        <w:numPr>
          <w:ilvl w:val="0"/>
          <w:numId w:val="63"/>
        </w:numPr>
        <w:rPr>
          <w:rFonts w:eastAsia="Calibri" w:cs="Arial"/>
          <w:i/>
          <w:iCs/>
          <w:szCs w:val="28"/>
        </w:rPr>
      </w:pPr>
      <w:r w:rsidRPr="09A94739">
        <w:rPr>
          <w:i/>
          <w:iCs/>
        </w:rPr>
        <w:t>AT: All</w:t>
      </w:r>
      <w:r>
        <w:t xml:space="preserve"> </w:t>
      </w:r>
    </w:p>
    <w:p w14:paraId="38ADF1FB" w14:textId="07099633" w:rsidR="00D15F98" w:rsidRPr="00D15F98" w:rsidRDefault="000566C6" w:rsidP="00BD09E0">
      <w:pPr>
        <w:pStyle w:val="Heading4"/>
      </w:pPr>
      <w:r w:rsidRPr="008A3B78">
        <w:t xml:space="preserve">Best Practice </w:t>
      </w:r>
      <w:r w:rsidRPr="008A3B78">
        <w:rPr>
          <w:highlight w:val="cyan"/>
        </w:rPr>
        <w:t>[#]</w:t>
      </w:r>
      <w:r w:rsidRPr="008A3B78">
        <w:t>:</w:t>
      </w:r>
      <w:r w:rsidR="00D15F98" w:rsidRPr="00C84941">
        <w:t xml:space="preserve"> </w:t>
      </w:r>
      <w:r w:rsidR="00D15F98" w:rsidRPr="007F0200">
        <w:t xml:space="preserve">Ensure the </w:t>
      </w:r>
      <w:r w:rsidR="00554F80">
        <w:t>error message font</w:t>
      </w:r>
      <w:r w:rsidR="00D15F98" w:rsidRPr="007F0200">
        <w:t xml:space="preserve"> </w:t>
      </w:r>
      <w:r w:rsidR="005F7C61">
        <w:t xml:space="preserve">is large enough </w:t>
      </w:r>
      <w:r w:rsidR="00D15F98">
        <w:t>for magnification users</w:t>
      </w:r>
    </w:p>
    <w:p w14:paraId="04290BD2" w14:textId="6492E8E7" w:rsidR="00D15F98" w:rsidRDefault="00D15F98" w:rsidP="00D15F98">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Magnification users zoom in on the screen to read through content on a page. If the original text is small</w:t>
      </w:r>
      <w:r w:rsidR="00155868">
        <w:rPr>
          <w:rFonts w:eastAsia="Times New Roman" w:cs="Times New Roman"/>
          <w:color w:val="auto"/>
          <w:lang w:val="en-CA"/>
        </w:rPr>
        <w:t>,</w:t>
      </w:r>
      <w:r>
        <w:rPr>
          <w:rFonts w:eastAsia="Times New Roman" w:cs="Times New Roman"/>
          <w:color w:val="auto"/>
          <w:lang w:val="en-CA"/>
        </w:rPr>
        <w:t xml:space="preserve"> users must zoom in even more than they do on the rest of the page. Another risk associated with this is that the smaller text can be hard to see as it can become pixelated. We recommend making sure that the error message font size is comparable with similar elements on the rest of the page. </w:t>
      </w:r>
    </w:p>
    <w:p w14:paraId="4B867FF9" w14:textId="53E948A8" w:rsidR="00D15F98" w:rsidRDefault="00D15F98" w:rsidP="00D15F98">
      <w:pPr>
        <w:snapToGrid/>
        <w:spacing w:before="0" w:after="0"/>
      </w:pPr>
    </w:p>
    <w:p w14:paraId="7329C491" w14:textId="53E948A8" w:rsidR="00D15F98" w:rsidRPr="00D15F98" w:rsidRDefault="727D9642" w:rsidP="5B700D25">
      <w:pPr>
        <w:rPr>
          <w:i/>
          <w:iCs/>
        </w:rPr>
      </w:pPr>
      <w:r w:rsidRPr="5B700D25">
        <w:rPr>
          <w:i/>
          <w:iCs/>
        </w:rPr>
        <w:t>Written for:</w:t>
      </w:r>
    </w:p>
    <w:p w14:paraId="302CA4F0" w14:textId="56CF3CF9" w:rsidR="00D15F98" w:rsidRPr="00D15F98" w:rsidRDefault="727D9642" w:rsidP="00325BE2">
      <w:pPr>
        <w:pStyle w:val="ListParagraph"/>
        <w:numPr>
          <w:ilvl w:val="0"/>
          <w:numId w:val="64"/>
        </w:numPr>
        <w:rPr>
          <w:rFonts w:eastAsia="Calibri" w:cs="Arial"/>
          <w:i/>
          <w:iCs/>
          <w:szCs w:val="28"/>
        </w:rPr>
      </w:pPr>
      <w:r w:rsidRPr="5B700D25">
        <w:rPr>
          <w:i/>
          <w:iCs/>
        </w:rPr>
        <w:t xml:space="preserve">Platform: </w:t>
      </w:r>
      <w:r w:rsidR="00325BE2">
        <w:rPr>
          <w:i/>
          <w:iCs/>
        </w:rPr>
        <w:t>Desktop, Mobile</w:t>
      </w:r>
      <w:r w:rsidRPr="5B700D25">
        <w:rPr>
          <w:i/>
          <w:iCs/>
        </w:rPr>
        <w:t xml:space="preserve"> </w:t>
      </w:r>
    </w:p>
    <w:p w14:paraId="5DDA51E2" w14:textId="4D05541B" w:rsidR="00D15F98" w:rsidRPr="00D15F98" w:rsidRDefault="727D9642" w:rsidP="00325BE2">
      <w:pPr>
        <w:pStyle w:val="ListParagraph"/>
        <w:numPr>
          <w:ilvl w:val="0"/>
          <w:numId w:val="64"/>
        </w:numPr>
        <w:spacing w:line="259" w:lineRule="auto"/>
        <w:rPr>
          <w:rFonts w:eastAsia="Calibri" w:cs="Arial"/>
          <w:i/>
          <w:iCs/>
          <w:szCs w:val="28"/>
        </w:rPr>
      </w:pPr>
      <w:r w:rsidRPr="5B700D25">
        <w:rPr>
          <w:i/>
          <w:iCs/>
        </w:rPr>
        <w:t>AT Type: All</w:t>
      </w:r>
    </w:p>
    <w:p w14:paraId="499DA90D" w14:textId="53E948A8" w:rsidR="00D15F98" w:rsidRPr="00D15F98" w:rsidRDefault="727D9642" w:rsidP="00325BE2">
      <w:pPr>
        <w:pStyle w:val="ListParagraph"/>
        <w:numPr>
          <w:ilvl w:val="0"/>
          <w:numId w:val="64"/>
        </w:numPr>
        <w:rPr>
          <w:rFonts w:eastAsia="Calibri" w:cs="Arial"/>
          <w:i/>
          <w:iCs/>
          <w:szCs w:val="28"/>
        </w:rPr>
      </w:pPr>
      <w:r w:rsidRPr="5B700D25">
        <w:rPr>
          <w:i/>
          <w:iCs/>
        </w:rPr>
        <w:t>AT: All</w:t>
      </w:r>
      <w:r>
        <w:t xml:space="preserve"> </w:t>
      </w:r>
    </w:p>
    <w:p w14:paraId="50E99BE7" w14:textId="53E948A8" w:rsidR="00D15F98" w:rsidRPr="00D15F98" w:rsidRDefault="000566C6" w:rsidP="00BD09E0">
      <w:pPr>
        <w:pStyle w:val="Heading4"/>
      </w:pPr>
      <w:r w:rsidRPr="008A3B78">
        <w:t xml:space="preserve">Best Practice </w:t>
      </w:r>
      <w:r w:rsidRPr="008A3B78">
        <w:rPr>
          <w:highlight w:val="cyan"/>
        </w:rPr>
        <w:t>[#]</w:t>
      </w:r>
      <w:r w:rsidRPr="008A3B78">
        <w:t>:</w:t>
      </w:r>
      <w:r>
        <w:t xml:space="preserve"> </w:t>
      </w:r>
      <w:r w:rsidR="00D15F98" w:rsidRPr="007F0200">
        <w:t xml:space="preserve">Ensure that error messages have icons associated with </w:t>
      </w:r>
      <w:r w:rsidR="00D15F98">
        <w:t>them</w:t>
      </w:r>
    </w:p>
    <w:p w14:paraId="36871D23" w14:textId="0ED310F1" w:rsidR="00414763" w:rsidRDefault="00D15F98" w:rsidP="00400650">
      <w:pPr>
        <w:snapToGrid/>
        <w:spacing w:before="100" w:beforeAutospacing="1" w:after="100" w:afterAutospacing="1"/>
        <w:rPr>
          <w:rFonts w:eastAsia="Times New Roman" w:cs="Times New Roman"/>
          <w:color w:val="auto"/>
          <w:lang w:val="en-CA"/>
        </w:rPr>
      </w:pPr>
      <w:r>
        <w:rPr>
          <w:rFonts w:eastAsia="Times New Roman" w:cs="Times New Roman"/>
          <w:color w:val="auto"/>
          <w:lang w:val="en-CA"/>
        </w:rPr>
        <w:t>Along with a descriptive but succinct error message</w:t>
      </w:r>
      <w:r w:rsidR="000413C0">
        <w:rPr>
          <w:rFonts w:eastAsia="Times New Roman" w:cs="Times New Roman"/>
          <w:color w:val="auto"/>
          <w:lang w:val="en-CA"/>
        </w:rPr>
        <w:t>,</w:t>
      </w:r>
      <w:r>
        <w:rPr>
          <w:rFonts w:eastAsia="Times New Roman" w:cs="Times New Roman"/>
          <w:color w:val="auto"/>
          <w:lang w:val="en-CA"/>
        </w:rPr>
        <w:t xml:space="preserve"> make sure error messages have icons associated with </w:t>
      </w:r>
      <w:r w:rsidRPr="00B5736D">
        <w:rPr>
          <w:rFonts w:eastAsia="Times New Roman" w:cs="Times New Roman"/>
          <w:color w:val="auto"/>
          <w:lang w:val="en-CA"/>
        </w:rPr>
        <w:t xml:space="preserve">them to help users easily identify the error message from </w:t>
      </w:r>
      <w:r w:rsidR="008B7F54">
        <w:rPr>
          <w:rFonts w:eastAsia="Times New Roman" w:cs="Times New Roman"/>
          <w:color w:val="auto"/>
          <w:lang w:val="en-CA"/>
        </w:rPr>
        <w:t xml:space="preserve">the </w:t>
      </w:r>
      <w:r w:rsidRPr="00B5736D">
        <w:rPr>
          <w:rFonts w:eastAsia="Times New Roman" w:cs="Times New Roman"/>
          <w:color w:val="auto"/>
          <w:lang w:val="en-CA"/>
        </w:rPr>
        <w:t>rest of the content</w:t>
      </w:r>
      <w:r>
        <w:rPr>
          <w:rFonts w:eastAsia="Times New Roman" w:cs="Times New Roman"/>
          <w:color w:val="auto"/>
          <w:lang w:val="en-CA"/>
        </w:rPr>
        <w:t xml:space="preserve"> on the page. Icons help </w:t>
      </w:r>
      <w:r w:rsidR="00CB3581">
        <w:rPr>
          <w:rFonts w:eastAsia="Times New Roman" w:cs="Times New Roman"/>
          <w:color w:val="auto"/>
          <w:lang w:val="en-CA"/>
        </w:rPr>
        <w:t>bring</w:t>
      </w:r>
      <w:r>
        <w:rPr>
          <w:rFonts w:eastAsia="Times New Roman" w:cs="Times New Roman"/>
          <w:color w:val="auto"/>
          <w:lang w:val="en-CA"/>
        </w:rPr>
        <w:t xml:space="preserve"> users’ attention to the issue and can direct users to the message easily especially on a busy page.</w:t>
      </w:r>
    </w:p>
    <w:p w14:paraId="21DAF690" w14:textId="16CD3CD0" w:rsidR="00400650" w:rsidRPr="00400650" w:rsidRDefault="00400650" w:rsidP="00400650">
      <w:pPr>
        <w:snapToGrid/>
        <w:spacing w:before="100" w:beforeAutospacing="1" w:after="100" w:afterAutospacing="1"/>
        <w:rPr>
          <w:rFonts w:eastAsia="Times New Roman" w:cs="Times New Roman"/>
          <w:color w:val="auto"/>
          <w:lang w:val="en-CA"/>
        </w:rPr>
      </w:pPr>
    </w:p>
    <w:p w14:paraId="2D502703" w14:textId="77777777" w:rsidR="00A62F86" w:rsidRPr="00CC687E" w:rsidRDefault="00A62F86" w:rsidP="00A62F86">
      <w:pPr>
        <w:pStyle w:val="Heading2"/>
        <w:rPr>
          <w:rFonts w:eastAsia="Calibri"/>
          <w:color w:val="DD2764"/>
        </w:rPr>
      </w:pPr>
      <w:bookmarkStart w:id="69" w:name="_Toc145957304"/>
      <w:r w:rsidRPr="00CC687E">
        <w:rPr>
          <w:rFonts w:eastAsia="Calibri"/>
          <w:color w:val="DD2764"/>
        </w:rPr>
        <w:t>Tables</w:t>
      </w:r>
      <w:bookmarkEnd w:id="69"/>
    </w:p>
    <w:p w14:paraId="3D14B77B" w14:textId="77777777" w:rsidR="00513676" w:rsidRDefault="00513676" w:rsidP="00513676"/>
    <w:p w14:paraId="462C2287" w14:textId="19AC6787" w:rsidR="00550488" w:rsidRPr="00007E23" w:rsidRDefault="00A62F86" w:rsidP="00007E23">
      <w:pPr>
        <w:pStyle w:val="Heading2"/>
        <w:rPr>
          <w:rFonts w:eastAsia="Calibri"/>
          <w:color w:val="DD2764"/>
        </w:rPr>
      </w:pPr>
      <w:bookmarkStart w:id="70" w:name="_Toc145957305"/>
      <w:r>
        <w:rPr>
          <w:rFonts w:eastAsia="Calibri"/>
          <w:color w:val="DD2764"/>
        </w:rPr>
        <w:lastRenderedPageBreak/>
        <w:t>Menus</w:t>
      </w:r>
      <w:bookmarkEnd w:id="70"/>
    </w:p>
    <w:p w14:paraId="3411D43B" w14:textId="77777777" w:rsidR="00E41CF2" w:rsidRPr="00D841F2" w:rsidRDefault="03D79834" w:rsidP="1A7E93E9">
      <w:pPr>
        <w:rPr>
          <w:i/>
          <w:iCs/>
        </w:rPr>
      </w:pPr>
      <w:r w:rsidRPr="1A7E93E9">
        <w:rPr>
          <w:i/>
          <w:iCs/>
        </w:rPr>
        <w:t>Written for:</w:t>
      </w:r>
    </w:p>
    <w:p w14:paraId="06B360D6" w14:textId="5BB4C617" w:rsidR="00E41CF2" w:rsidRPr="00D841F2" w:rsidRDefault="03D79834" w:rsidP="00325BE2">
      <w:pPr>
        <w:pStyle w:val="ListParagraph"/>
        <w:numPr>
          <w:ilvl w:val="0"/>
          <w:numId w:val="65"/>
        </w:numPr>
        <w:rPr>
          <w:i/>
          <w:iCs/>
        </w:rPr>
      </w:pPr>
      <w:r w:rsidRPr="1A7E93E9">
        <w:rPr>
          <w:i/>
          <w:iCs/>
        </w:rPr>
        <w:t xml:space="preserve">Platform: </w:t>
      </w:r>
      <w:r w:rsidR="00325BE2">
        <w:rPr>
          <w:i/>
          <w:iCs/>
        </w:rPr>
        <w:t>Desktop, Mobile</w:t>
      </w:r>
      <w:r w:rsidR="78EB47D6" w:rsidRPr="4CF8179C">
        <w:rPr>
          <w:i/>
          <w:iCs/>
        </w:rPr>
        <w:t xml:space="preserve"> </w:t>
      </w:r>
    </w:p>
    <w:p w14:paraId="27EFAD66" w14:textId="2258D8E1" w:rsidR="00E41CF2" w:rsidRPr="00D841F2" w:rsidRDefault="03D79834" w:rsidP="00325BE2">
      <w:pPr>
        <w:pStyle w:val="ListParagraph"/>
        <w:numPr>
          <w:ilvl w:val="0"/>
          <w:numId w:val="65"/>
        </w:numPr>
        <w:spacing w:line="259" w:lineRule="auto"/>
        <w:rPr>
          <w:rFonts w:eastAsia="Calibri" w:cs="Arial"/>
          <w:i/>
          <w:iCs/>
        </w:rPr>
      </w:pPr>
      <w:r w:rsidRPr="1A7E93E9">
        <w:rPr>
          <w:i/>
          <w:iCs/>
        </w:rPr>
        <w:t xml:space="preserve">AT Type: Alternative </w:t>
      </w:r>
      <w:r w:rsidR="00E126E5">
        <w:rPr>
          <w:i/>
          <w:iCs/>
        </w:rPr>
        <w:t>n</w:t>
      </w:r>
      <w:r w:rsidRPr="1A7E93E9">
        <w:rPr>
          <w:i/>
          <w:iCs/>
        </w:rPr>
        <w:t xml:space="preserve">avigation, </w:t>
      </w:r>
      <w:r w:rsidR="00E126E5">
        <w:rPr>
          <w:i/>
          <w:iCs/>
        </w:rPr>
        <w:t>m</w:t>
      </w:r>
      <w:r w:rsidRPr="1A7E93E9">
        <w:rPr>
          <w:i/>
          <w:iCs/>
        </w:rPr>
        <w:t>agnification</w:t>
      </w:r>
    </w:p>
    <w:p w14:paraId="41D0F669" w14:textId="4C704616" w:rsidR="00E41CF2" w:rsidRPr="00D841F2" w:rsidRDefault="03D79834" w:rsidP="00325BE2">
      <w:pPr>
        <w:pStyle w:val="ListParagraph"/>
        <w:numPr>
          <w:ilvl w:val="0"/>
          <w:numId w:val="65"/>
        </w:numPr>
        <w:rPr>
          <w:i/>
          <w:iCs/>
        </w:rPr>
      </w:pPr>
      <w:r w:rsidRPr="1A7E93E9">
        <w:rPr>
          <w:i/>
          <w:iCs/>
        </w:rPr>
        <w:t>AT: All</w:t>
      </w:r>
      <w:r>
        <w:t xml:space="preserve"> </w:t>
      </w:r>
    </w:p>
    <w:p w14:paraId="28198074" w14:textId="08D9D322" w:rsidR="00E41CF2" w:rsidRPr="00D841F2" w:rsidRDefault="000566C6" w:rsidP="00E41CF2">
      <w:pPr>
        <w:pStyle w:val="Heading4"/>
      </w:pPr>
      <w:r w:rsidRPr="008A3B78">
        <w:t xml:space="preserve">Best Practice </w:t>
      </w:r>
      <w:r w:rsidRPr="008A3B78">
        <w:rPr>
          <w:highlight w:val="cyan"/>
        </w:rPr>
        <w:t>[#]</w:t>
      </w:r>
      <w:r w:rsidRPr="008A3B78">
        <w:t>:</w:t>
      </w:r>
      <w:r w:rsidR="00E41CF2" w:rsidRPr="00D841F2">
        <w:t xml:space="preserve"> </w:t>
      </w:r>
      <w:r w:rsidR="00E41CF2" w:rsidRPr="00147DC1">
        <w:t xml:space="preserve">Ensure that users can easily distinguish between </w:t>
      </w:r>
      <w:r w:rsidR="00E41CF2" w:rsidRPr="00E41CF2">
        <w:t>menu items</w:t>
      </w:r>
    </w:p>
    <w:p w14:paraId="36E86E62" w14:textId="7E68F783" w:rsidR="007232D0" w:rsidRDefault="00E41CF2" w:rsidP="00E41CF2">
      <w:pPr>
        <w:pStyle w:val="Paragraph"/>
      </w:pPr>
      <w:r>
        <w:t xml:space="preserve">Alternate navigation and </w:t>
      </w:r>
      <w:r w:rsidR="00E3198D">
        <w:t>m</w:t>
      </w:r>
      <w:r>
        <w:t xml:space="preserve">agnification users struggle to differentiate between elements on the page when there is a limited amount of white space or when there is no other affordance that lets them separate the sections clearly. In the case of </w:t>
      </w:r>
      <w:r w:rsidRPr="007B7509">
        <w:t>menus,</w:t>
      </w:r>
      <w:r>
        <w:t xml:space="preserve"> users appreciate when the </w:t>
      </w:r>
      <w:r w:rsidRPr="007B7509">
        <w:t>menu items</w:t>
      </w:r>
      <w:r>
        <w:t xml:space="preserve"> have enough white space or if there is a line between items to make the differentiation clearer.</w:t>
      </w:r>
    </w:p>
    <w:p w14:paraId="53778319" w14:textId="77777777" w:rsidR="003300EA" w:rsidRDefault="003300EA" w:rsidP="00E41CF2">
      <w:pPr>
        <w:pStyle w:val="Paragraph"/>
      </w:pPr>
    </w:p>
    <w:p w14:paraId="5C3EC31B" w14:textId="77777777" w:rsidR="00E41CF2" w:rsidRPr="00D841F2" w:rsidRDefault="5F4E10CA" w:rsidP="1A7E93E9">
      <w:pPr>
        <w:rPr>
          <w:i/>
          <w:iCs/>
        </w:rPr>
      </w:pPr>
      <w:r w:rsidRPr="1A7E93E9">
        <w:rPr>
          <w:i/>
          <w:iCs/>
        </w:rPr>
        <w:t>Written for:</w:t>
      </w:r>
    </w:p>
    <w:p w14:paraId="381FFA39" w14:textId="77777777" w:rsidR="00E41CF2" w:rsidRPr="00D841F2" w:rsidRDefault="5F4E10CA" w:rsidP="00325BE2">
      <w:pPr>
        <w:pStyle w:val="ListParagraph"/>
        <w:numPr>
          <w:ilvl w:val="0"/>
          <w:numId w:val="66"/>
        </w:numPr>
        <w:rPr>
          <w:i/>
          <w:iCs/>
        </w:rPr>
      </w:pPr>
      <w:r w:rsidRPr="1A7E93E9">
        <w:rPr>
          <w:i/>
          <w:iCs/>
        </w:rPr>
        <w:t>Platform: Desktop</w:t>
      </w:r>
    </w:p>
    <w:p w14:paraId="226CDC30" w14:textId="00B9DBDC" w:rsidR="00E41CF2" w:rsidRPr="00D841F2" w:rsidRDefault="5F4E10CA" w:rsidP="00325BE2">
      <w:pPr>
        <w:pStyle w:val="ListParagraph"/>
        <w:numPr>
          <w:ilvl w:val="0"/>
          <w:numId w:val="66"/>
        </w:numPr>
        <w:spacing w:line="259" w:lineRule="auto"/>
        <w:rPr>
          <w:rFonts w:eastAsia="Calibri" w:cs="Arial"/>
          <w:i/>
          <w:iCs/>
        </w:rPr>
      </w:pPr>
      <w:r w:rsidRPr="1A7E93E9">
        <w:rPr>
          <w:i/>
          <w:iCs/>
        </w:rPr>
        <w:t xml:space="preserve">AT Type: Alternative </w:t>
      </w:r>
      <w:r w:rsidR="00E126E5">
        <w:rPr>
          <w:i/>
          <w:iCs/>
        </w:rPr>
        <w:t>n</w:t>
      </w:r>
      <w:r w:rsidRPr="1A7E93E9">
        <w:rPr>
          <w:i/>
          <w:iCs/>
        </w:rPr>
        <w:t xml:space="preserve">avigation, </w:t>
      </w:r>
      <w:r w:rsidR="00E126E5">
        <w:rPr>
          <w:i/>
          <w:iCs/>
        </w:rPr>
        <w:t>m</w:t>
      </w:r>
      <w:r w:rsidRPr="1A7E93E9">
        <w:rPr>
          <w:i/>
          <w:iCs/>
        </w:rPr>
        <w:t>agnification</w:t>
      </w:r>
    </w:p>
    <w:p w14:paraId="3A1A9761" w14:textId="4C704616" w:rsidR="00E41CF2" w:rsidRPr="00D841F2" w:rsidRDefault="5F4E10CA" w:rsidP="00325BE2">
      <w:pPr>
        <w:pStyle w:val="ListParagraph"/>
        <w:numPr>
          <w:ilvl w:val="0"/>
          <w:numId w:val="66"/>
        </w:numPr>
        <w:rPr>
          <w:i/>
          <w:iCs/>
        </w:rPr>
      </w:pPr>
      <w:r w:rsidRPr="1A7E93E9">
        <w:rPr>
          <w:i/>
          <w:iCs/>
        </w:rPr>
        <w:t>AT: All</w:t>
      </w:r>
      <w:r>
        <w:t xml:space="preserve"> </w:t>
      </w:r>
    </w:p>
    <w:p w14:paraId="064DAC07" w14:textId="48F97161" w:rsidR="00E41CF2" w:rsidRPr="00D841F2" w:rsidRDefault="00BE0845" w:rsidP="00E41CF2">
      <w:pPr>
        <w:pStyle w:val="Heading4"/>
      </w:pPr>
      <w:r w:rsidRPr="008A3B78">
        <w:t xml:space="preserve">Best Practice </w:t>
      </w:r>
      <w:r w:rsidRPr="008A3B78">
        <w:rPr>
          <w:highlight w:val="cyan"/>
        </w:rPr>
        <w:t>[#]</w:t>
      </w:r>
      <w:r w:rsidRPr="008A3B78">
        <w:t>:</w:t>
      </w:r>
      <w:r>
        <w:t xml:space="preserve"> </w:t>
      </w:r>
      <w:r w:rsidR="00E41CF2" w:rsidRPr="00AF4B80">
        <w:t>Provide a back button on accordion</w:t>
      </w:r>
      <w:r w:rsidR="00BC6D63">
        <w:t>-</w:t>
      </w:r>
      <w:r w:rsidR="00E41CF2" w:rsidRPr="00AF4B80">
        <w:t xml:space="preserve">style menus </w:t>
      </w:r>
    </w:p>
    <w:p w14:paraId="6CCD4409" w14:textId="4C9062DC" w:rsidR="00E41CF2" w:rsidRDefault="00E41CF2" w:rsidP="00E41CF2">
      <w:pPr>
        <w:pStyle w:val="Paragraph"/>
      </w:pPr>
      <w:r>
        <w:t>Accordion style menus provide a great way for users to focus on just one part of the menu at a time, either the main menu or one of the sub</w:t>
      </w:r>
      <w:r w:rsidR="00707E68">
        <w:t xml:space="preserve"> </w:t>
      </w:r>
      <w:r>
        <w:t>menus. Users appreciate having access to a back button when they are navigating a sub</w:t>
      </w:r>
      <w:r w:rsidR="00707E68">
        <w:t xml:space="preserve"> </w:t>
      </w:r>
      <w:r>
        <w:t>menu to return to the main menu quickly.</w:t>
      </w:r>
    </w:p>
    <w:p w14:paraId="19B7EFA7" w14:textId="77777777" w:rsidR="00E41CF2" w:rsidRPr="00C91E16" w:rsidRDefault="00E41CF2" w:rsidP="00E41CF2"/>
    <w:p w14:paraId="4DA38CD9" w14:textId="77777777" w:rsidR="00E41CF2" w:rsidRPr="00D841F2" w:rsidRDefault="2EEC12A3" w:rsidP="2EA6A30B">
      <w:pPr>
        <w:rPr>
          <w:i/>
          <w:iCs/>
        </w:rPr>
      </w:pPr>
      <w:r w:rsidRPr="2EA6A30B">
        <w:rPr>
          <w:i/>
          <w:iCs/>
        </w:rPr>
        <w:t>Written for:</w:t>
      </w:r>
    </w:p>
    <w:p w14:paraId="3D29DF21" w14:textId="77777777" w:rsidR="00E41CF2" w:rsidRPr="00D841F2" w:rsidRDefault="2EEC12A3" w:rsidP="00325BE2">
      <w:pPr>
        <w:pStyle w:val="ListParagraph"/>
        <w:numPr>
          <w:ilvl w:val="0"/>
          <w:numId w:val="67"/>
        </w:numPr>
        <w:rPr>
          <w:i/>
          <w:iCs/>
        </w:rPr>
      </w:pPr>
      <w:r w:rsidRPr="2EA6A30B">
        <w:rPr>
          <w:i/>
          <w:iCs/>
        </w:rPr>
        <w:t>Platform: Desktop</w:t>
      </w:r>
    </w:p>
    <w:p w14:paraId="2E47D5F6" w14:textId="67184237" w:rsidR="00E41CF2" w:rsidRPr="00D841F2" w:rsidRDefault="2EEC12A3" w:rsidP="00325BE2">
      <w:pPr>
        <w:pStyle w:val="ListParagraph"/>
        <w:numPr>
          <w:ilvl w:val="0"/>
          <w:numId w:val="67"/>
        </w:numPr>
        <w:spacing w:line="259" w:lineRule="auto"/>
        <w:rPr>
          <w:rFonts w:eastAsia="Calibri" w:cs="Arial"/>
          <w:i/>
          <w:iCs/>
        </w:rPr>
      </w:pPr>
      <w:r w:rsidRPr="2EA6A30B">
        <w:rPr>
          <w:i/>
          <w:iCs/>
        </w:rPr>
        <w:t xml:space="preserve">AT Type: Alternative </w:t>
      </w:r>
      <w:r w:rsidR="00E126E5">
        <w:rPr>
          <w:i/>
          <w:iCs/>
        </w:rPr>
        <w:t>n</w:t>
      </w:r>
      <w:r w:rsidRPr="2EA6A30B">
        <w:rPr>
          <w:i/>
          <w:iCs/>
        </w:rPr>
        <w:t xml:space="preserve">avigation, </w:t>
      </w:r>
      <w:r w:rsidR="00E126E5">
        <w:rPr>
          <w:i/>
          <w:iCs/>
        </w:rPr>
        <w:t>m</w:t>
      </w:r>
      <w:r w:rsidRPr="2EA6A30B">
        <w:rPr>
          <w:i/>
          <w:iCs/>
        </w:rPr>
        <w:t>agnification</w:t>
      </w:r>
    </w:p>
    <w:p w14:paraId="7A821E8A" w14:textId="4C704616" w:rsidR="00E41CF2" w:rsidRPr="00D841F2" w:rsidRDefault="2EEC12A3" w:rsidP="00325BE2">
      <w:pPr>
        <w:pStyle w:val="ListParagraph"/>
        <w:numPr>
          <w:ilvl w:val="0"/>
          <w:numId w:val="67"/>
        </w:numPr>
        <w:rPr>
          <w:i/>
          <w:iCs/>
        </w:rPr>
      </w:pPr>
      <w:r w:rsidRPr="2EA6A30B">
        <w:rPr>
          <w:i/>
          <w:iCs/>
        </w:rPr>
        <w:t>AT: All</w:t>
      </w:r>
      <w:r>
        <w:t xml:space="preserve"> </w:t>
      </w:r>
    </w:p>
    <w:p w14:paraId="4071A02D" w14:textId="0D8C8748" w:rsidR="00E41CF2" w:rsidRPr="00D841F2" w:rsidRDefault="00BE0845" w:rsidP="00E41CF2">
      <w:pPr>
        <w:pStyle w:val="Heading4"/>
      </w:pPr>
      <w:r w:rsidRPr="008A3B78">
        <w:t xml:space="preserve">Best Practice </w:t>
      </w:r>
      <w:r w:rsidRPr="008A3B78">
        <w:rPr>
          <w:highlight w:val="cyan"/>
        </w:rPr>
        <w:t>[#]</w:t>
      </w:r>
      <w:r w:rsidRPr="008A3B78">
        <w:t>:</w:t>
      </w:r>
      <w:r>
        <w:t xml:space="preserve"> </w:t>
      </w:r>
      <w:r w:rsidR="00E41CF2" w:rsidRPr="003C7B2C">
        <w:t>Ensure that the menu does not require hover to remain open</w:t>
      </w:r>
    </w:p>
    <w:p w14:paraId="621AB543" w14:textId="0A3B8BAC" w:rsidR="00E41CF2" w:rsidRDefault="00E41CF2" w:rsidP="00E41CF2">
      <w:pPr>
        <w:pStyle w:val="Paragraph"/>
      </w:pPr>
      <w:r>
        <w:t>Hover</w:t>
      </w:r>
      <w:r w:rsidR="00375469">
        <w:t>-</w:t>
      </w:r>
      <w:r>
        <w:t>only menus are difficult for AT users to control as they can often unintentionally disappear, forcing users to re</w:t>
      </w:r>
      <w:r w:rsidR="00CB3352">
        <w:t>-</w:t>
      </w:r>
      <w:r>
        <w:t xml:space="preserve">orient themselves on the page and </w:t>
      </w:r>
      <w:r>
        <w:lastRenderedPageBreak/>
        <w:t>the element they were interacting with. We recommend giving the users the power to control the opening and closing of the menu.</w:t>
      </w:r>
    </w:p>
    <w:p w14:paraId="35A8C027" w14:textId="77777777" w:rsidR="00E41CF2" w:rsidRPr="005E6522" w:rsidRDefault="00E41CF2" w:rsidP="00E41CF2"/>
    <w:p w14:paraId="36C9E351" w14:textId="77777777" w:rsidR="00E41CF2" w:rsidRPr="00D841F2" w:rsidRDefault="25F1D9C7" w:rsidP="3A04B2BB">
      <w:pPr>
        <w:rPr>
          <w:i/>
          <w:iCs/>
        </w:rPr>
      </w:pPr>
      <w:r w:rsidRPr="3A04B2BB">
        <w:rPr>
          <w:i/>
          <w:iCs/>
        </w:rPr>
        <w:t>Written for:</w:t>
      </w:r>
    </w:p>
    <w:p w14:paraId="09CF19FF" w14:textId="77777777" w:rsidR="00E41CF2" w:rsidRPr="00D841F2" w:rsidRDefault="25F1D9C7" w:rsidP="00325BE2">
      <w:pPr>
        <w:pStyle w:val="ListParagraph"/>
        <w:numPr>
          <w:ilvl w:val="0"/>
          <w:numId w:val="68"/>
        </w:numPr>
        <w:rPr>
          <w:i/>
          <w:iCs/>
        </w:rPr>
      </w:pPr>
      <w:r w:rsidRPr="3A04B2BB">
        <w:rPr>
          <w:i/>
          <w:iCs/>
        </w:rPr>
        <w:t>Platform: Desktop</w:t>
      </w:r>
    </w:p>
    <w:p w14:paraId="28E4B520" w14:textId="1B81D63D" w:rsidR="25F1D9C7" w:rsidRDefault="25F1D9C7" w:rsidP="00325BE2">
      <w:pPr>
        <w:pStyle w:val="ListParagraph"/>
        <w:numPr>
          <w:ilvl w:val="0"/>
          <w:numId w:val="68"/>
        </w:numPr>
        <w:spacing w:line="259" w:lineRule="auto"/>
        <w:rPr>
          <w:rFonts w:eastAsia="Calibri" w:cs="Arial"/>
          <w:i/>
          <w:iCs/>
          <w:szCs w:val="28"/>
        </w:rPr>
      </w:pPr>
      <w:r w:rsidRPr="63EC175C">
        <w:rPr>
          <w:i/>
          <w:iCs/>
        </w:rPr>
        <w:t xml:space="preserve">AT Type: Alternative </w:t>
      </w:r>
      <w:r w:rsidR="00E126E5">
        <w:rPr>
          <w:i/>
          <w:iCs/>
        </w:rPr>
        <w:t>n</w:t>
      </w:r>
      <w:r w:rsidRPr="63EC175C">
        <w:rPr>
          <w:i/>
          <w:iCs/>
        </w:rPr>
        <w:t xml:space="preserve">avigation, </w:t>
      </w:r>
      <w:r w:rsidR="00E126E5">
        <w:rPr>
          <w:i/>
          <w:iCs/>
        </w:rPr>
        <w:t>m</w:t>
      </w:r>
      <w:r w:rsidRPr="63EC175C">
        <w:rPr>
          <w:i/>
          <w:iCs/>
        </w:rPr>
        <w:t>agnification</w:t>
      </w:r>
    </w:p>
    <w:p w14:paraId="082FDF19" w14:textId="4C704616" w:rsidR="00E41CF2" w:rsidRPr="00D841F2" w:rsidRDefault="25F1D9C7" w:rsidP="00325BE2">
      <w:pPr>
        <w:pStyle w:val="ListParagraph"/>
        <w:numPr>
          <w:ilvl w:val="0"/>
          <w:numId w:val="68"/>
        </w:numPr>
        <w:rPr>
          <w:i/>
          <w:iCs/>
        </w:rPr>
      </w:pPr>
      <w:r w:rsidRPr="3A04B2BB">
        <w:rPr>
          <w:i/>
          <w:iCs/>
        </w:rPr>
        <w:t>AT: All</w:t>
      </w:r>
      <w:r>
        <w:t xml:space="preserve"> </w:t>
      </w:r>
    </w:p>
    <w:p w14:paraId="25E078D4" w14:textId="4E885A94" w:rsidR="00E41CF2" w:rsidRPr="00D841F2" w:rsidRDefault="00BE0845" w:rsidP="00E41CF2">
      <w:pPr>
        <w:pStyle w:val="Heading4"/>
      </w:pPr>
      <w:r w:rsidRPr="008A3B78">
        <w:t xml:space="preserve">Best Practice </w:t>
      </w:r>
      <w:r w:rsidRPr="008A3B78">
        <w:rPr>
          <w:highlight w:val="cyan"/>
        </w:rPr>
        <w:t>[#]</w:t>
      </w:r>
      <w:r w:rsidRPr="008A3B78">
        <w:t>:</w:t>
      </w:r>
      <w:r>
        <w:t xml:space="preserve"> </w:t>
      </w:r>
      <w:r w:rsidR="00E41CF2" w:rsidRPr="002A2743">
        <w:t xml:space="preserve">Ensure </w:t>
      </w:r>
      <w:r w:rsidR="00464A1A">
        <w:t xml:space="preserve">that </w:t>
      </w:r>
      <w:r w:rsidR="00E41CF2" w:rsidRPr="002A2743">
        <w:t xml:space="preserve">the selected state </w:t>
      </w:r>
      <w:r w:rsidR="00E41CF2">
        <w:t>for menu items</w:t>
      </w:r>
      <w:r w:rsidR="00E41CF2" w:rsidRPr="002A2743">
        <w:t xml:space="preserve"> is clearly visible</w:t>
      </w:r>
    </w:p>
    <w:p w14:paraId="13BF2E7F" w14:textId="58F3C7E2" w:rsidR="00E41CF2" w:rsidRDefault="00E41CF2" w:rsidP="00400650">
      <w:pPr>
        <w:pStyle w:val="Paragraph"/>
      </w:pPr>
      <w:r>
        <w:t xml:space="preserve">Alternate navigation and </w:t>
      </w:r>
      <w:r w:rsidR="00CB3352">
        <w:t>m</w:t>
      </w:r>
      <w:r>
        <w:t xml:space="preserve">agnification users appreciate a clear selected state as it eliminates the need to fish out their current selection within the menu. We recommend using high contrast colours and heavy weight for a selected state. </w:t>
      </w:r>
    </w:p>
    <w:p w14:paraId="20A10010" w14:textId="506F2CBD" w:rsidR="00400650" w:rsidRPr="00DC1516" w:rsidRDefault="00400650" w:rsidP="00400650">
      <w:pPr>
        <w:pStyle w:val="Paragraph"/>
      </w:pPr>
    </w:p>
    <w:p w14:paraId="29CCE040" w14:textId="77777777" w:rsidR="00E41CF2" w:rsidRPr="002D4C16" w:rsidRDefault="3B192CC9" w:rsidP="725F15B2">
      <w:pPr>
        <w:rPr>
          <w:i/>
          <w:iCs/>
        </w:rPr>
      </w:pPr>
      <w:r w:rsidRPr="725F15B2">
        <w:rPr>
          <w:i/>
          <w:iCs/>
        </w:rPr>
        <w:t>Written for:</w:t>
      </w:r>
    </w:p>
    <w:p w14:paraId="71F0D41B" w14:textId="77777777" w:rsidR="00E41CF2" w:rsidRPr="002D4C16" w:rsidRDefault="3B192CC9" w:rsidP="00325BE2">
      <w:pPr>
        <w:pStyle w:val="ListParagraph"/>
        <w:numPr>
          <w:ilvl w:val="0"/>
          <w:numId w:val="69"/>
        </w:numPr>
        <w:rPr>
          <w:i/>
          <w:iCs/>
        </w:rPr>
      </w:pPr>
      <w:r w:rsidRPr="725F15B2">
        <w:rPr>
          <w:i/>
          <w:iCs/>
        </w:rPr>
        <w:t>Platform: Desktop</w:t>
      </w:r>
    </w:p>
    <w:p w14:paraId="05C65F36" w14:textId="2D978F4E" w:rsidR="00E41CF2" w:rsidRPr="002D4C16" w:rsidRDefault="3B192CC9" w:rsidP="00325BE2">
      <w:pPr>
        <w:pStyle w:val="ListParagraph"/>
        <w:numPr>
          <w:ilvl w:val="0"/>
          <w:numId w:val="69"/>
        </w:numPr>
        <w:spacing w:line="259" w:lineRule="auto"/>
        <w:rPr>
          <w:rFonts w:eastAsia="Calibri" w:cs="Arial"/>
          <w:i/>
          <w:iCs/>
        </w:rPr>
      </w:pPr>
      <w:r w:rsidRPr="725F15B2">
        <w:rPr>
          <w:i/>
          <w:iCs/>
        </w:rPr>
        <w:t>AT Type: Screen</w:t>
      </w:r>
      <w:r w:rsidR="00E126E5">
        <w:rPr>
          <w:i/>
          <w:iCs/>
        </w:rPr>
        <w:t xml:space="preserve"> r</w:t>
      </w:r>
      <w:r w:rsidRPr="725F15B2">
        <w:rPr>
          <w:i/>
          <w:iCs/>
        </w:rPr>
        <w:t>eader</w:t>
      </w:r>
    </w:p>
    <w:p w14:paraId="433BAA1B" w14:textId="4C704616" w:rsidR="00E41CF2" w:rsidRPr="002D4C16" w:rsidRDefault="3B192CC9" w:rsidP="00325BE2">
      <w:pPr>
        <w:pStyle w:val="ListParagraph"/>
        <w:numPr>
          <w:ilvl w:val="0"/>
          <w:numId w:val="69"/>
        </w:numPr>
        <w:rPr>
          <w:i/>
          <w:iCs/>
        </w:rPr>
      </w:pPr>
      <w:r w:rsidRPr="725F15B2">
        <w:rPr>
          <w:i/>
          <w:iCs/>
        </w:rPr>
        <w:t>AT: All</w:t>
      </w:r>
      <w:r>
        <w:t xml:space="preserve"> </w:t>
      </w:r>
    </w:p>
    <w:p w14:paraId="28678818" w14:textId="4EFD9AF9" w:rsidR="00E41CF2" w:rsidRPr="002D4C16" w:rsidRDefault="00BE0845" w:rsidP="00E41CF2">
      <w:pPr>
        <w:pStyle w:val="Heading4"/>
        <w:rPr>
          <w:rStyle w:val="Hyperlink"/>
          <w:color w:val="auto"/>
          <w:sz w:val="40"/>
          <w:szCs w:val="40"/>
          <w:u w:val="none"/>
        </w:rPr>
      </w:pPr>
      <w:r w:rsidRPr="008A3B78">
        <w:t xml:space="preserve">Best Practice </w:t>
      </w:r>
      <w:r w:rsidRPr="008A3B78">
        <w:rPr>
          <w:highlight w:val="cyan"/>
        </w:rPr>
        <w:t>[#]</w:t>
      </w:r>
      <w:r w:rsidRPr="008A3B78">
        <w:t>:</w:t>
      </w:r>
      <w:r w:rsidR="00E41CF2" w:rsidRPr="00D841F2">
        <w:t xml:space="preserve"> </w:t>
      </w:r>
      <w:r w:rsidR="00E41CF2" w:rsidRPr="00C5793D">
        <w:t xml:space="preserve">Ensure the menu button is </w:t>
      </w:r>
      <w:r w:rsidR="007F6F47">
        <w:t xml:space="preserve">clearly </w:t>
      </w:r>
      <w:r w:rsidR="00E41CF2" w:rsidRPr="00C5793D">
        <w:t>labelled</w:t>
      </w:r>
      <w:r w:rsidR="007F6F47">
        <w:t xml:space="preserve"> and its state described</w:t>
      </w:r>
    </w:p>
    <w:p w14:paraId="380FB413" w14:textId="74514692" w:rsidR="00400650" w:rsidRDefault="00E41CF2" w:rsidP="00E41CF2">
      <w:pPr>
        <w:pStyle w:val="Paragraph"/>
      </w:pPr>
      <w:r>
        <w:t xml:space="preserve">Screen reader users rely on labels and supplementary information to make sense of elements on the </w:t>
      </w:r>
      <w:r w:rsidR="00D935E9" w:rsidRPr="00D935E9">
        <w:rPr>
          <w:highlight w:val="cyan"/>
        </w:rPr>
        <w:t>[</w:t>
      </w:r>
      <w:r w:rsidRPr="00D935E9">
        <w:rPr>
          <w:highlight w:val="cyan"/>
        </w:rPr>
        <w:t>webpage</w:t>
      </w:r>
      <w:r w:rsidR="00D935E9" w:rsidRPr="00D935E9">
        <w:rPr>
          <w:highlight w:val="cyan"/>
        </w:rPr>
        <w:t>]</w:t>
      </w:r>
      <w:r>
        <w:t xml:space="preserve"> and to move ahead in their journey. For users to confidently interact with the menu button, </w:t>
      </w:r>
      <w:r w:rsidR="00C9468B">
        <w:t>they</w:t>
      </w:r>
      <w:r>
        <w:t xml:space="preserve"> rely on the label information being present when they first encounter the button. Also, knowing the exact menu state (</w:t>
      </w:r>
      <w:r w:rsidR="0083355C">
        <w:t xml:space="preserve">e.g., </w:t>
      </w:r>
      <w:r>
        <w:t>collapsed or expanded) helps guide their next steps. Providing supplementary information such as ways to close a menu also helps users.</w:t>
      </w:r>
    </w:p>
    <w:p w14:paraId="72F1C8C9" w14:textId="6608EF38" w:rsidR="00400650" w:rsidRPr="000D7A52" w:rsidRDefault="00E41CF2" w:rsidP="00E41CF2">
      <w:pPr>
        <w:pStyle w:val="Paragraph"/>
      </w:pPr>
      <w:r>
        <w:t xml:space="preserve"> </w:t>
      </w:r>
    </w:p>
    <w:p w14:paraId="1D155CDD" w14:textId="77777777" w:rsidR="0090412B" w:rsidRDefault="36F1175F" w:rsidP="5080FC8E">
      <w:pPr>
        <w:rPr>
          <w:i/>
          <w:iCs/>
        </w:rPr>
      </w:pPr>
      <w:r w:rsidRPr="5080FC8E">
        <w:rPr>
          <w:i/>
          <w:iCs/>
        </w:rPr>
        <w:t>Written for:</w:t>
      </w:r>
    </w:p>
    <w:p w14:paraId="65769BD7" w14:textId="77777777" w:rsidR="0090412B" w:rsidRDefault="36F1175F" w:rsidP="00325BE2">
      <w:pPr>
        <w:pStyle w:val="ListParagraph"/>
        <w:numPr>
          <w:ilvl w:val="0"/>
          <w:numId w:val="70"/>
        </w:numPr>
        <w:rPr>
          <w:i/>
          <w:iCs/>
        </w:rPr>
      </w:pPr>
      <w:r w:rsidRPr="5080FC8E">
        <w:rPr>
          <w:i/>
          <w:iCs/>
        </w:rPr>
        <w:t>Platform: Desktop</w:t>
      </w:r>
    </w:p>
    <w:p w14:paraId="4524290C" w14:textId="5609190E" w:rsidR="36F1175F" w:rsidRDefault="36F1175F" w:rsidP="00325BE2">
      <w:pPr>
        <w:pStyle w:val="ListParagraph"/>
        <w:numPr>
          <w:ilvl w:val="0"/>
          <w:numId w:val="70"/>
        </w:numPr>
        <w:spacing w:line="259" w:lineRule="auto"/>
        <w:rPr>
          <w:rFonts w:eastAsia="Calibri" w:cs="Arial"/>
          <w:i/>
          <w:iCs/>
        </w:rPr>
      </w:pPr>
      <w:r w:rsidRPr="4773AF66">
        <w:rPr>
          <w:i/>
          <w:iCs/>
        </w:rPr>
        <w:t xml:space="preserve">AT Type: Screen </w:t>
      </w:r>
      <w:r w:rsidR="00E126E5">
        <w:rPr>
          <w:i/>
          <w:iCs/>
        </w:rPr>
        <w:t>r</w:t>
      </w:r>
      <w:r w:rsidRPr="4773AF66">
        <w:rPr>
          <w:i/>
          <w:iCs/>
        </w:rPr>
        <w:t>eader</w:t>
      </w:r>
    </w:p>
    <w:p w14:paraId="448EAF8E" w14:textId="4C704616" w:rsidR="0090412B" w:rsidRDefault="36F1175F" w:rsidP="00325BE2">
      <w:pPr>
        <w:pStyle w:val="ListParagraph"/>
        <w:numPr>
          <w:ilvl w:val="0"/>
          <w:numId w:val="70"/>
        </w:numPr>
        <w:rPr>
          <w:i/>
          <w:iCs/>
        </w:rPr>
      </w:pPr>
      <w:r w:rsidRPr="5080FC8E">
        <w:rPr>
          <w:i/>
          <w:iCs/>
        </w:rPr>
        <w:t>AT: All</w:t>
      </w:r>
      <w:r>
        <w:t xml:space="preserve"> </w:t>
      </w:r>
    </w:p>
    <w:p w14:paraId="2549C853" w14:textId="012B13D1" w:rsidR="0090412B" w:rsidRDefault="00BE0845" w:rsidP="00E41CF2">
      <w:pPr>
        <w:pStyle w:val="Heading4"/>
      </w:pPr>
      <w:r w:rsidRPr="008A3B78">
        <w:lastRenderedPageBreak/>
        <w:t xml:space="preserve">Best Practice </w:t>
      </w:r>
      <w:r w:rsidRPr="008A3B78">
        <w:rPr>
          <w:highlight w:val="cyan"/>
        </w:rPr>
        <w:t>[#]</w:t>
      </w:r>
      <w:r w:rsidRPr="008A3B78">
        <w:t>:</w:t>
      </w:r>
      <w:r w:rsidR="00E41CF2" w:rsidRPr="00D841F2">
        <w:t xml:space="preserve"> </w:t>
      </w:r>
      <w:r w:rsidR="0090412B">
        <w:t xml:space="preserve">Label menu </w:t>
      </w:r>
      <w:r w:rsidR="00090D05">
        <w:t>elements as buttons to conform to users’ mental models</w:t>
      </w:r>
    </w:p>
    <w:p w14:paraId="30029098" w14:textId="55451F9F" w:rsidR="00550488" w:rsidRPr="004A3975" w:rsidRDefault="00E41CF2" w:rsidP="00FD71FE">
      <w:pPr>
        <w:pStyle w:val="Paragraph"/>
      </w:pPr>
      <w:r>
        <w:t xml:space="preserve">Screen </w:t>
      </w:r>
      <w:r w:rsidR="00FD71FE">
        <w:t>r</w:t>
      </w:r>
      <w:r>
        <w:t xml:space="preserve">eader users usually look for buttons present on the </w:t>
      </w:r>
      <w:r w:rsidR="00095D35">
        <w:t>page</w:t>
      </w:r>
      <w:r>
        <w:t xml:space="preserve"> when they are trying to access the menu as this conforms </w:t>
      </w:r>
      <w:r w:rsidR="00095D35">
        <w:t>to</w:t>
      </w:r>
      <w:r>
        <w:t xml:space="preserve"> their mental models. Having the menu element as a link deviates from this and thus might take them more time to start accessing the menu or access it at all. </w:t>
      </w:r>
    </w:p>
    <w:p w14:paraId="7AA4158F" w14:textId="77777777" w:rsidR="00A62F86" w:rsidRDefault="00A62F86" w:rsidP="00A62F86"/>
    <w:p w14:paraId="0609F5E3" w14:textId="1B46C18C" w:rsidR="00A62F86" w:rsidRDefault="00A62F86" w:rsidP="00A62F86">
      <w:pPr>
        <w:pStyle w:val="Heading2"/>
        <w:rPr>
          <w:rFonts w:eastAsia="Calibri"/>
          <w:color w:val="DD2764"/>
        </w:rPr>
      </w:pPr>
      <w:bookmarkStart w:id="71" w:name="_Toc145957306"/>
      <w:r>
        <w:rPr>
          <w:rFonts w:eastAsia="Calibri"/>
          <w:color w:val="DD2764"/>
        </w:rPr>
        <w:t>Multimedia</w:t>
      </w:r>
      <w:bookmarkEnd w:id="71"/>
    </w:p>
    <w:p w14:paraId="1EBE16B0" w14:textId="1BE44047" w:rsidR="00A62F86" w:rsidRDefault="00A62F86" w:rsidP="00A62F86"/>
    <w:p w14:paraId="0224E106" w14:textId="0767F286" w:rsidR="00987DB1" w:rsidRPr="00400650" w:rsidRDefault="00A62F86" w:rsidP="00400650">
      <w:pPr>
        <w:pStyle w:val="Heading2"/>
        <w:rPr>
          <w:rFonts w:eastAsia="Calibri"/>
          <w:color w:val="DD2764"/>
        </w:rPr>
      </w:pPr>
      <w:bookmarkStart w:id="72" w:name="_Toc145957307"/>
      <w:r>
        <w:rPr>
          <w:rFonts w:eastAsia="Calibri"/>
          <w:color w:val="DD2764"/>
        </w:rPr>
        <w:t>Text</w:t>
      </w:r>
      <w:bookmarkStart w:id="73" w:name="_Toc121760041"/>
      <w:bookmarkStart w:id="74" w:name="_Toc121760365"/>
      <w:bookmarkEnd w:id="72"/>
    </w:p>
    <w:p w14:paraId="7BD76749" w14:textId="77777777" w:rsidR="008F12FB" w:rsidRPr="00380BB3" w:rsidRDefault="008F12FB" w:rsidP="008F12FB">
      <w:pPr>
        <w:rPr>
          <w:i/>
          <w:iCs/>
        </w:rPr>
      </w:pPr>
      <w:r w:rsidRPr="00A33075">
        <w:rPr>
          <w:i/>
          <w:iCs/>
        </w:rPr>
        <w:t>Written for:</w:t>
      </w:r>
    </w:p>
    <w:p w14:paraId="11A24F5D" w14:textId="77777777" w:rsidR="008F12FB" w:rsidRPr="00CC687E" w:rsidRDefault="008F12FB" w:rsidP="00325BE2">
      <w:pPr>
        <w:pStyle w:val="ListParagraph"/>
        <w:numPr>
          <w:ilvl w:val="0"/>
          <w:numId w:val="71"/>
        </w:numPr>
        <w:rPr>
          <w:i/>
          <w:iCs/>
        </w:rPr>
      </w:pPr>
      <w:r w:rsidRPr="00CC687E">
        <w:rPr>
          <w:i/>
          <w:iCs/>
        </w:rPr>
        <w:t>Platform: Desktop</w:t>
      </w:r>
    </w:p>
    <w:p w14:paraId="1ACB4F5F" w14:textId="3B83050E" w:rsidR="008F12FB" w:rsidRPr="00CC687E" w:rsidRDefault="008F12FB" w:rsidP="00325BE2">
      <w:pPr>
        <w:pStyle w:val="ListParagraph"/>
        <w:numPr>
          <w:ilvl w:val="0"/>
          <w:numId w:val="71"/>
        </w:numPr>
        <w:rPr>
          <w:i/>
          <w:iCs/>
        </w:rPr>
      </w:pPr>
      <w:r w:rsidRPr="00CC687E">
        <w:rPr>
          <w:i/>
          <w:iCs/>
        </w:rPr>
        <w:t xml:space="preserve">AT Type: Alternative </w:t>
      </w:r>
      <w:r w:rsidR="00E126E5">
        <w:rPr>
          <w:i/>
          <w:iCs/>
        </w:rPr>
        <w:t>n</w:t>
      </w:r>
      <w:r w:rsidRPr="00CC687E">
        <w:rPr>
          <w:i/>
          <w:iCs/>
        </w:rPr>
        <w:t>avigation</w:t>
      </w:r>
    </w:p>
    <w:p w14:paraId="15EC258D" w14:textId="4B4A4EA6" w:rsidR="00753BEB" w:rsidRPr="008F12FB" w:rsidRDefault="008F12FB" w:rsidP="00325BE2">
      <w:pPr>
        <w:pStyle w:val="ListParagraph"/>
        <w:numPr>
          <w:ilvl w:val="0"/>
          <w:numId w:val="71"/>
        </w:numPr>
        <w:rPr>
          <w:i/>
        </w:rPr>
      </w:pPr>
      <w:r w:rsidRPr="00CC687E">
        <w:rPr>
          <w:i/>
          <w:iCs/>
        </w:rPr>
        <w:t xml:space="preserve">AT: </w:t>
      </w:r>
      <w:r w:rsidR="0083499C">
        <w:rPr>
          <w:i/>
          <w:iCs/>
        </w:rPr>
        <w:t>All</w:t>
      </w:r>
    </w:p>
    <w:p w14:paraId="7AE5354D" w14:textId="23D907A9" w:rsidR="00987DB1" w:rsidRPr="004D7F85" w:rsidRDefault="00EE187A" w:rsidP="00987DB1">
      <w:pPr>
        <w:pStyle w:val="Heading4"/>
        <w:rPr>
          <w:lang w:val="en-US"/>
        </w:rPr>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987DB1" w:rsidRPr="004D7F85">
        <w:rPr>
          <w:lang w:val="en-US"/>
        </w:rPr>
        <w:t>Alternative navigation users lose inputted information without warning</w:t>
      </w:r>
      <w:bookmarkEnd w:id="73"/>
      <w:bookmarkEnd w:id="74"/>
    </w:p>
    <w:p w14:paraId="55E35620" w14:textId="6A5BF6FB" w:rsidR="009A76C7" w:rsidRPr="000C492F" w:rsidRDefault="00987DB1" w:rsidP="000C492F">
      <w:pPr>
        <w:pStyle w:val="Paragraph"/>
        <w:rPr>
          <w:rFonts w:eastAsia="Calibri"/>
        </w:rPr>
      </w:pPr>
      <w:r>
        <w:rPr>
          <w:rFonts w:eastAsia="Calibri"/>
        </w:rPr>
        <w:t xml:space="preserve">Typing is cumbersome for switch users who must exercise extreme precision when typing that can cause significant discomfort. </w:t>
      </w:r>
      <w:r w:rsidR="006010C1" w:rsidRPr="00154953">
        <w:rPr>
          <w:rFonts w:eastAsia="Calibri"/>
          <w:highlight w:val="cyan"/>
        </w:rPr>
        <w:t>[</w:t>
      </w:r>
      <w:r w:rsidRPr="00154953">
        <w:rPr>
          <w:rFonts w:eastAsia="Calibri"/>
          <w:highlight w:val="cyan"/>
        </w:rPr>
        <w:t>Having inputted an address in the email field, a switch user mis-clicked into a nearby area, losing all information he had previously typed in</w:t>
      </w:r>
      <w:r w:rsidR="00FA0F79" w:rsidRPr="00154953">
        <w:rPr>
          <w:rFonts w:eastAsia="Calibri"/>
          <w:highlight w:val="cyan"/>
        </w:rPr>
        <w:t>]</w:t>
      </w:r>
      <w:r w:rsidR="00154953">
        <w:rPr>
          <w:rFonts w:eastAsia="Calibri"/>
        </w:rPr>
        <w:t>.</w:t>
      </w:r>
      <w:r>
        <w:rPr>
          <w:rFonts w:eastAsia="Calibri"/>
        </w:rPr>
        <w:t xml:space="preserve"> Having to enter the </w:t>
      </w:r>
      <w:r w:rsidR="00FA0F79" w:rsidRPr="00154953">
        <w:rPr>
          <w:rFonts w:eastAsia="Calibri"/>
          <w:highlight w:val="cyan"/>
        </w:rPr>
        <w:t>[</w:t>
      </w:r>
      <w:r w:rsidRPr="00154953">
        <w:rPr>
          <w:rFonts w:eastAsia="Calibri"/>
          <w:highlight w:val="cyan"/>
        </w:rPr>
        <w:t>email</w:t>
      </w:r>
      <w:r w:rsidR="00FA0F79" w:rsidRPr="00154953">
        <w:rPr>
          <w:rFonts w:eastAsia="Calibri"/>
          <w:highlight w:val="cyan"/>
        </w:rPr>
        <w:t>]</w:t>
      </w:r>
      <w:r>
        <w:rPr>
          <w:rFonts w:eastAsia="Calibri"/>
        </w:rPr>
        <w:t xml:space="preserve"> again, character by character, caused frustration as the process is time-consuming and uncomfortable. The ability to more easily autofill and save contents would be beneficial for alternative navigation users who must exert greater effort when typing or selecting an element.</w:t>
      </w:r>
    </w:p>
    <w:p w14:paraId="623F8FDE" w14:textId="77777777" w:rsidR="008117D9" w:rsidRDefault="008117D9" w:rsidP="008503BF">
      <w:pPr>
        <w:pStyle w:val="Heading2"/>
        <w:rPr>
          <w:rFonts w:eastAsia="Calibri"/>
          <w:color w:val="DE2764"/>
        </w:rPr>
      </w:pPr>
    </w:p>
    <w:p w14:paraId="4F596EDB" w14:textId="5701E9A5" w:rsidR="008503BF" w:rsidRDefault="008503BF" w:rsidP="008503BF">
      <w:pPr>
        <w:pStyle w:val="Heading2"/>
        <w:rPr>
          <w:rFonts w:eastAsia="Calibri"/>
          <w:color w:val="DE2764"/>
        </w:rPr>
      </w:pPr>
      <w:bookmarkStart w:id="75" w:name="_Toc145957308"/>
      <w:r w:rsidRPr="002B6721">
        <w:rPr>
          <w:rFonts w:eastAsia="Calibri"/>
          <w:color w:val="DE2764"/>
        </w:rPr>
        <w:t>Buttons and Links</w:t>
      </w:r>
      <w:bookmarkEnd w:id="75"/>
    </w:p>
    <w:p w14:paraId="1178CB87" w14:textId="77777777" w:rsidR="00D3543F" w:rsidRPr="00380BB3" w:rsidRDefault="00D3543F" w:rsidP="00D3543F">
      <w:pPr>
        <w:rPr>
          <w:i/>
          <w:iCs/>
        </w:rPr>
      </w:pPr>
      <w:r w:rsidRPr="00A33075">
        <w:rPr>
          <w:i/>
          <w:iCs/>
        </w:rPr>
        <w:t>Written for:</w:t>
      </w:r>
    </w:p>
    <w:p w14:paraId="6224AABF" w14:textId="77777777" w:rsidR="00D3543F" w:rsidRPr="00CC687E" w:rsidRDefault="00D3543F" w:rsidP="00325BE2">
      <w:pPr>
        <w:pStyle w:val="ListParagraph"/>
        <w:numPr>
          <w:ilvl w:val="0"/>
          <w:numId w:val="72"/>
        </w:numPr>
        <w:rPr>
          <w:i/>
          <w:iCs/>
        </w:rPr>
      </w:pPr>
      <w:r w:rsidRPr="00CC687E">
        <w:rPr>
          <w:i/>
          <w:iCs/>
        </w:rPr>
        <w:lastRenderedPageBreak/>
        <w:t>Platform: Desktop</w:t>
      </w:r>
    </w:p>
    <w:p w14:paraId="33B73DC6" w14:textId="77777777" w:rsidR="00D3543F" w:rsidRPr="00CC687E" w:rsidRDefault="00D3543F" w:rsidP="00325BE2">
      <w:pPr>
        <w:pStyle w:val="ListParagraph"/>
        <w:numPr>
          <w:ilvl w:val="0"/>
          <w:numId w:val="72"/>
        </w:numPr>
        <w:rPr>
          <w:i/>
          <w:iCs/>
        </w:rPr>
      </w:pPr>
      <w:r w:rsidRPr="00CC687E">
        <w:rPr>
          <w:i/>
          <w:iCs/>
        </w:rPr>
        <w:t>AT Type: Alternative Navigation</w:t>
      </w:r>
    </w:p>
    <w:p w14:paraId="027A3219" w14:textId="4ACED24F" w:rsidR="00345E4A" w:rsidRPr="00D3543F" w:rsidRDefault="00D3543F" w:rsidP="00325BE2">
      <w:pPr>
        <w:pStyle w:val="ListParagraph"/>
        <w:numPr>
          <w:ilvl w:val="0"/>
          <w:numId w:val="72"/>
        </w:numPr>
        <w:rPr>
          <w:i/>
          <w:iCs/>
        </w:rPr>
      </w:pPr>
      <w:r w:rsidRPr="00CC687E">
        <w:rPr>
          <w:i/>
          <w:iCs/>
        </w:rPr>
        <w:t xml:space="preserve">AT: </w:t>
      </w:r>
      <w:proofErr w:type="spellStart"/>
      <w:r w:rsidR="007532C2">
        <w:rPr>
          <w:i/>
          <w:iCs/>
        </w:rPr>
        <w:t>VoiceControl</w:t>
      </w:r>
      <w:proofErr w:type="spellEnd"/>
    </w:p>
    <w:p w14:paraId="36268381" w14:textId="7DA9CD13" w:rsidR="00345E4A" w:rsidRPr="00D45739" w:rsidRDefault="0029116A" w:rsidP="00345E4A">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345E4A" w:rsidRPr="00D45739">
        <w:t xml:space="preserve">Voice Control users </w:t>
      </w:r>
      <w:r w:rsidR="00090D05">
        <w:t>can’t</w:t>
      </w:r>
      <w:r w:rsidR="00345E4A" w:rsidRPr="00D45739">
        <w:t xml:space="preserve"> toggle “show password” using numbers </w:t>
      </w:r>
    </w:p>
    <w:p w14:paraId="7E8FBF8E" w14:textId="265EDD46" w:rsidR="00345E4A" w:rsidRPr="0000548F" w:rsidRDefault="00345E4A" w:rsidP="00345E4A">
      <w:pPr>
        <w:pStyle w:val="Paragraph"/>
        <w:jc w:val="both"/>
      </w:pPr>
      <w:r>
        <w:t xml:space="preserve">To use Voice Control on a password field, the field must be explored. The user expected to toggle the </w:t>
      </w:r>
      <w:r w:rsidR="3BB08FFE">
        <w:t>[</w:t>
      </w:r>
      <w:r w:rsidRPr="0B624C17">
        <w:rPr>
          <w:highlight w:val="cyan"/>
        </w:rPr>
        <w:t>“</w:t>
      </w:r>
      <w:r w:rsidRPr="1184346E">
        <w:rPr>
          <w:highlight w:val="cyan"/>
        </w:rPr>
        <w:t>show password</w:t>
      </w:r>
      <w:r w:rsidRPr="0B624C17">
        <w:rPr>
          <w:highlight w:val="cyan"/>
        </w:rPr>
        <w:t>”</w:t>
      </w:r>
      <w:r w:rsidR="1883254C" w:rsidRPr="0B624C17">
        <w:rPr>
          <w:highlight w:val="cyan"/>
        </w:rPr>
        <w:t>]</w:t>
      </w:r>
      <w:r>
        <w:t xml:space="preserve"> element with his preferred command however, this element was not properly numbered. Instead, he needed to take additional steps to use </w:t>
      </w:r>
      <w:proofErr w:type="spellStart"/>
      <w:r>
        <w:t>MouseGrid</w:t>
      </w:r>
      <w:proofErr w:type="spellEnd"/>
      <w:r>
        <w:t xml:space="preserve"> to select the toggle. </w:t>
      </w:r>
      <w:r w:rsidR="00380361" w:rsidRPr="002C35EC">
        <w:rPr>
          <w:highlight w:val="cyan"/>
        </w:rPr>
        <w:t>[</w:t>
      </w:r>
      <w:r w:rsidRPr="002C35EC">
        <w:rPr>
          <w:highlight w:val="cyan"/>
        </w:rPr>
        <w:t>Although this was not a major blocker for the alternative navigation user,</w:t>
      </w:r>
      <w:r w:rsidR="00380361" w:rsidRPr="002C35EC">
        <w:rPr>
          <w:highlight w:val="cyan"/>
        </w:rPr>
        <w:t>]</w:t>
      </w:r>
      <w:r>
        <w:t xml:space="preserve"> he expressed that this slowed down the sign in process as he had to switch away from his preferred method of navigation. </w:t>
      </w:r>
    </w:p>
    <w:p w14:paraId="234D5E2A" w14:textId="77777777" w:rsidR="00C32AFE" w:rsidRDefault="00C32AFE" w:rsidP="00FB0587">
      <w:pPr>
        <w:pStyle w:val="Heading5"/>
        <w:rPr>
          <w:lang w:val="en-US"/>
        </w:rPr>
      </w:pPr>
      <w:bookmarkStart w:id="76" w:name="_Toc121760035"/>
      <w:bookmarkStart w:id="77" w:name="_Toc121760359"/>
    </w:p>
    <w:p w14:paraId="22D1828D" w14:textId="77777777" w:rsidR="00FB0587" w:rsidRPr="00380BB3" w:rsidRDefault="00FB0587" w:rsidP="00FB0587">
      <w:pPr>
        <w:rPr>
          <w:i/>
          <w:iCs/>
        </w:rPr>
      </w:pPr>
      <w:r w:rsidRPr="00A33075">
        <w:rPr>
          <w:i/>
          <w:iCs/>
        </w:rPr>
        <w:t>Written for:</w:t>
      </w:r>
    </w:p>
    <w:p w14:paraId="5A8A0E19" w14:textId="77777777" w:rsidR="00FB0587" w:rsidRPr="00CC687E" w:rsidRDefault="00FB0587" w:rsidP="00325BE2">
      <w:pPr>
        <w:pStyle w:val="ListParagraph"/>
        <w:numPr>
          <w:ilvl w:val="0"/>
          <w:numId w:val="73"/>
        </w:numPr>
        <w:rPr>
          <w:i/>
          <w:iCs/>
        </w:rPr>
      </w:pPr>
      <w:r w:rsidRPr="00CC687E">
        <w:rPr>
          <w:i/>
          <w:iCs/>
        </w:rPr>
        <w:t>Platform: Desktop</w:t>
      </w:r>
    </w:p>
    <w:p w14:paraId="7D4BBBBB" w14:textId="273A67DB" w:rsidR="00FB0587" w:rsidRPr="00CC687E" w:rsidRDefault="008F678C" w:rsidP="00325BE2">
      <w:pPr>
        <w:pStyle w:val="ListParagraph"/>
        <w:numPr>
          <w:ilvl w:val="0"/>
          <w:numId w:val="73"/>
        </w:numPr>
        <w:rPr>
          <w:i/>
          <w:iCs/>
        </w:rPr>
      </w:pPr>
      <w:r>
        <w:rPr>
          <w:i/>
          <w:iCs/>
        </w:rPr>
        <w:t>AT Type: Screen magnification</w:t>
      </w:r>
      <w:r w:rsidR="00683D2C">
        <w:rPr>
          <w:i/>
          <w:iCs/>
        </w:rPr>
        <w:t>, a</w:t>
      </w:r>
      <w:r w:rsidR="00FB0587" w:rsidRPr="00CC687E">
        <w:rPr>
          <w:i/>
          <w:iCs/>
        </w:rPr>
        <w:t xml:space="preserve">lternative </w:t>
      </w:r>
      <w:r w:rsidR="00683D2C">
        <w:rPr>
          <w:i/>
          <w:iCs/>
        </w:rPr>
        <w:t>n</w:t>
      </w:r>
      <w:r w:rsidR="00FB0587" w:rsidRPr="00CC687E">
        <w:rPr>
          <w:i/>
          <w:iCs/>
        </w:rPr>
        <w:t>avigation</w:t>
      </w:r>
    </w:p>
    <w:p w14:paraId="7A31AF1F" w14:textId="6BA6A9BA" w:rsidR="00FB0587" w:rsidRDefault="00FB0587" w:rsidP="00325BE2">
      <w:pPr>
        <w:pStyle w:val="ListParagraph"/>
        <w:numPr>
          <w:ilvl w:val="0"/>
          <w:numId w:val="73"/>
        </w:numPr>
        <w:spacing w:line="259" w:lineRule="auto"/>
        <w:rPr>
          <w:rFonts w:eastAsia="Calibri" w:cs="Arial"/>
          <w:i/>
          <w:iCs/>
          <w:szCs w:val="28"/>
        </w:rPr>
      </w:pPr>
      <w:r w:rsidRPr="0A1188B7">
        <w:rPr>
          <w:i/>
          <w:iCs/>
        </w:rPr>
        <w:t xml:space="preserve">AT: </w:t>
      </w:r>
      <w:r w:rsidR="22A3A9B1" w:rsidRPr="0A1188B7">
        <w:rPr>
          <w:i/>
          <w:iCs/>
        </w:rPr>
        <w:t>All</w:t>
      </w:r>
    </w:p>
    <w:p w14:paraId="1410190A" w14:textId="77EB79F4" w:rsidR="00FB0587" w:rsidRPr="00FB0587" w:rsidRDefault="00DF1366" w:rsidP="00FB0587">
      <w:pPr>
        <w:pStyle w:val="Heading4"/>
      </w:pPr>
      <w:r w:rsidRPr="4C0CC148">
        <w:t xml:space="preserve">Takeaway </w:t>
      </w:r>
      <w:r w:rsidRPr="004425E2">
        <w:rPr>
          <w:highlight w:val="cyan"/>
        </w:rPr>
        <w:t>[</w:t>
      </w:r>
      <w:r w:rsidRPr="004425E2">
        <w:rPr>
          <w:bCs/>
          <w:szCs w:val="40"/>
          <w:highlight w:val="cyan"/>
        </w:rPr>
        <w:t>#</w:t>
      </w:r>
      <w:r w:rsidRPr="004425E2">
        <w:rPr>
          <w:highlight w:val="cyan"/>
        </w:rPr>
        <w:t>]</w:t>
      </w:r>
      <w:r w:rsidRPr="4C0CC148">
        <w:t xml:space="preserve">: </w:t>
      </w:r>
      <w:r w:rsidR="00062ED8">
        <w:t>Sighted</w:t>
      </w:r>
      <w:r w:rsidR="00FB0587" w:rsidRPr="00FB0587">
        <w:t xml:space="preserve"> users are missing support for focus and hover states</w:t>
      </w:r>
      <w:bookmarkEnd w:id="76"/>
      <w:bookmarkEnd w:id="77"/>
    </w:p>
    <w:p w14:paraId="75223C17" w14:textId="20BBD2B4" w:rsidR="00FA13E6" w:rsidRDefault="00FB0587" w:rsidP="00CD46BC">
      <w:pPr>
        <w:pStyle w:val="Paragraph"/>
        <w:rPr>
          <w:rFonts w:eastAsia="Calibri"/>
        </w:rPr>
      </w:pPr>
      <w:r w:rsidRPr="00FB0587">
        <w:rPr>
          <w:rFonts w:eastAsiaTheme="minorEastAsia"/>
        </w:rPr>
        <w:t>Magnification and alternative navigation users faced issues with clear and consistent focus and hover states when interacting with various elements. For magnification users, the subtle hover interactions did not strongly indicate a state change, requiring them to zoom in further when navigating to know which items are interactive. Similarly, alternative navigation user</w:t>
      </w:r>
      <w:r w:rsidR="00B457A3">
        <w:rPr>
          <w:rFonts w:eastAsiaTheme="minorEastAsia"/>
        </w:rPr>
        <w:t>s</w:t>
      </w:r>
      <w:r w:rsidRPr="00FB0587">
        <w:rPr>
          <w:rFonts w:eastAsiaTheme="minorEastAsia"/>
        </w:rPr>
        <w:t xml:space="preserve"> stated that the visual indications of the areas in which </w:t>
      </w:r>
      <w:r w:rsidR="006B7AFD">
        <w:rPr>
          <w:rFonts w:eastAsiaTheme="minorEastAsia"/>
        </w:rPr>
        <w:t>they</w:t>
      </w:r>
      <w:r w:rsidRPr="00FB0587">
        <w:rPr>
          <w:rFonts w:eastAsiaTheme="minorEastAsia"/>
        </w:rPr>
        <w:t xml:space="preserve"> navigat</w:t>
      </w:r>
      <w:r w:rsidR="006B7AFD">
        <w:rPr>
          <w:rFonts w:eastAsiaTheme="minorEastAsia"/>
        </w:rPr>
        <w:t>e</w:t>
      </w:r>
      <w:r w:rsidRPr="00FB0587">
        <w:rPr>
          <w:rFonts w:eastAsiaTheme="minorEastAsia"/>
        </w:rPr>
        <w:t xml:space="preserve"> aren’t clear enough and that better highlighting would be helpful to understand where </w:t>
      </w:r>
      <w:r w:rsidR="0038618D">
        <w:rPr>
          <w:rFonts w:eastAsiaTheme="minorEastAsia"/>
        </w:rPr>
        <w:t>they are</w:t>
      </w:r>
      <w:r w:rsidRPr="00FB0587">
        <w:rPr>
          <w:rFonts w:eastAsiaTheme="minorEastAsia"/>
        </w:rPr>
        <w:t xml:space="preserve"> and what keyboard keys to use.</w:t>
      </w:r>
    </w:p>
    <w:p w14:paraId="6A507569" w14:textId="77777777" w:rsidR="00BE0845" w:rsidRPr="00BE0845" w:rsidRDefault="00BE0845" w:rsidP="00CD46BC">
      <w:pPr>
        <w:pStyle w:val="Paragraph"/>
        <w:rPr>
          <w:rFonts w:eastAsia="Calibri"/>
        </w:rPr>
      </w:pPr>
    </w:p>
    <w:p w14:paraId="0EFBC108" w14:textId="77777777" w:rsidR="001E513C" w:rsidRPr="007A0DB4" w:rsidRDefault="613B3D93" w:rsidP="3FE776AB">
      <w:pPr>
        <w:rPr>
          <w:i/>
          <w:iCs/>
        </w:rPr>
      </w:pPr>
      <w:r w:rsidRPr="3FE776AB">
        <w:rPr>
          <w:i/>
          <w:iCs/>
        </w:rPr>
        <w:t>Written for:</w:t>
      </w:r>
    </w:p>
    <w:p w14:paraId="11E67CB1" w14:textId="14C35E1E" w:rsidR="001E513C" w:rsidRPr="007A0DB4" w:rsidRDefault="613B3D93" w:rsidP="00325BE2">
      <w:pPr>
        <w:pStyle w:val="ListParagraph"/>
        <w:numPr>
          <w:ilvl w:val="0"/>
          <w:numId w:val="74"/>
        </w:numPr>
        <w:rPr>
          <w:i/>
          <w:iCs/>
        </w:rPr>
      </w:pPr>
      <w:r w:rsidRPr="3FE776AB">
        <w:rPr>
          <w:i/>
          <w:iCs/>
        </w:rPr>
        <w:t>Platform: Desktop</w:t>
      </w:r>
    </w:p>
    <w:p w14:paraId="408E0ACA" w14:textId="2C199544" w:rsidR="001E513C" w:rsidRPr="007A0DB4" w:rsidRDefault="008F678C" w:rsidP="00325BE2">
      <w:pPr>
        <w:pStyle w:val="ListParagraph"/>
        <w:numPr>
          <w:ilvl w:val="0"/>
          <w:numId w:val="74"/>
        </w:numPr>
        <w:rPr>
          <w:i/>
          <w:iCs/>
        </w:rPr>
      </w:pPr>
      <w:r>
        <w:rPr>
          <w:i/>
          <w:iCs/>
        </w:rPr>
        <w:t>AT Type: Screen magnification</w:t>
      </w:r>
      <w:r w:rsidR="613B3D93" w:rsidRPr="3FE776AB">
        <w:rPr>
          <w:i/>
          <w:iCs/>
        </w:rPr>
        <w:t xml:space="preserve">, </w:t>
      </w:r>
      <w:r w:rsidR="00683D2C">
        <w:rPr>
          <w:i/>
          <w:iCs/>
        </w:rPr>
        <w:t>a</w:t>
      </w:r>
      <w:r w:rsidR="613B3D93" w:rsidRPr="3FE776AB">
        <w:rPr>
          <w:i/>
          <w:iCs/>
        </w:rPr>
        <w:t xml:space="preserve">lternative </w:t>
      </w:r>
      <w:r w:rsidR="00E126E5">
        <w:rPr>
          <w:i/>
          <w:iCs/>
        </w:rPr>
        <w:t>n</w:t>
      </w:r>
      <w:r w:rsidR="613B3D93" w:rsidRPr="3FE776AB">
        <w:rPr>
          <w:i/>
          <w:iCs/>
        </w:rPr>
        <w:t>avigation</w:t>
      </w:r>
    </w:p>
    <w:p w14:paraId="6AF81507" w14:textId="20D2A468" w:rsidR="001E513C" w:rsidRPr="007A0DB4" w:rsidRDefault="613B3D93" w:rsidP="00325BE2">
      <w:pPr>
        <w:pStyle w:val="ListParagraph"/>
        <w:numPr>
          <w:ilvl w:val="0"/>
          <w:numId w:val="74"/>
        </w:numPr>
        <w:rPr>
          <w:i/>
          <w:iCs/>
        </w:rPr>
      </w:pPr>
      <w:r w:rsidRPr="3FE776AB">
        <w:rPr>
          <w:i/>
          <w:iCs/>
        </w:rPr>
        <w:t>AT: All</w:t>
      </w:r>
      <w:r>
        <w:t xml:space="preserve"> </w:t>
      </w:r>
    </w:p>
    <w:p w14:paraId="14EF652F" w14:textId="3BDA114D" w:rsidR="001E513C" w:rsidRPr="007A0DB4" w:rsidRDefault="00DF1366" w:rsidP="001E513C">
      <w:pPr>
        <w:pStyle w:val="Heading4"/>
      </w:pPr>
      <w:r w:rsidRPr="4C0CC148">
        <w:lastRenderedPageBreak/>
        <w:t xml:space="preserve">Takeaway </w:t>
      </w:r>
      <w:r w:rsidRPr="004425E2">
        <w:rPr>
          <w:highlight w:val="cyan"/>
        </w:rPr>
        <w:t>[#]</w:t>
      </w:r>
      <w:r w:rsidRPr="4C0CC148">
        <w:t xml:space="preserve">: </w:t>
      </w:r>
      <w:r w:rsidR="001E513C" w:rsidRPr="0087370A">
        <w:t xml:space="preserve">AT users expect to find keyboard shortcuts </w:t>
      </w:r>
      <w:r w:rsidR="006F2D62">
        <w:t xml:space="preserve">more </w:t>
      </w:r>
      <w:r w:rsidR="001E513C" w:rsidRPr="0087370A">
        <w:rPr>
          <w:bCs/>
        </w:rPr>
        <w:t>readil</w:t>
      </w:r>
      <w:r w:rsidR="001E513C" w:rsidRPr="007A0DB4">
        <w:t>y available</w:t>
      </w:r>
    </w:p>
    <w:p w14:paraId="460E3AD9" w14:textId="3448D177" w:rsidR="001E513C" w:rsidRPr="001E513C" w:rsidRDefault="001E513C" w:rsidP="001E513C">
      <w:pPr>
        <w:pStyle w:val="Paragraph"/>
        <w:rPr>
          <w:rFonts w:eastAsia="Calibri"/>
        </w:rPr>
      </w:pPr>
      <w:r w:rsidRPr="001E513C">
        <w:t xml:space="preserve">AT users who are new to using keyboard shortcuts on </w:t>
      </w:r>
      <w:r w:rsidR="000F7D57" w:rsidRPr="00123572">
        <w:rPr>
          <w:highlight w:val="cyan"/>
        </w:rPr>
        <w:t>[</w:t>
      </w:r>
      <w:r w:rsidR="009D1144">
        <w:rPr>
          <w:highlight w:val="cyan"/>
        </w:rPr>
        <w:t>product</w:t>
      </w:r>
      <w:r w:rsidR="000F7D57" w:rsidRPr="00123572">
        <w:rPr>
          <w:highlight w:val="cyan"/>
        </w:rPr>
        <w:t>]</w:t>
      </w:r>
      <w:r w:rsidRPr="001E513C">
        <w:t xml:space="preserve"> rely on help pages to find the right shortcut. During the study, AT users had to use search to look for shortcuts and expressed the need to have an easier way to get to the</w:t>
      </w:r>
      <w:r w:rsidR="008C5B24">
        <w:t>m</w:t>
      </w:r>
      <w:r w:rsidRPr="001E513C">
        <w:t xml:space="preserve">. </w:t>
      </w:r>
      <w:r w:rsidR="00400650">
        <w:t>Consider</w:t>
      </w:r>
      <w:r w:rsidRPr="001E513C">
        <w:t xml:space="preserve"> </w:t>
      </w:r>
      <w:r w:rsidRPr="00A029D6">
        <w:t>placing a</w:t>
      </w:r>
      <w:r w:rsidR="00362BCF" w:rsidRPr="00A029D6">
        <w:t xml:space="preserve"> help page</w:t>
      </w:r>
      <w:r w:rsidRPr="00A029D6">
        <w:t xml:space="preserve"> link somewhere in the navigation menu </w:t>
      </w:r>
      <w:r w:rsidR="00D8683C" w:rsidRPr="00A029D6">
        <w:t>for quicker access</w:t>
      </w:r>
      <w:r w:rsidR="00362BCF">
        <w:t>.</w:t>
      </w:r>
    </w:p>
    <w:p w14:paraId="5463B453" w14:textId="74C19ECF" w:rsidR="00BE0845" w:rsidRDefault="00BE0845" w:rsidP="7E8AA969">
      <w:pPr>
        <w:rPr>
          <w:i/>
          <w:iCs/>
        </w:rPr>
      </w:pPr>
    </w:p>
    <w:p w14:paraId="33E4EE51" w14:textId="77777777" w:rsidR="00BE0845" w:rsidRDefault="3DB5791E" w:rsidP="7E8AA969">
      <w:pPr>
        <w:rPr>
          <w:i/>
          <w:iCs/>
        </w:rPr>
      </w:pPr>
      <w:r w:rsidRPr="7E8AA969">
        <w:rPr>
          <w:i/>
          <w:iCs/>
        </w:rPr>
        <w:t>Written for:</w:t>
      </w:r>
    </w:p>
    <w:p w14:paraId="6FBE87FD" w14:textId="5642B34E" w:rsidR="00BE0845" w:rsidRDefault="3DB5791E" w:rsidP="00325BE2">
      <w:pPr>
        <w:pStyle w:val="ListParagraph"/>
        <w:numPr>
          <w:ilvl w:val="0"/>
          <w:numId w:val="75"/>
        </w:numPr>
        <w:rPr>
          <w:i/>
          <w:iCs/>
        </w:rPr>
      </w:pPr>
      <w:r w:rsidRPr="7E8AA969">
        <w:rPr>
          <w:i/>
          <w:iCs/>
        </w:rPr>
        <w:t xml:space="preserve">Platform: </w:t>
      </w:r>
      <w:r w:rsidR="00325BE2">
        <w:rPr>
          <w:i/>
          <w:iCs/>
        </w:rPr>
        <w:t>Desktop, Mobile</w:t>
      </w:r>
      <w:r w:rsidRPr="67E03324">
        <w:rPr>
          <w:i/>
          <w:iCs/>
        </w:rPr>
        <w:t xml:space="preserve"> </w:t>
      </w:r>
    </w:p>
    <w:p w14:paraId="1FD478AB" w14:textId="096A03D2" w:rsidR="00BE0845" w:rsidRDefault="008F678C" w:rsidP="00325BE2">
      <w:pPr>
        <w:pStyle w:val="ListParagraph"/>
        <w:numPr>
          <w:ilvl w:val="0"/>
          <w:numId w:val="75"/>
        </w:numPr>
        <w:rPr>
          <w:i/>
          <w:iCs/>
        </w:rPr>
      </w:pPr>
      <w:r>
        <w:rPr>
          <w:i/>
          <w:iCs/>
        </w:rPr>
        <w:t>AT Type: Screen magnification</w:t>
      </w:r>
      <w:r w:rsidR="0D0C2010" w:rsidRPr="3FE776AB">
        <w:rPr>
          <w:i/>
          <w:iCs/>
        </w:rPr>
        <w:t xml:space="preserve">, </w:t>
      </w:r>
      <w:r w:rsidR="00683D2C">
        <w:rPr>
          <w:i/>
          <w:iCs/>
        </w:rPr>
        <w:t>a</w:t>
      </w:r>
      <w:r w:rsidR="0D0C2010" w:rsidRPr="3FE776AB">
        <w:rPr>
          <w:i/>
          <w:iCs/>
        </w:rPr>
        <w:t xml:space="preserve">lternative </w:t>
      </w:r>
      <w:r w:rsidR="00E126E5">
        <w:rPr>
          <w:i/>
          <w:iCs/>
        </w:rPr>
        <w:t>n</w:t>
      </w:r>
      <w:r w:rsidR="0D0C2010" w:rsidRPr="3FE776AB">
        <w:rPr>
          <w:i/>
          <w:iCs/>
        </w:rPr>
        <w:t>avigation</w:t>
      </w:r>
    </w:p>
    <w:p w14:paraId="14A0E1BA" w14:textId="33D81981" w:rsidR="00BE0845" w:rsidRDefault="3DB5791E" w:rsidP="00325BE2">
      <w:pPr>
        <w:pStyle w:val="ListParagraph"/>
        <w:numPr>
          <w:ilvl w:val="0"/>
          <w:numId w:val="75"/>
        </w:numPr>
        <w:rPr>
          <w:i/>
        </w:rPr>
      </w:pPr>
      <w:r w:rsidRPr="7E8AA969">
        <w:rPr>
          <w:i/>
          <w:iCs/>
        </w:rPr>
        <w:t>AT: All</w:t>
      </w:r>
      <w:bookmarkStart w:id="78" w:name="_Toc128994195"/>
      <w:bookmarkStart w:id="79" w:name="_Toc144470982"/>
      <w:bookmarkStart w:id="80" w:name="_Toc128659504"/>
    </w:p>
    <w:p w14:paraId="70C3A22F" w14:textId="1D106CFA" w:rsidR="00BE0845" w:rsidRDefault="00BE0845" w:rsidP="00BE0845">
      <w:pPr>
        <w:pStyle w:val="Heading4"/>
      </w:pPr>
      <w:r w:rsidRPr="008A3B78">
        <w:t xml:space="preserve">Best Practice </w:t>
      </w:r>
      <w:r w:rsidRPr="008A3B78">
        <w:rPr>
          <w:highlight w:val="cyan"/>
        </w:rPr>
        <w:t>[#]</w:t>
      </w:r>
      <w:r w:rsidRPr="008A3B78">
        <w:t>:</w:t>
      </w:r>
      <w:r>
        <w:t xml:space="preserve"> Isolate important CTAs and make them easy to identify</w:t>
      </w:r>
      <w:bookmarkEnd w:id="78"/>
      <w:bookmarkEnd w:id="79"/>
      <w:bookmarkEnd w:id="80"/>
      <w:r>
        <w:t xml:space="preserve"> </w:t>
      </w:r>
    </w:p>
    <w:p w14:paraId="1C31E32E" w14:textId="77777777" w:rsidR="00BE0845" w:rsidRDefault="00BE0845" w:rsidP="00BE0845">
      <w:r>
        <w:t xml:space="preserve">CTAs are an important part of web navigation experience. To have a good user experience, isolate important CTA’s such as </w:t>
      </w:r>
      <w:r w:rsidRPr="00C11F0E">
        <w:rPr>
          <w:highlight w:val="cyan"/>
        </w:rPr>
        <w:t>[‘add to cart’, ‘next’ and ‘back’ in the carousel]</w:t>
      </w:r>
      <w:r>
        <w:t>, from each other or other content. If these CTAs are not easily identifiable users might be unable to select or engage the elements.</w:t>
      </w:r>
    </w:p>
    <w:p w14:paraId="2DF4ABFA" w14:textId="2EC62D93" w:rsidR="72AA357E" w:rsidRDefault="72AA357E" w:rsidP="72AA357E"/>
    <w:p w14:paraId="25206C7C" w14:textId="0415EE0A" w:rsidR="00015270" w:rsidRPr="009D1144" w:rsidRDefault="00015270" w:rsidP="009D1144">
      <w:pPr>
        <w:snapToGrid/>
        <w:spacing w:before="0" w:after="0"/>
        <w:rPr>
          <w:rFonts w:eastAsiaTheme="majorEastAsia" w:cstheme="majorBidi"/>
          <w:b/>
          <w:color w:val="auto"/>
          <w:sz w:val="40"/>
          <w:szCs w:val="40"/>
        </w:rPr>
      </w:pPr>
    </w:p>
    <w:p w14:paraId="5A4F8956" w14:textId="2179352C" w:rsidR="003116C8" w:rsidRPr="00E7407F" w:rsidRDefault="003116C8" w:rsidP="00767FA1"/>
    <w:sectPr w:rsidR="003116C8" w:rsidRPr="00E7407F" w:rsidSect="00D8254A">
      <w:headerReference w:type="default" r:id="rId12"/>
      <w:footerReference w:type="default" r:id="rId13"/>
      <w:pgSz w:w="12240" w:h="15840"/>
      <w:pgMar w:top="1037" w:right="1440" w:bottom="1440" w:left="1440" w:header="708"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95DC" w14:textId="77777777" w:rsidR="00D8254A" w:rsidRDefault="00D8254A" w:rsidP="00532F83">
      <w:r>
        <w:separator/>
      </w:r>
    </w:p>
  </w:endnote>
  <w:endnote w:type="continuationSeparator" w:id="0">
    <w:p w14:paraId="459AE4D3" w14:textId="77777777" w:rsidR="00D8254A" w:rsidRDefault="00D8254A" w:rsidP="00532F83">
      <w:r>
        <w:continuationSeparator/>
      </w:r>
    </w:p>
  </w:endnote>
  <w:endnote w:type="continuationNotice" w:id="1">
    <w:p w14:paraId="31028FB5" w14:textId="77777777" w:rsidR="00D8254A" w:rsidRDefault="00D825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2E32" w14:textId="6AA5ABF7" w:rsidR="00C21656" w:rsidRPr="00C21656" w:rsidRDefault="2BD4A461" w:rsidP="00532F83">
    <w:pPr>
      <w:pStyle w:val="Header"/>
    </w:pPr>
    <w:r w:rsidRPr="00C2165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8795" w14:textId="77777777" w:rsidR="00D8254A" w:rsidRDefault="00D8254A" w:rsidP="00532F83">
      <w:r>
        <w:separator/>
      </w:r>
    </w:p>
  </w:footnote>
  <w:footnote w:type="continuationSeparator" w:id="0">
    <w:p w14:paraId="20CCC4B6" w14:textId="77777777" w:rsidR="00D8254A" w:rsidRDefault="00D8254A" w:rsidP="00532F83">
      <w:r>
        <w:continuationSeparator/>
      </w:r>
    </w:p>
  </w:footnote>
  <w:footnote w:type="continuationNotice" w:id="1">
    <w:p w14:paraId="11720DE2" w14:textId="77777777" w:rsidR="00D8254A" w:rsidRDefault="00D8254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12FE" w14:textId="5803B24A" w:rsidR="0098700C" w:rsidRDefault="0098700C">
    <w:pPr>
      <w:pStyle w:val="Header"/>
    </w:pPr>
    <w:r>
      <w:rPr>
        <w:noProof/>
        <w:color w:val="2B579A"/>
        <w:shd w:val="clear" w:color="auto" w:fill="E6E6E6"/>
      </w:rPr>
      <w:drawing>
        <wp:anchor distT="0" distB="0" distL="114300" distR="114300" simplePos="0" relativeHeight="251658240" behindDoc="1" locked="0" layoutInCell="1" allowOverlap="1" wp14:anchorId="20DB9494" wp14:editId="0C3F0867">
          <wp:simplePos x="0" y="0"/>
          <wp:positionH relativeFrom="column">
            <wp:posOffset>5424170</wp:posOffset>
          </wp:positionH>
          <wp:positionV relativeFrom="paragraph">
            <wp:posOffset>-635</wp:posOffset>
          </wp:positionV>
          <wp:extent cx="956503" cy="284400"/>
          <wp:effectExtent l="0" t="0" r="0" b="0"/>
          <wp:wrapNone/>
          <wp:docPr id="23" name="Picture 23" descr="F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ab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503" cy="28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4CE35E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B00704"/>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54CAAD0"/>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F562615A"/>
    <w:lvl w:ilvl="0">
      <w:start w:val="1"/>
      <w:numFmt w:val="decimal"/>
      <w:pStyle w:val="ListNumber"/>
      <w:lvlText w:val="%1."/>
      <w:lvlJc w:val="left"/>
      <w:pPr>
        <w:tabs>
          <w:tab w:val="num" w:pos="360"/>
        </w:tabs>
        <w:ind w:left="360" w:hanging="360"/>
      </w:pPr>
    </w:lvl>
  </w:abstractNum>
  <w:abstractNum w:abstractNumId="4" w15:restartNumberingAfterBreak="0">
    <w:nsid w:val="005E3911"/>
    <w:multiLevelType w:val="hybridMultilevel"/>
    <w:tmpl w:val="7A78C6E2"/>
    <w:lvl w:ilvl="0" w:tplc="36FAA49E">
      <w:start w:val="1"/>
      <w:numFmt w:val="bullet"/>
      <w:lvlText w:val=""/>
      <w:lvlJc w:val="left"/>
      <w:pPr>
        <w:ind w:left="720" w:hanging="360"/>
      </w:pPr>
      <w:rPr>
        <w:rFonts w:ascii="Symbol" w:hAnsi="Symbol" w:hint="default"/>
        <w:color w:val="DE2764"/>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328556A"/>
    <w:multiLevelType w:val="hybridMultilevel"/>
    <w:tmpl w:val="7506D70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38C40EC"/>
    <w:multiLevelType w:val="hybridMultilevel"/>
    <w:tmpl w:val="F1EA3616"/>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51A5C51"/>
    <w:multiLevelType w:val="hybridMultilevel"/>
    <w:tmpl w:val="9BC434E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785374E"/>
    <w:multiLevelType w:val="hybridMultilevel"/>
    <w:tmpl w:val="C97E6EF2"/>
    <w:lvl w:ilvl="0" w:tplc="36FAA49E">
      <w:start w:val="1"/>
      <w:numFmt w:val="bullet"/>
      <w:lvlText w:val=""/>
      <w:lvlJc w:val="left"/>
      <w:pPr>
        <w:ind w:left="720" w:hanging="360"/>
      </w:pPr>
      <w:rPr>
        <w:rFonts w:ascii="Symbol" w:hAnsi="Symbol" w:hint="default"/>
        <w:color w:val="DE27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E52BB8"/>
    <w:multiLevelType w:val="hybridMultilevel"/>
    <w:tmpl w:val="FE2C7384"/>
    <w:lvl w:ilvl="0" w:tplc="36FAA49E">
      <w:start w:val="1"/>
      <w:numFmt w:val="bullet"/>
      <w:lvlText w:val=""/>
      <w:lvlJc w:val="left"/>
      <w:pPr>
        <w:ind w:left="720" w:hanging="360"/>
      </w:pPr>
      <w:rPr>
        <w:rFonts w:ascii="Symbol" w:hAnsi="Symbol" w:hint="default"/>
        <w:color w:val="DE27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81A24"/>
    <w:multiLevelType w:val="hybridMultilevel"/>
    <w:tmpl w:val="FE1C2ED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EC605C5"/>
    <w:multiLevelType w:val="hybridMultilevel"/>
    <w:tmpl w:val="031CCC2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6743ED"/>
    <w:multiLevelType w:val="hybridMultilevel"/>
    <w:tmpl w:val="4CB658C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726707"/>
    <w:multiLevelType w:val="hybridMultilevel"/>
    <w:tmpl w:val="220A336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446ACF"/>
    <w:multiLevelType w:val="hybridMultilevel"/>
    <w:tmpl w:val="FF7E425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7751183"/>
    <w:multiLevelType w:val="hybridMultilevel"/>
    <w:tmpl w:val="18AE17E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BA3B83"/>
    <w:multiLevelType w:val="hybridMultilevel"/>
    <w:tmpl w:val="CF3CEDA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BEC6721"/>
    <w:multiLevelType w:val="hybridMultilevel"/>
    <w:tmpl w:val="06ECFAD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C214388"/>
    <w:multiLevelType w:val="hybridMultilevel"/>
    <w:tmpl w:val="CDFAA2C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C650AAF"/>
    <w:multiLevelType w:val="hybridMultilevel"/>
    <w:tmpl w:val="DC7621B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E0971B7"/>
    <w:multiLevelType w:val="hybridMultilevel"/>
    <w:tmpl w:val="B42ECB52"/>
    <w:lvl w:ilvl="0" w:tplc="36FAA49E">
      <w:start w:val="1"/>
      <w:numFmt w:val="bullet"/>
      <w:lvlText w:val=""/>
      <w:lvlJc w:val="left"/>
      <w:pPr>
        <w:ind w:left="720" w:hanging="360"/>
      </w:pPr>
      <w:rPr>
        <w:rFonts w:ascii="Symbol" w:hAnsi="Symbol" w:hint="default"/>
        <w:color w:val="DE276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FA10C8"/>
    <w:multiLevelType w:val="hybridMultilevel"/>
    <w:tmpl w:val="26340E5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5C5030"/>
    <w:multiLevelType w:val="hybridMultilevel"/>
    <w:tmpl w:val="01EE4E6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F967000"/>
    <w:multiLevelType w:val="hybridMultilevel"/>
    <w:tmpl w:val="71CC37A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35D6806"/>
    <w:multiLevelType w:val="hybridMultilevel"/>
    <w:tmpl w:val="EAAC7D1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5457371"/>
    <w:multiLevelType w:val="hybridMultilevel"/>
    <w:tmpl w:val="EEFA85B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9BE22B5"/>
    <w:multiLevelType w:val="hybridMultilevel"/>
    <w:tmpl w:val="92427C0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B00528C"/>
    <w:multiLevelType w:val="hybridMultilevel"/>
    <w:tmpl w:val="DF622D0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BB32285"/>
    <w:multiLevelType w:val="hybridMultilevel"/>
    <w:tmpl w:val="E052504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D247CE4"/>
    <w:multiLevelType w:val="hybridMultilevel"/>
    <w:tmpl w:val="984AD83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03E6801"/>
    <w:multiLevelType w:val="hybridMultilevel"/>
    <w:tmpl w:val="5AD27D5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0962235"/>
    <w:multiLevelType w:val="hybridMultilevel"/>
    <w:tmpl w:val="165AF8A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1584013"/>
    <w:multiLevelType w:val="hybridMultilevel"/>
    <w:tmpl w:val="3044069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28C617D"/>
    <w:multiLevelType w:val="hybridMultilevel"/>
    <w:tmpl w:val="EBCCA88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4DE6A2D"/>
    <w:multiLevelType w:val="hybridMultilevel"/>
    <w:tmpl w:val="B9BAA9E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608013B"/>
    <w:multiLevelType w:val="hybridMultilevel"/>
    <w:tmpl w:val="A31253E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71E359B"/>
    <w:multiLevelType w:val="hybridMultilevel"/>
    <w:tmpl w:val="1A9E771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7532CE7"/>
    <w:multiLevelType w:val="hybridMultilevel"/>
    <w:tmpl w:val="D5E6906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A3A02E2"/>
    <w:multiLevelType w:val="hybridMultilevel"/>
    <w:tmpl w:val="AE40466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B53182F"/>
    <w:multiLevelType w:val="hybridMultilevel"/>
    <w:tmpl w:val="08806CB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0F257F6"/>
    <w:multiLevelType w:val="hybridMultilevel"/>
    <w:tmpl w:val="1842123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1C74427"/>
    <w:multiLevelType w:val="hybridMultilevel"/>
    <w:tmpl w:val="D010927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5156A64"/>
    <w:multiLevelType w:val="hybridMultilevel"/>
    <w:tmpl w:val="2516173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AE75397"/>
    <w:multiLevelType w:val="hybridMultilevel"/>
    <w:tmpl w:val="2F52DF0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B651D70"/>
    <w:multiLevelType w:val="hybridMultilevel"/>
    <w:tmpl w:val="378097F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E845A1E"/>
    <w:multiLevelType w:val="hybridMultilevel"/>
    <w:tmpl w:val="1390C60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F856205"/>
    <w:multiLevelType w:val="hybridMultilevel"/>
    <w:tmpl w:val="D6DE8A0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2733DE0"/>
    <w:multiLevelType w:val="hybridMultilevel"/>
    <w:tmpl w:val="E734720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3774B03"/>
    <w:multiLevelType w:val="hybridMultilevel"/>
    <w:tmpl w:val="42C4D4A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4AB5B3D"/>
    <w:multiLevelType w:val="hybridMultilevel"/>
    <w:tmpl w:val="94DE84A8"/>
    <w:lvl w:ilvl="0" w:tplc="0409000F">
      <w:start w:val="1"/>
      <w:numFmt w:val="decimal"/>
      <w:lvlText w:val="%1."/>
      <w:lvlJc w:val="left"/>
      <w:pPr>
        <w:ind w:left="360" w:hanging="360"/>
      </w:pPr>
      <w:rPr>
        <w:rFonts w:hint="default"/>
        <w:color w:val="DD2763"/>
      </w:rPr>
    </w:lvl>
    <w:lvl w:ilvl="1" w:tplc="FFFFFFFF">
      <w:start w:val="1"/>
      <w:numFmt w:val="decimal"/>
      <w:pStyle w:val="ListBullet2"/>
      <w:lvlText w:val="%2."/>
      <w:lvlJc w:val="left"/>
      <w:pPr>
        <w:ind w:left="1440" w:hanging="360"/>
      </w:pPr>
      <w:rPr>
        <w:rFonts w:hint="default"/>
        <w:color w:val="DD2763"/>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180DF1"/>
    <w:multiLevelType w:val="hybridMultilevel"/>
    <w:tmpl w:val="BA62B38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890609D"/>
    <w:multiLevelType w:val="hybridMultilevel"/>
    <w:tmpl w:val="4F70E02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B755F38"/>
    <w:multiLevelType w:val="hybridMultilevel"/>
    <w:tmpl w:val="C3AC330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C672A00"/>
    <w:multiLevelType w:val="hybridMultilevel"/>
    <w:tmpl w:val="3AAC601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DEE36DE"/>
    <w:multiLevelType w:val="hybridMultilevel"/>
    <w:tmpl w:val="AF76B2B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FA92EB5"/>
    <w:multiLevelType w:val="hybridMultilevel"/>
    <w:tmpl w:val="EF88EE3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1886506"/>
    <w:multiLevelType w:val="hybridMultilevel"/>
    <w:tmpl w:val="19A2C2BE"/>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1FC4204"/>
    <w:multiLevelType w:val="hybridMultilevel"/>
    <w:tmpl w:val="EB0E020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47F1A8E"/>
    <w:multiLevelType w:val="hybridMultilevel"/>
    <w:tmpl w:val="07382A8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7FB54B1"/>
    <w:multiLevelType w:val="hybridMultilevel"/>
    <w:tmpl w:val="0E3C7C7C"/>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A11582D"/>
    <w:multiLevelType w:val="hybridMultilevel"/>
    <w:tmpl w:val="E1BED80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E8778E6"/>
    <w:multiLevelType w:val="hybridMultilevel"/>
    <w:tmpl w:val="ABB2707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0205E3D"/>
    <w:multiLevelType w:val="hybridMultilevel"/>
    <w:tmpl w:val="732E1A0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12C7F4D"/>
    <w:multiLevelType w:val="hybridMultilevel"/>
    <w:tmpl w:val="77DCD496"/>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2822996"/>
    <w:multiLevelType w:val="hybridMultilevel"/>
    <w:tmpl w:val="AE1CEA84"/>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74A37085"/>
    <w:multiLevelType w:val="hybridMultilevel"/>
    <w:tmpl w:val="E310845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65D30DC"/>
    <w:multiLevelType w:val="hybridMultilevel"/>
    <w:tmpl w:val="D98C74B6"/>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6892AC5"/>
    <w:multiLevelType w:val="hybridMultilevel"/>
    <w:tmpl w:val="989892CA"/>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8413937"/>
    <w:multiLevelType w:val="hybridMultilevel"/>
    <w:tmpl w:val="B26A29E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94A6DDD"/>
    <w:multiLevelType w:val="hybridMultilevel"/>
    <w:tmpl w:val="E93EA7B8"/>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95575CF"/>
    <w:multiLevelType w:val="hybridMultilevel"/>
    <w:tmpl w:val="54E2B41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9A175E9"/>
    <w:multiLevelType w:val="hybridMultilevel"/>
    <w:tmpl w:val="9BDA9214"/>
    <w:lvl w:ilvl="0" w:tplc="36FAA49E">
      <w:start w:val="1"/>
      <w:numFmt w:val="bullet"/>
      <w:lvlText w:val=""/>
      <w:lvlJc w:val="left"/>
      <w:pPr>
        <w:ind w:left="720" w:hanging="360"/>
      </w:pPr>
      <w:rPr>
        <w:rFonts w:ascii="Symbol" w:hAnsi="Symbol" w:hint="default"/>
        <w:color w:val="DE2764"/>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2" w15:restartNumberingAfterBreak="0">
    <w:nsid w:val="7B914795"/>
    <w:multiLevelType w:val="hybridMultilevel"/>
    <w:tmpl w:val="00C4A580"/>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D3E164A"/>
    <w:multiLevelType w:val="hybridMultilevel"/>
    <w:tmpl w:val="DA4894B2"/>
    <w:lvl w:ilvl="0" w:tplc="36FAA49E">
      <w:start w:val="1"/>
      <w:numFmt w:val="bullet"/>
      <w:lvlText w:val=""/>
      <w:lvlJc w:val="left"/>
      <w:pPr>
        <w:ind w:left="720" w:hanging="360"/>
      </w:pPr>
      <w:rPr>
        <w:rFonts w:ascii="Symbol" w:hAnsi="Symbol" w:hint="default"/>
        <w:color w:val="DE276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E9977CB"/>
    <w:multiLevelType w:val="hybridMultilevel"/>
    <w:tmpl w:val="429A9C4C"/>
    <w:lvl w:ilvl="0" w:tplc="36FAA49E">
      <w:start w:val="1"/>
      <w:numFmt w:val="bullet"/>
      <w:lvlText w:val=""/>
      <w:lvlJc w:val="left"/>
      <w:pPr>
        <w:ind w:left="720" w:hanging="360"/>
      </w:pPr>
      <w:rPr>
        <w:rFonts w:ascii="Symbol" w:hAnsi="Symbol" w:hint="default"/>
        <w:color w:val="DE2764"/>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754282369">
    <w:abstractNumId w:val="0"/>
  </w:num>
  <w:num w:numId="2" w16cid:durableId="1942184056">
    <w:abstractNumId w:val="1"/>
  </w:num>
  <w:num w:numId="3" w16cid:durableId="544105227">
    <w:abstractNumId w:val="2"/>
  </w:num>
  <w:num w:numId="4" w16cid:durableId="317420294">
    <w:abstractNumId w:val="49"/>
  </w:num>
  <w:num w:numId="5" w16cid:durableId="747384369">
    <w:abstractNumId w:val="3"/>
  </w:num>
  <w:num w:numId="6" w16cid:durableId="225188020">
    <w:abstractNumId w:val="34"/>
  </w:num>
  <w:num w:numId="7" w16cid:durableId="1919171601">
    <w:abstractNumId w:val="21"/>
  </w:num>
  <w:num w:numId="8" w16cid:durableId="849636958">
    <w:abstractNumId w:val="66"/>
  </w:num>
  <w:num w:numId="9" w16cid:durableId="1490560331">
    <w:abstractNumId w:val="73"/>
  </w:num>
  <w:num w:numId="10" w16cid:durableId="6561339">
    <w:abstractNumId w:val="47"/>
  </w:num>
  <w:num w:numId="11" w16cid:durableId="128130571">
    <w:abstractNumId w:val="63"/>
  </w:num>
  <w:num w:numId="12" w16cid:durableId="2096433295">
    <w:abstractNumId w:val="10"/>
  </w:num>
  <w:num w:numId="13" w16cid:durableId="1386220413">
    <w:abstractNumId w:val="41"/>
  </w:num>
  <w:num w:numId="14" w16cid:durableId="1410272735">
    <w:abstractNumId w:val="7"/>
  </w:num>
  <w:num w:numId="15" w16cid:durableId="1797521587">
    <w:abstractNumId w:val="72"/>
  </w:num>
  <w:num w:numId="16" w16cid:durableId="2821716">
    <w:abstractNumId w:val="29"/>
  </w:num>
  <w:num w:numId="17" w16cid:durableId="413402715">
    <w:abstractNumId w:val="69"/>
  </w:num>
  <w:num w:numId="18" w16cid:durableId="436753211">
    <w:abstractNumId w:val="62"/>
  </w:num>
  <w:num w:numId="19" w16cid:durableId="1945724748">
    <w:abstractNumId w:val="53"/>
  </w:num>
  <w:num w:numId="20" w16cid:durableId="601107951">
    <w:abstractNumId w:val="68"/>
  </w:num>
  <w:num w:numId="21" w16cid:durableId="1352024321">
    <w:abstractNumId w:val="59"/>
  </w:num>
  <w:num w:numId="22" w16cid:durableId="383480621">
    <w:abstractNumId w:val="54"/>
  </w:num>
  <w:num w:numId="23" w16cid:durableId="298346102">
    <w:abstractNumId w:val="31"/>
  </w:num>
  <w:num w:numId="24" w16cid:durableId="2089880756">
    <w:abstractNumId w:val="22"/>
  </w:num>
  <w:num w:numId="25" w16cid:durableId="310906002">
    <w:abstractNumId w:val="46"/>
  </w:num>
  <w:num w:numId="26" w16cid:durableId="970475545">
    <w:abstractNumId w:val="51"/>
  </w:num>
  <w:num w:numId="27" w16cid:durableId="2015186418">
    <w:abstractNumId w:val="58"/>
  </w:num>
  <w:num w:numId="28" w16cid:durableId="266695111">
    <w:abstractNumId w:val="5"/>
  </w:num>
  <w:num w:numId="29" w16cid:durableId="1959949406">
    <w:abstractNumId w:val="56"/>
  </w:num>
  <w:num w:numId="30" w16cid:durableId="1782797062">
    <w:abstractNumId w:val="35"/>
  </w:num>
  <w:num w:numId="31" w16cid:durableId="1389257420">
    <w:abstractNumId w:val="14"/>
  </w:num>
  <w:num w:numId="32" w16cid:durableId="2123070025">
    <w:abstractNumId w:val="15"/>
  </w:num>
  <w:num w:numId="33" w16cid:durableId="1737850112">
    <w:abstractNumId w:val="70"/>
  </w:num>
  <w:num w:numId="34" w16cid:durableId="2127039511">
    <w:abstractNumId w:val="45"/>
  </w:num>
  <w:num w:numId="35" w16cid:durableId="215508083">
    <w:abstractNumId w:val="64"/>
  </w:num>
  <w:num w:numId="36" w16cid:durableId="977493311">
    <w:abstractNumId w:val="42"/>
  </w:num>
  <w:num w:numId="37" w16cid:durableId="364989830">
    <w:abstractNumId w:val="67"/>
  </w:num>
  <w:num w:numId="38" w16cid:durableId="2088069269">
    <w:abstractNumId w:val="27"/>
  </w:num>
  <w:num w:numId="39" w16cid:durableId="1745256312">
    <w:abstractNumId w:val="18"/>
  </w:num>
  <w:num w:numId="40" w16cid:durableId="1487042744">
    <w:abstractNumId w:val="57"/>
  </w:num>
  <w:num w:numId="41" w16cid:durableId="42143484">
    <w:abstractNumId w:val="11"/>
  </w:num>
  <w:num w:numId="42" w16cid:durableId="10953589">
    <w:abstractNumId w:val="39"/>
  </w:num>
  <w:num w:numId="43" w16cid:durableId="1096947665">
    <w:abstractNumId w:val="38"/>
  </w:num>
  <w:num w:numId="44" w16cid:durableId="64492030">
    <w:abstractNumId w:val="28"/>
  </w:num>
  <w:num w:numId="45" w16cid:durableId="1812167370">
    <w:abstractNumId w:val="65"/>
  </w:num>
  <w:num w:numId="46" w16cid:durableId="1024792900">
    <w:abstractNumId w:val="40"/>
  </w:num>
  <w:num w:numId="47" w16cid:durableId="495342224">
    <w:abstractNumId w:val="43"/>
  </w:num>
  <w:num w:numId="48" w16cid:durableId="1012030750">
    <w:abstractNumId w:val="17"/>
  </w:num>
  <w:num w:numId="49" w16cid:durableId="1016613435">
    <w:abstractNumId w:val="13"/>
  </w:num>
  <w:num w:numId="50" w16cid:durableId="1061900321">
    <w:abstractNumId w:val="26"/>
  </w:num>
  <w:num w:numId="51" w16cid:durableId="1814710893">
    <w:abstractNumId w:val="60"/>
  </w:num>
  <w:num w:numId="52" w16cid:durableId="291248052">
    <w:abstractNumId w:val="25"/>
  </w:num>
  <w:num w:numId="53" w16cid:durableId="532041685">
    <w:abstractNumId w:val="52"/>
  </w:num>
  <w:num w:numId="54" w16cid:durableId="1212886271">
    <w:abstractNumId w:val="16"/>
  </w:num>
  <w:num w:numId="55" w16cid:durableId="362169066">
    <w:abstractNumId w:val="50"/>
  </w:num>
  <w:num w:numId="56" w16cid:durableId="1484783948">
    <w:abstractNumId w:val="6"/>
  </w:num>
  <w:num w:numId="57" w16cid:durableId="2017033664">
    <w:abstractNumId w:val="24"/>
  </w:num>
  <w:num w:numId="58" w16cid:durableId="1567372330">
    <w:abstractNumId w:val="37"/>
  </w:num>
  <w:num w:numId="59" w16cid:durableId="1045108350">
    <w:abstractNumId w:val="20"/>
  </w:num>
  <w:num w:numId="60" w16cid:durableId="1918902794">
    <w:abstractNumId w:val="8"/>
  </w:num>
  <w:num w:numId="61" w16cid:durableId="1700472844">
    <w:abstractNumId w:val="9"/>
  </w:num>
  <w:num w:numId="62" w16cid:durableId="1280836836">
    <w:abstractNumId w:val="71"/>
  </w:num>
  <w:num w:numId="63" w16cid:durableId="2129204349">
    <w:abstractNumId w:val="4"/>
  </w:num>
  <w:num w:numId="64" w16cid:durableId="1824733888">
    <w:abstractNumId w:val="74"/>
  </w:num>
  <w:num w:numId="65" w16cid:durableId="125660266">
    <w:abstractNumId w:val="19"/>
  </w:num>
  <w:num w:numId="66" w16cid:durableId="1126969624">
    <w:abstractNumId w:val="30"/>
  </w:num>
  <w:num w:numId="67" w16cid:durableId="105468013">
    <w:abstractNumId w:val="23"/>
  </w:num>
  <w:num w:numId="68" w16cid:durableId="89353353">
    <w:abstractNumId w:val="44"/>
  </w:num>
  <w:num w:numId="69" w16cid:durableId="183174788">
    <w:abstractNumId w:val="12"/>
  </w:num>
  <w:num w:numId="70" w16cid:durableId="1392995005">
    <w:abstractNumId w:val="32"/>
  </w:num>
  <w:num w:numId="71" w16cid:durableId="1902789765">
    <w:abstractNumId w:val="61"/>
  </w:num>
  <w:num w:numId="72" w16cid:durableId="465123147">
    <w:abstractNumId w:val="55"/>
  </w:num>
  <w:num w:numId="73" w16cid:durableId="790980257">
    <w:abstractNumId w:val="36"/>
  </w:num>
  <w:num w:numId="74" w16cid:durableId="1920364655">
    <w:abstractNumId w:val="48"/>
  </w:num>
  <w:num w:numId="75" w16cid:durableId="1062994002">
    <w:abstractNumId w:val="3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17"/>
    <w:rsid w:val="00000C22"/>
    <w:rsid w:val="00001D76"/>
    <w:rsid w:val="00002CAC"/>
    <w:rsid w:val="000034D5"/>
    <w:rsid w:val="00003CDA"/>
    <w:rsid w:val="00003E0D"/>
    <w:rsid w:val="000049DF"/>
    <w:rsid w:val="0000585B"/>
    <w:rsid w:val="00005E50"/>
    <w:rsid w:val="000078D4"/>
    <w:rsid w:val="00007E23"/>
    <w:rsid w:val="00010002"/>
    <w:rsid w:val="00011282"/>
    <w:rsid w:val="00011DE9"/>
    <w:rsid w:val="000123F8"/>
    <w:rsid w:val="00015270"/>
    <w:rsid w:val="000153FB"/>
    <w:rsid w:val="0001562F"/>
    <w:rsid w:val="00015952"/>
    <w:rsid w:val="000160BB"/>
    <w:rsid w:val="0001701D"/>
    <w:rsid w:val="00017617"/>
    <w:rsid w:val="00017877"/>
    <w:rsid w:val="000211AE"/>
    <w:rsid w:val="00021A91"/>
    <w:rsid w:val="00021DB3"/>
    <w:rsid w:val="00022CF4"/>
    <w:rsid w:val="00023DDE"/>
    <w:rsid w:val="00024101"/>
    <w:rsid w:val="00024288"/>
    <w:rsid w:val="000243C4"/>
    <w:rsid w:val="00026EA6"/>
    <w:rsid w:val="000272E1"/>
    <w:rsid w:val="00027659"/>
    <w:rsid w:val="00027C46"/>
    <w:rsid w:val="0003187F"/>
    <w:rsid w:val="00032CBE"/>
    <w:rsid w:val="00035057"/>
    <w:rsid w:val="000352F7"/>
    <w:rsid w:val="00036390"/>
    <w:rsid w:val="00036544"/>
    <w:rsid w:val="00036ACF"/>
    <w:rsid w:val="00036B8B"/>
    <w:rsid w:val="00036D14"/>
    <w:rsid w:val="0003783C"/>
    <w:rsid w:val="0003784E"/>
    <w:rsid w:val="00040211"/>
    <w:rsid w:val="00040FA4"/>
    <w:rsid w:val="00041209"/>
    <w:rsid w:val="000413C0"/>
    <w:rsid w:val="00041528"/>
    <w:rsid w:val="00042EB3"/>
    <w:rsid w:val="000462C7"/>
    <w:rsid w:val="00046A1B"/>
    <w:rsid w:val="000510D9"/>
    <w:rsid w:val="000511DF"/>
    <w:rsid w:val="0005143E"/>
    <w:rsid w:val="00051876"/>
    <w:rsid w:val="00053F3A"/>
    <w:rsid w:val="00054722"/>
    <w:rsid w:val="00055417"/>
    <w:rsid w:val="0005618A"/>
    <w:rsid w:val="000566C6"/>
    <w:rsid w:val="00056C21"/>
    <w:rsid w:val="0005772B"/>
    <w:rsid w:val="0006021D"/>
    <w:rsid w:val="00061BC9"/>
    <w:rsid w:val="00062E67"/>
    <w:rsid w:val="00062ED8"/>
    <w:rsid w:val="00066174"/>
    <w:rsid w:val="00067654"/>
    <w:rsid w:val="00067AFD"/>
    <w:rsid w:val="00067CFE"/>
    <w:rsid w:val="00067EDC"/>
    <w:rsid w:val="0007066B"/>
    <w:rsid w:val="00071FEF"/>
    <w:rsid w:val="00072905"/>
    <w:rsid w:val="00073341"/>
    <w:rsid w:val="000744CE"/>
    <w:rsid w:val="0007681F"/>
    <w:rsid w:val="00077B4A"/>
    <w:rsid w:val="00080045"/>
    <w:rsid w:val="000811C4"/>
    <w:rsid w:val="00081C40"/>
    <w:rsid w:val="00082310"/>
    <w:rsid w:val="000856EC"/>
    <w:rsid w:val="000860E5"/>
    <w:rsid w:val="000871D6"/>
    <w:rsid w:val="00087253"/>
    <w:rsid w:val="0009015B"/>
    <w:rsid w:val="000902B8"/>
    <w:rsid w:val="000903EC"/>
    <w:rsid w:val="0009054D"/>
    <w:rsid w:val="00090D05"/>
    <w:rsid w:val="000918C3"/>
    <w:rsid w:val="00094826"/>
    <w:rsid w:val="00094A49"/>
    <w:rsid w:val="0009512E"/>
    <w:rsid w:val="00095D35"/>
    <w:rsid w:val="00096C81"/>
    <w:rsid w:val="00097671"/>
    <w:rsid w:val="000A02B8"/>
    <w:rsid w:val="000A05E4"/>
    <w:rsid w:val="000A0DB9"/>
    <w:rsid w:val="000A210E"/>
    <w:rsid w:val="000A4D1C"/>
    <w:rsid w:val="000A5226"/>
    <w:rsid w:val="000A6377"/>
    <w:rsid w:val="000A6B8D"/>
    <w:rsid w:val="000A71A9"/>
    <w:rsid w:val="000B01BE"/>
    <w:rsid w:val="000B1147"/>
    <w:rsid w:val="000B15BF"/>
    <w:rsid w:val="000B1678"/>
    <w:rsid w:val="000B18F5"/>
    <w:rsid w:val="000B224D"/>
    <w:rsid w:val="000B27BB"/>
    <w:rsid w:val="000B3D73"/>
    <w:rsid w:val="000B3DC3"/>
    <w:rsid w:val="000B4B58"/>
    <w:rsid w:val="000B4ECE"/>
    <w:rsid w:val="000B55E8"/>
    <w:rsid w:val="000B5949"/>
    <w:rsid w:val="000B59EA"/>
    <w:rsid w:val="000B5C12"/>
    <w:rsid w:val="000B7747"/>
    <w:rsid w:val="000B79DF"/>
    <w:rsid w:val="000C059D"/>
    <w:rsid w:val="000C14AB"/>
    <w:rsid w:val="000C2E57"/>
    <w:rsid w:val="000C3031"/>
    <w:rsid w:val="000C492F"/>
    <w:rsid w:val="000C4D0B"/>
    <w:rsid w:val="000C6C99"/>
    <w:rsid w:val="000D0520"/>
    <w:rsid w:val="000D0A60"/>
    <w:rsid w:val="000D1BC6"/>
    <w:rsid w:val="000D21A6"/>
    <w:rsid w:val="000D24CF"/>
    <w:rsid w:val="000D2D10"/>
    <w:rsid w:val="000D3E42"/>
    <w:rsid w:val="000D3EA0"/>
    <w:rsid w:val="000D42C6"/>
    <w:rsid w:val="000D4305"/>
    <w:rsid w:val="000D551C"/>
    <w:rsid w:val="000D65E2"/>
    <w:rsid w:val="000D66B9"/>
    <w:rsid w:val="000D6FE2"/>
    <w:rsid w:val="000D7617"/>
    <w:rsid w:val="000E073D"/>
    <w:rsid w:val="000E1397"/>
    <w:rsid w:val="000E22FC"/>
    <w:rsid w:val="000E2B42"/>
    <w:rsid w:val="000E37A5"/>
    <w:rsid w:val="000E4C3C"/>
    <w:rsid w:val="000E54CC"/>
    <w:rsid w:val="000E60DC"/>
    <w:rsid w:val="000E6857"/>
    <w:rsid w:val="000E7603"/>
    <w:rsid w:val="000E7636"/>
    <w:rsid w:val="000E78F9"/>
    <w:rsid w:val="000E7CBE"/>
    <w:rsid w:val="000F1328"/>
    <w:rsid w:val="000F2D32"/>
    <w:rsid w:val="000F375C"/>
    <w:rsid w:val="000F3FF2"/>
    <w:rsid w:val="000F46CD"/>
    <w:rsid w:val="000F54AD"/>
    <w:rsid w:val="000F613B"/>
    <w:rsid w:val="000F61B0"/>
    <w:rsid w:val="000F6FED"/>
    <w:rsid w:val="000F7D57"/>
    <w:rsid w:val="00100113"/>
    <w:rsid w:val="00100154"/>
    <w:rsid w:val="00101256"/>
    <w:rsid w:val="00101E2D"/>
    <w:rsid w:val="00102216"/>
    <w:rsid w:val="00102304"/>
    <w:rsid w:val="00103026"/>
    <w:rsid w:val="00103108"/>
    <w:rsid w:val="00103C00"/>
    <w:rsid w:val="00103D03"/>
    <w:rsid w:val="00103D42"/>
    <w:rsid w:val="00104446"/>
    <w:rsid w:val="00104DF6"/>
    <w:rsid w:val="00106121"/>
    <w:rsid w:val="00106C4B"/>
    <w:rsid w:val="00107515"/>
    <w:rsid w:val="001075E8"/>
    <w:rsid w:val="001103E1"/>
    <w:rsid w:val="00110D94"/>
    <w:rsid w:val="001117A4"/>
    <w:rsid w:val="00112F53"/>
    <w:rsid w:val="00113307"/>
    <w:rsid w:val="0011420F"/>
    <w:rsid w:val="001156D4"/>
    <w:rsid w:val="00115E59"/>
    <w:rsid w:val="001206B9"/>
    <w:rsid w:val="00121797"/>
    <w:rsid w:val="00121D30"/>
    <w:rsid w:val="00122B5B"/>
    <w:rsid w:val="00122DDC"/>
    <w:rsid w:val="00123572"/>
    <w:rsid w:val="00125368"/>
    <w:rsid w:val="00125578"/>
    <w:rsid w:val="001255D3"/>
    <w:rsid w:val="0012793C"/>
    <w:rsid w:val="00131B8A"/>
    <w:rsid w:val="001334A5"/>
    <w:rsid w:val="00135ECC"/>
    <w:rsid w:val="00136DF8"/>
    <w:rsid w:val="00137637"/>
    <w:rsid w:val="0013797D"/>
    <w:rsid w:val="00137D34"/>
    <w:rsid w:val="0014112F"/>
    <w:rsid w:val="0014177C"/>
    <w:rsid w:val="0014337F"/>
    <w:rsid w:val="00144392"/>
    <w:rsid w:val="001443E7"/>
    <w:rsid w:val="001444CD"/>
    <w:rsid w:val="00144779"/>
    <w:rsid w:val="001447C5"/>
    <w:rsid w:val="0014604A"/>
    <w:rsid w:val="00147977"/>
    <w:rsid w:val="00147F74"/>
    <w:rsid w:val="0015225B"/>
    <w:rsid w:val="001535EE"/>
    <w:rsid w:val="00154953"/>
    <w:rsid w:val="00154DFE"/>
    <w:rsid w:val="001553F4"/>
    <w:rsid w:val="00155868"/>
    <w:rsid w:val="0016080E"/>
    <w:rsid w:val="0016283F"/>
    <w:rsid w:val="00162BB9"/>
    <w:rsid w:val="00162E8A"/>
    <w:rsid w:val="00163E1B"/>
    <w:rsid w:val="00164195"/>
    <w:rsid w:val="00164AEE"/>
    <w:rsid w:val="00164BB4"/>
    <w:rsid w:val="00164D4F"/>
    <w:rsid w:val="00164D85"/>
    <w:rsid w:val="00165282"/>
    <w:rsid w:val="001658D3"/>
    <w:rsid w:val="00165D57"/>
    <w:rsid w:val="00165E8A"/>
    <w:rsid w:val="00167354"/>
    <w:rsid w:val="00170523"/>
    <w:rsid w:val="00170C26"/>
    <w:rsid w:val="00170EB5"/>
    <w:rsid w:val="00170FA1"/>
    <w:rsid w:val="00172890"/>
    <w:rsid w:val="001729B8"/>
    <w:rsid w:val="00173248"/>
    <w:rsid w:val="00174367"/>
    <w:rsid w:val="00174A42"/>
    <w:rsid w:val="00175081"/>
    <w:rsid w:val="001756E6"/>
    <w:rsid w:val="0017683E"/>
    <w:rsid w:val="00176942"/>
    <w:rsid w:val="00176E61"/>
    <w:rsid w:val="00177C13"/>
    <w:rsid w:val="00180357"/>
    <w:rsid w:val="00180624"/>
    <w:rsid w:val="0018157D"/>
    <w:rsid w:val="001837F4"/>
    <w:rsid w:val="00183858"/>
    <w:rsid w:val="001853AC"/>
    <w:rsid w:val="00185800"/>
    <w:rsid w:val="001859DA"/>
    <w:rsid w:val="00185BA8"/>
    <w:rsid w:val="0018794A"/>
    <w:rsid w:val="00187FE3"/>
    <w:rsid w:val="00190AE9"/>
    <w:rsid w:val="00191F2A"/>
    <w:rsid w:val="00191FA4"/>
    <w:rsid w:val="00192DEE"/>
    <w:rsid w:val="00193231"/>
    <w:rsid w:val="00194243"/>
    <w:rsid w:val="001949A7"/>
    <w:rsid w:val="001950F9"/>
    <w:rsid w:val="00195241"/>
    <w:rsid w:val="001969D7"/>
    <w:rsid w:val="00197DEF"/>
    <w:rsid w:val="00197E81"/>
    <w:rsid w:val="00197FAB"/>
    <w:rsid w:val="001A1F17"/>
    <w:rsid w:val="001A27E1"/>
    <w:rsid w:val="001A4623"/>
    <w:rsid w:val="001A5324"/>
    <w:rsid w:val="001A7AA5"/>
    <w:rsid w:val="001A7C73"/>
    <w:rsid w:val="001B021F"/>
    <w:rsid w:val="001B199A"/>
    <w:rsid w:val="001B19D8"/>
    <w:rsid w:val="001B3E97"/>
    <w:rsid w:val="001B4062"/>
    <w:rsid w:val="001B46E7"/>
    <w:rsid w:val="001B5E88"/>
    <w:rsid w:val="001C43F6"/>
    <w:rsid w:val="001C58F6"/>
    <w:rsid w:val="001C664F"/>
    <w:rsid w:val="001C6727"/>
    <w:rsid w:val="001C73AC"/>
    <w:rsid w:val="001C754E"/>
    <w:rsid w:val="001D0354"/>
    <w:rsid w:val="001D110E"/>
    <w:rsid w:val="001D19DF"/>
    <w:rsid w:val="001D353C"/>
    <w:rsid w:val="001D3B69"/>
    <w:rsid w:val="001D4955"/>
    <w:rsid w:val="001D580B"/>
    <w:rsid w:val="001D5E1E"/>
    <w:rsid w:val="001D6512"/>
    <w:rsid w:val="001D6D42"/>
    <w:rsid w:val="001D7D25"/>
    <w:rsid w:val="001D7EF4"/>
    <w:rsid w:val="001E059A"/>
    <w:rsid w:val="001E26DE"/>
    <w:rsid w:val="001E306B"/>
    <w:rsid w:val="001E4E86"/>
    <w:rsid w:val="001E513C"/>
    <w:rsid w:val="001E515E"/>
    <w:rsid w:val="001E5FC6"/>
    <w:rsid w:val="001E61EE"/>
    <w:rsid w:val="001F081F"/>
    <w:rsid w:val="001F0DD2"/>
    <w:rsid w:val="001F10EE"/>
    <w:rsid w:val="001F17A5"/>
    <w:rsid w:val="001F23CB"/>
    <w:rsid w:val="001F3111"/>
    <w:rsid w:val="001F32DE"/>
    <w:rsid w:val="001F379D"/>
    <w:rsid w:val="001F4C58"/>
    <w:rsid w:val="001F6AA2"/>
    <w:rsid w:val="001F6CCD"/>
    <w:rsid w:val="001F6F89"/>
    <w:rsid w:val="001F7439"/>
    <w:rsid w:val="001F744C"/>
    <w:rsid w:val="001F7E30"/>
    <w:rsid w:val="0020112B"/>
    <w:rsid w:val="00201E11"/>
    <w:rsid w:val="002030A8"/>
    <w:rsid w:val="00203815"/>
    <w:rsid w:val="002044EF"/>
    <w:rsid w:val="002049A6"/>
    <w:rsid w:val="00205399"/>
    <w:rsid w:val="002068FD"/>
    <w:rsid w:val="00207479"/>
    <w:rsid w:val="00207C55"/>
    <w:rsid w:val="002100BD"/>
    <w:rsid w:val="00210C5B"/>
    <w:rsid w:val="00212390"/>
    <w:rsid w:val="00212CFB"/>
    <w:rsid w:val="002134B9"/>
    <w:rsid w:val="00214778"/>
    <w:rsid w:val="002157A6"/>
    <w:rsid w:val="0021651C"/>
    <w:rsid w:val="00216BBE"/>
    <w:rsid w:val="00221719"/>
    <w:rsid w:val="00221EF2"/>
    <w:rsid w:val="002222B9"/>
    <w:rsid w:val="0022232A"/>
    <w:rsid w:val="0022361D"/>
    <w:rsid w:val="0022436C"/>
    <w:rsid w:val="00225E71"/>
    <w:rsid w:val="002260E9"/>
    <w:rsid w:val="00226211"/>
    <w:rsid w:val="00226F1D"/>
    <w:rsid w:val="002271E9"/>
    <w:rsid w:val="002312E0"/>
    <w:rsid w:val="00231A5F"/>
    <w:rsid w:val="00232935"/>
    <w:rsid w:val="00232ECF"/>
    <w:rsid w:val="00233012"/>
    <w:rsid w:val="00234EAE"/>
    <w:rsid w:val="0023570D"/>
    <w:rsid w:val="00235DA1"/>
    <w:rsid w:val="00236237"/>
    <w:rsid w:val="002366AC"/>
    <w:rsid w:val="00236967"/>
    <w:rsid w:val="00236A50"/>
    <w:rsid w:val="002404FB"/>
    <w:rsid w:val="00241244"/>
    <w:rsid w:val="00242183"/>
    <w:rsid w:val="00242EAE"/>
    <w:rsid w:val="00243929"/>
    <w:rsid w:val="0024476F"/>
    <w:rsid w:val="00244B8B"/>
    <w:rsid w:val="0024557E"/>
    <w:rsid w:val="00245CAD"/>
    <w:rsid w:val="00245DD0"/>
    <w:rsid w:val="00246754"/>
    <w:rsid w:val="002470C9"/>
    <w:rsid w:val="00247C66"/>
    <w:rsid w:val="002504BD"/>
    <w:rsid w:val="00250955"/>
    <w:rsid w:val="002519CB"/>
    <w:rsid w:val="00252242"/>
    <w:rsid w:val="002526B2"/>
    <w:rsid w:val="00252DFD"/>
    <w:rsid w:val="00252FCC"/>
    <w:rsid w:val="00253542"/>
    <w:rsid w:val="00253606"/>
    <w:rsid w:val="00253BCC"/>
    <w:rsid w:val="0025423A"/>
    <w:rsid w:val="00254909"/>
    <w:rsid w:val="00255441"/>
    <w:rsid w:val="00255DCD"/>
    <w:rsid w:val="00255E98"/>
    <w:rsid w:val="002561F1"/>
    <w:rsid w:val="002571A0"/>
    <w:rsid w:val="002614ED"/>
    <w:rsid w:val="00261962"/>
    <w:rsid w:val="00262019"/>
    <w:rsid w:val="002629FA"/>
    <w:rsid w:val="00262C38"/>
    <w:rsid w:val="002635F2"/>
    <w:rsid w:val="00263E46"/>
    <w:rsid w:val="002641B4"/>
    <w:rsid w:val="00264D75"/>
    <w:rsid w:val="00264F23"/>
    <w:rsid w:val="00265C10"/>
    <w:rsid w:val="00265CDF"/>
    <w:rsid w:val="00265D30"/>
    <w:rsid w:val="00266664"/>
    <w:rsid w:val="00266AE9"/>
    <w:rsid w:val="00266DBD"/>
    <w:rsid w:val="00267002"/>
    <w:rsid w:val="00267C75"/>
    <w:rsid w:val="00270622"/>
    <w:rsid w:val="002720B1"/>
    <w:rsid w:val="0027253E"/>
    <w:rsid w:val="00272639"/>
    <w:rsid w:val="00272797"/>
    <w:rsid w:val="00272A42"/>
    <w:rsid w:val="00273980"/>
    <w:rsid w:val="00273BC3"/>
    <w:rsid w:val="002751FE"/>
    <w:rsid w:val="002757F3"/>
    <w:rsid w:val="00275A15"/>
    <w:rsid w:val="00281317"/>
    <w:rsid w:val="0028299C"/>
    <w:rsid w:val="00283A13"/>
    <w:rsid w:val="00283B10"/>
    <w:rsid w:val="00284A52"/>
    <w:rsid w:val="00286F10"/>
    <w:rsid w:val="002878D8"/>
    <w:rsid w:val="002878E9"/>
    <w:rsid w:val="00287F84"/>
    <w:rsid w:val="0029116A"/>
    <w:rsid w:val="0029139F"/>
    <w:rsid w:val="00291961"/>
    <w:rsid w:val="00291AA5"/>
    <w:rsid w:val="00291C71"/>
    <w:rsid w:val="00292E4E"/>
    <w:rsid w:val="00293E5C"/>
    <w:rsid w:val="00293FA0"/>
    <w:rsid w:val="00294104"/>
    <w:rsid w:val="00294434"/>
    <w:rsid w:val="0029493D"/>
    <w:rsid w:val="00295B85"/>
    <w:rsid w:val="00295EEA"/>
    <w:rsid w:val="002973F7"/>
    <w:rsid w:val="00297AC2"/>
    <w:rsid w:val="00297E01"/>
    <w:rsid w:val="002A220C"/>
    <w:rsid w:val="002A28A1"/>
    <w:rsid w:val="002A3EF9"/>
    <w:rsid w:val="002A4215"/>
    <w:rsid w:val="002A475C"/>
    <w:rsid w:val="002A47AE"/>
    <w:rsid w:val="002A4DC9"/>
    <w:rsid w:val="002A5320"/>
    <w:rsid w:val="002A576D"/>
    <w:rsid w:val="002A5A1E"/>
    <w:rsid w:val="002A6693"/>
    <w:rsid w:val="002A6B88"/>
    <w:rsid w:val="002A7039"/>
    <w:rsid w:val="002A72A8"/>
    <w:rsid w:val="002A7534"/>
    <w:rsid w:val="002A7E1E"/>
    <w:rsid w:val="002B005C"/>
    <w:rsid w:val="002B0716"/>
    <w:rsid w:val="002B162B"/>
    <w:rsid w:val="002B1B26"/>
    <w:rsid w:val="002B271D"/>
    <w:rsid w:val="002B338C"/>
    <w:rsid w:val="002B57CA"/>
    <w:rsid w:val="002B5B20"/>
    <w:rsid w:val="002B5C04"/>
    <w:rsid w:val="002B6721"/>
    <w:rsid w:val="002B6FE0"/>
    <w:rsid w:val="002B7479"/>
    <w:rsid w:val="002B75CE"/>
    <w:rsid w:val="002C059F"/>
    <w:rsid w:val="002C0A84"/>
    <w:rsid w:val="002C2FF8"/>
    <w:rsid w:val="002C35EC"/>
    <w:rsid w:val="002C4071"/>
    <w:rsid w:val="002C55B6"/>
    <w:rsid w:val="002C666D"/>
    <w:rsid w:val="002C759A"/>
    <w:rsid w:val="002D1C33"/>
    <w:rsid w:val="002D241A"/>
    <w:rsid w:val="002D2A38"/>
    <w:rsid w:val="002D41AC"/>
    <w:rsid w:val="002D41E0"/>
    <w:rsid w:val="002D4C16"/>
    <w:rsid w:val="002D5708"/>
    <w:rsid w:val="002D615D"/>
    <w:rsid w:val="002D70D5"/>
    <w:rsid w:val="002D7710"/>
    <w:rsid w:val="002E0BB7"/>
    <w:rsid w:val="002E1A52"/>
    <w:rsid w:val="002E20AC"/>
    <w:rsid w:val="002E20F3"/>
    <w:rsid w:val="002E2EFB"/>
    <w:rsid w:val="002E420C"/>
    <w:rsid w:val="002E4909"/>
    <w:rsid w:val="002E50FB"/>
    <w:rsid w:val="002E5D04"/>
    <w:rsid w:val="002E6C4B"/>
    <w:rsid w:val="002E6DA7"/>
    <w:rsid w:val="002E6EB8"/>
    <w:rsid w:val="002E721F"/>
    <w:rsid w:val="002F04C1"/>
    <w:rsid w:val="002F2619"/>
    <w:rsid w:val="002F30EA"/>
    <w:rsid w:val="002F31FC"/>
    <w:rsid w:val="002F3288"/>
    <w:rsid w:val="002F347A"/>
    <w:rsid w:val="002F34CE"/>
    <w:rsid w:val="002F3C42"/>
    <w:rsid w:val="002F40EA"/>
    <w:rsid w:val="002F5133"/>
    <w:rsid w:val="002F58F4"/>
    <w:rsid w:val="002F5909"/>
    <w:rsid w:val="002F5AD7"/>
    <w:rsid w:val="002F6061"/>
    <w:rsid w:val="002F6864"/>
    <w:rsid w:val="0030070E"/>
    <w:rsid w:val="00301614"/>
    <w:rsid w:val="0030300C"/>
    <w:rsid w:val="003032FA"/>
    <w:rsid w:val="00303B5D"/>
    <w:rsid w:val="003044F5"/>
    <w:rsid w:val="00304A94"/>
    <w:rsid w:val="003057F4"/>
    <w:rsid w:val="00305CF6"/>
    <w:rsid w:val="003069BA"/>
    <w:rsid w:val="0030739A"/>
    <w:rsid w:val="00307538"/>
    <w:rsid w:val="003116C8"/>
    <w:rsid w:val="00312943"/>
    <w:rsid w:val="00312A71"/>
    <w:rsid w:val="00312B84"/>
    <w:rsid w:val="00312EAE"/>
    <w:rsid w:val="0031509B"/>
    <w:rsid w:val="00315805"/>
    <w:rsid w:val="003178A6"/>
    <w:rsid w:val="00317A2C"/>
    <w:rsid w:val="00317D7B"/>
    <w:rsid w:val="00320D00"/>
    <w:rsid w:val="003211EC"/>
    <w:rsid w:val="003215B0"/>
    <w:rsid w:val="0032217F"/>
    <w:rsid w:val="00322B58"/>
    <w:rsid w:val="00322DF1"/>
    <w:rsid w:val="00323678"/>
    <w:rsid w:val="00324A32"/>
    <w:rsid w:val="00325BE2"/>
    <w:rsid w:val="003260B4"/>
    <w:rsid w:val="00326498"/>
    <w:rsid w:val="003275F6"/>
    <w:rsid w:val="003300EA"/>
    <w:rsid w:val="003302E5"/>
    <w:rsid w:val="00330C8F"/>
    <w:rsid w:val="00331540"/>
    <w:rsid w:val="0033176F"/>
    <w:rsid w:val="0033277C"/>
    <w:rsid w:val="00332EFD"/>
    <w:rsid w:val="00333581"/>
    <w:rsid w:val="00333E96"/>
    <w:rsid w:val="003358BC"/>
    <w:rsid w:val="00336163"/>
    <w:rsid w:val="00337293"/>
    <w:rsid w:val="00337D4D"/>
    <w:rsid w:val="00340563"/>
    <w:rsid w:val="00340D4F"/>
    <w:rsid w:val="003431A6"/>
    <w:rsid w:val="0034389A"/>
    <w:rsid w:val="003439A0"/>
    <w:rsid w:val="00343F9B"/>
    <w:rsid w:val="0034421E"/>
    <w:rsid w:val="00344EED"/>
    <w:rsid w:val="0034535A"/>
    <w:rsid w:val="003453EE"/>
    <w:rsid w:val="003455A7"/>
    <w:rsid w:val="00345E4A"/>
    <w:rsid w:val="00346E42"/>
    <w:rsid w:val="00346F89"/>
    <w:rsid w:val="00347567"/>
    <w:rsid w:val="003478C0"/>
    <w:rsid w:val="00350D3B"/>
    <w:rsid w:val="00352078"/>
    <w:rsid w:val="003539E0"/>
    <w:rsid w:val="00354D22"/>
    <w:rsid w:val="00355E7D"/>
    <w:rsid w:val="00356639"/>
    <w:rsid w:val="00357025"/>
    <w:rsid w:val="0035730C"/>
    <w:rsid w:val="003607B4"/>
    <w:rsid w:val="00360E16"/>
    <w:rsid w:val="00361531"/>
    <w:rsid w:val="00362BCF"/>
    <w:rsid w:val="00362F85"/>
    <w:rsid w:val="00363A10"/>
    <w:rsid w:val="00363CE1"/>
    <w:rsid w:val="00364696"/>
    <w:rsid w:val="00364D4F"/>
    <w:rsid w:val="00366776"/>
    <w:rsid w:val="00367079"/>
    <w:rsid w:val="00367319"/>
    <w:rsid w:val="003674C2"/>
    <w:rsid w:val="00367855"/>
    <w:rsid w:val="00367E48"/>
    <w:rsid w:val="003701B4"/>
    <w:rsid w:val="00370E06"/>
    <w:rsid w:val="003710C8"/>
    <w:rsid w:val="00371976"/>
    <w:rsid w:val="00371CD4"/>
    <w:rsid w:val="00371DDF"/>
    <w:rsid w:val="003724D3"/>
    <w:rsid w:val="003726B6"/>
    <w:rsid w:val="00374A43"/>
    <w:rsid w:val="00375469"/>
    <w:rsid w:val="00375882"/>
    <w:rsid w:val="00375F3A"/>
    <w:rsid w:val="00376099"/>
    <w:rsid w:val="0037664F"/>
    <w:rsid w:val="003768D0"/>
    <w:rsid w:val="003770BB"/>
    <w:rsid w:val="00377488"/>
    <w:rsid w:val="00380361"/>
    <w:rsid w:val="00380BB3"/>
    <w:rsid w:val="00381070"/>
    <w:rsid w:val="00381684"/>
    <w:rsid w:val="00383352"/>
    <w:rsid w:val="00383818"/>
    <w:rsid w:val="00384028"/>
    <w:rsid w:val="0038436F"/>
    <w:rsid w:val="0038524E"/>
    <w:rsid w:val="003854F3"/>
    <w:rsid w:val="00385A2A"/>
    <w:rsid w:val="0038618D"/>
    <w:rsid w:val="0038704C"/>
    <w:rsid w:val="00387635"/>
    <w:rsid w:val="0038782E"/>
    <w:rsid w:val="00390556"/>
    <w:rsid w:val="00391641"/>
    <w:rsid w:val="0039234A"/>
    <w:rsid w:val="00392E26"/>
    <w:rsid w:val="00393259"/>
    <w:rsid w:val="003932BB"/>
    <w:rsid w:val="0039476C"/>
    <w:rsid w:val="0039479D"/>
    <w:rsid w:val="00395B96"/>
    <w:rsid w:val="00395BC9"/>
    <w:rsid w:val="00395CB7"/>
    <w:rsid w:val="00395F01"/>
    <w:rsid w:val="00397B82"/>
    <w:rsid w:val="003A0D91"/>
    <w:rsid w:val="003A1B94"/>
    <w:rsid w:val="003A31D2"/>
    <w:rsid w:val="003A3C7A"/>
    <w:rsid w:val="003A468B"/>
    <w:rsid w:val="003A5108"/>
    <w:rsid w:val="003A5E28"/>
    <w:rsid w:val="003A6B8A"/>
    <w:rsid w:val="003B15DD"/>
    <w:rsid w:val="003B2559"/>
    <w:rsid w:val="003B29BB"/>
    <w:rsid w:val="003B2FD0"/>
    <w:rsid w:val="003B35AE"/>
    <w:rsid w:val="003B3A5B"/>
    <w:rsid w:val="003B3A5E"/>
    <w:rsid w:val="003B4153"/>
    <w:rsid w:val="003B48D1"/>
    <w:rsid w:val="003B498B"/>
    <w:rsid w:val="003B5C25"/>
    <w:rsid w:val="003B5E19"/>
    <w:rsid w:val="003B6008"/>
    <w:rsid w:val="003B7260"/>
    <w:rsid w:val="003B74F0"/>
    <w:rsid w:val="003B7713"/>
    <w:rsid w:val="003C1367"/>
    <w:rsid w:val="003C1792"/>
    <w:rsid w:val="003C2390"/>
    <w:rsid w:val="003C30C1"/>
    <w:rsid w:val="003C321F"/>
    <w:rsid w:val="003C39A8"/>
    <w:rsid w:val="003C3F83"/>
    <w:rsid w:val="003C4351"/>
    <w:rsid w:val="003C4517"/>
    <w:rsid w:val="003C4931"/>
    <w:rsid w:val="003C4C9A"/>
    <w:rsid w:val="003C55E8"/>
    <w:rsid w:val="003C56EF"/>
    <w:rsid w:val="003C6707"/>
    <w:rsid w:val="003C6F75"/>
    <w:rsid w:val="003D068F"/>
    <w:rsid w:val="003D28CB"/>
    <w:rsid w:val="003D30CD"/>
    <w:rsid w:val="003D3442"/>
    <w:rsid w:val="003D4417"/>
    <w:rsid w:val="003D4658"/>
    <w:rsid w:val="003D4817"/>
    <w:rsid w:val="003D5972"/>
    <w:rsid w:val="003D639C"/>
    <w:rsid w:val="003D6415"/>
    <w:rsid w:val="003D6750"/>
    <w:rsid w:val="003D6D63"/>
    <w:rsid w:val="003D6DAB"/>
    <w:rsid w:val="003E01DE"/>
    <w:rsid w:val="003E0313"/>
    <w:rsid w:val="003E5259"/>
    <w:rsid w:val="003E599A"/>
    <w:rsid w:val="003E5F41"/>
    <w:rsid w:val="003F29E0"/>
    <w:rsid w:val="003F2EEA"/>
    <w:rsid w:val="003F4CCD"/>
    <w:rsid w:val="003F525F"/>
    <w:rsid w:val="003F60FC"/>
    <w:rsid w:val="003F6BB0"/>
    <w:rsid w:val="003F7100"/>
    <w:rsid w:val="003F78B5"/>
    <w:rsid w:val="003F78F0"/>
    <w:rsid w:val="00400180"/>
    <w:rsid w:val="00400650"/>
    <w:rsid w:val="00400A49"/>
    <w:rsid w:val="0040101E"/>
    <w:rsid w:val="00401131"/>
    <w:rsid w:val="004018EF"/>
    <w:rsid w:val="0040372E"/>
    <w:rsid w:val="00403FD4"/>
    <w:rsid w:val="00405786"/>
    <w:rsid w:val="00405A81"/>
    <w:rsid w:val="004068E2"/>
    <w:rsid w:val="00406DF0"/>
    <w:rsid w:val="004073FA"/>
    <w:rsid w:val="00411466"/>
    <w:rsid w:val="00412C28"/>
    <w:rsid w:val="00413429"/>
    <w:rsid w:val="00413837"/>
    <w:rsid w:val="00414763"/>
    <w:rsid w:val="004155CD"/>
    <w:rsid w:val="004164F6"/>
    <w:rsid w:val="00421BB7"/>
    <w:rsid w:val="004229CF"/>
    <w:rsid w:val="00422D3A"/>
    <w:rsid w:val="00423678"/>
    <w:rsid w:val="004237D5"/>
    <w:rsid w:val="00423DD4"/>
    <w:rsid w:val="004258E0"/>
    <w:rsid w:val="00426F25"/>
    <w:rsid w:val="0043093E"/>
    <w:rsid w:val="00430C99"/>
    <w:rsid w:val="00432317"/>
    <w:rsid w:val="00432CD9"/>
    <w:rsid w:val="00433B39"/>
    <w:rsid w:val="004340AB"/>
    <w:rsid w:val="004346E2"/>
    <w:rsid w:val="0043506C"/>
    <w:rsid w:val="0043578D"/>
    <w:rsid w:val="00436256"/>
    <w:rsid w:val="004368AC"/>
    <w:rsid w:val="004370BE"/>
    <w:rsid w:val="00437307"/>
    <w:rsid w:val="00440B36"/>
    <w:rsid w:val="00440F30"/>
    <w:rsid w:val="00441B28"/>
    <w:rsid w:val="004425E2"/>
    <w:rsid w:val="004429C6"/>
    <w:rsid w:val="00443D84"/>
    <w:rsid w:val="004442C8"/>
    <w:rsid w:val="004444A9"/>
    <w:rsid w:val="00444CB5"/>
    <w:rsid w:val="004453A4"/>
    <w:rsid w:val="00445EF8"/>
    <w:rsid w:val="00447D50"/>
    <w:rsid w:val="004501A6"/>
    <w:rsid w:val="00451578"/>
    <w:rsid w:val="00451602"/>
    <w:rsid w:val="004516DE"/>
    <w:rsid w:val="00452415"/>
    <w:rsid w:val="00452F0A"/>
    <w:rsid w:val="00453F2E"/>
    <w:rsid w:val="004547E2"/>
    <w:rsid w:val="004547E6"/>
    <w:rsid w:val="00455013"/>
    <w:rsid w:val="00456155"/>
    <w:rsid w:val="004561AC"/>
    <w:rsid w:val="00456FDD"/>
    <w:rsid w:val="004579D7"/>
    <w:rsid w:val="00457AC2"/>
    <w:rsid w:val="00457D99"/>
    <w:rsid w:val="00460101"/>
    <w:rsid w:val="00462C2D"/>
    <w:rsid w:val="00464A1A"/>
    <w:rsid w:val="004656C0"/>
    <w:rsid w:val="004657FA"/>
    <w:rsid w:val="00466355"/>
    <w:rsid w:val="00466412"/>
    <w:rsid w:val="0047064F"/>
    <w:rsid w:val="004707B1"/>
    <w:rsid w:val="00471453"/>
    <w:rsid w:val="004731A6"/>
    <w:rsid w:val="00473303"/>
    <w:rsid w:val="00473BFB"/>
    <w:rsid w:val="00474210"/>
    <w:rsid w:val="00475601"/>
    <w:rsid w:val="00475B5B"/>
    <w:rsid w:val="00477555"/>
    <w:rsid w:val="00477929"/>
    <w:rsid w:val="00477DA1"/>
    <w:rsid w:val="00477F45"/>
    <w:rsid w:val="00482092"/>
    <w:rsid w:val="00482264"/>
    <w:rsid w:val="00482B0E"/>
    <w:rsid w:val="00482BC5"/>
    <w:rsid w:val="00483758"/>
    <w:rsid w:val="00483A5D"/>
    <w:rsid w:val="004842B1"/>
    <w:rsid w:val="00485BCF"/>
    <w:rsid w:val="004865E1"/>
    <w:rsid w:val="00487208"/>
    <w:rsid w:val="00491B90"/>
    <w:rsid w:val="00491DEA"/>
    <w:rsid w:val="004927C3"/>
    <w:rsid w:val="00493D5F"/>
    <w:rsid w:val="00493DD8"/>
    <w:rsid w:val="004955A3"/>
    <w:rsid w:val="00496A13"/>
    <w:rsid w:val="0049729E"/>
    <w:rsid w:val="00497554"/>
    <w:rsid w:val="00497A7C"/>
    <w:rsid w:val="004A07F5"/>
    <w:rsid w:val="004A25D5"/>
    <w:rsid w:val="004A2769"/>
    <w:rsid w:val="004A355A"/>
    <w:rsid w:val="004A36C7"/>
    <w:rsid w:val="004A3975"/>
    <w:rsid w:val="004A4966"/>
    <w:rsid w:val="004A4BF1"/>
    <w:rsid w:val="004A57E0"/>
    <w:rsid w:val="004A67D6"/>
    <w:rsid w:val="004A7BBF"/>
    <w:rsid w:val="004B03A1"/>
    <w:rsid w:val="004B07D8"/>
    <w:rsid w:val="004B16C0"/>
    <w:rsid w:val="004B1F43"/>
    <w:rsid w:val="004B343E"/>
    <w:rsid w:val="004B4117"/>
    <w:rsid w:val="004B4368"/>
    <w:rsid w:val="004B4D8A"/>
    <w:rsid w:val="004B5355"/>
    <w:rsid w:val="004B6795"/>
    <w:rsid w:val="004B687E"/>
    <w:rsid w:val="004B71B0"/>
    <w:rsid w:val="004B7C46"/>
    <w:rsid w:val="004B7D11"/>
    <w:rsid w:val="004C10EF"/>
    <w:rsid w:val="004C1ED0"/>
    <w:rsid w:val="004C21FE"/>
    <w:rsid w:val="004C24D1"/>
    <w:rsid w:val="004C32DB"/>
    <w:rsid w:val="004C4E1F"/>
    <w:rsid w:val="004C6221"/>
    <w:rsid w:val="004C7AB7"/>
    <w:rsid w:val="004D1546"/>
    <w:rsid w:val="004D1EAC"/>
    <w:rsid w:val="004D2019"/>
    <w:rsid w:val="004D3553"/>
    <w:rsid w:val="004D42E0"/>
    <w:rsid w:val="004D4A58"/>
    <w:rsid w:val="004D4C30"/>
    <w:rsid w:val="004D5EA0"/>
    <w:rsid w:val="004D5F31"/>
    <w:rsid w:val="004D79E6"/>
    <w:rsid w:val="004E0D91"/>
    <w:rsid w:val="004E1826"/>
    <w:rsid w:val="004E1C4C"/>
    <w:rsid w:val="004E29F3"/>
    <w:rsid w:val="004E32BD"/>
    <w:rsid w:val="004E46DC"/>
    <w:rsid w:val="004E4CC1"/>
    <w:rsid w:val="004E4EE9"/>
    <w:rsid w:val="004E6EAF"/>
    <w:rsid w:val="004E7163"/>
    <w:rsid w:val="004E7368"/>
    <w:rsid w:val="004E7A98"/>
    <w:rsid w:val="004F2B50"/>
    <w:rsid w:val="004F31CB"/>
    <w:rsid w:val="004F3206"/>
    <w:rsid w:val="004F42D6"/>
    <w:rsid w:val="004F557D"/>
    <w:rsid w:val="004F5617"/>
    <w:rsid w:val="004F6128"/>
    <w:rsid w:val="004F745D"/>
    <w:rsid w:val="00500B4D"/>
    <w:rsid w:val="00500D6C"/>
    <w:rsid w:val="005031CE"/>
    <w:rsid w:val="005034B9"/>
    <w:rsid w:val="00503BE3"/>
    <w:rsid w:val="00503F0C"/>
    <w:rsid w:val="005049E9"/>
    <w:rsid w:val="0051022A"/>
    <w:rsid w:val="00510ED7"/>
    <w:rsid w:val="0051264B"/>
    <w:rsid w:val="00513676"/>
    <w:rsid w:val="00514597"/>
    <w:rsid w:val="00520591"/>
    <w:rsid w:val="0052148C"/>
    <w:rsid w:val="00522CB1"/>
    <w:rsid w:val="00522D3F"/>
    <w:rsid w:val="00525159"/>
    <w:rsid w:val="005252C8"/>
    <w:rsid w:val="005255A2"/>
    <w:rsid w:val="0052661F"/>
    <w:rsid w:val="00527B50"/>
    <w:rsid w:val="00527DFB"/>
    <w:rsid w:val="00530662"/>
    <w:rsid w:val="00530C6E"/>
    <w:rsid w:val="00530E75"/>
    <w:rsid w:val="00530EE5"/>
    <w:rsid w:val="00530F90"/>
    <w:rsid w:val="00532E05"/>
    <w:rsid w:val="00532F83"/>
    <w:rsid w:val="0053338C"/>
    <w:rsid w:val="00533CE1"/>
    <w:rsid w:val="00533D3A"/>
    <w:rsid w:val="00533DD3"/>
    <w:rsid w:val="005347A9"/>
    <w:rsid w:val="005352F5"/>
    <w:rsid w:val="00535EFC"/>
    <w:rsid w:val="005363F4"/>
    <w:rsid w:val="005370F7"/>
    <w:rsid w:val="0053751A"/>
    <w:rsid w:val="0054258D"/>
    <w:rsid w:val="0054267A"/>
    <w:rsid w:val="005426FB"/>
    <w:rsid w:val="00543445"/>
    <w:rsid w:val="00543F77"/>
    <w:rsid w:val="00544824"/>
    <w:rsid w:val="00545077"/>
    <w:rsid w:val="005453F1"/>
    <w:rsid w:val="005466BE"/>
    <w:rsid w:val="005469CD"/>
    <w:rsid w:val="00546CF2"/>
    <w:rsid w:val="00547F9B"/>
    <w:rsid w:val="00550488"/>
    <w:rsid w:val="00551862"/>
    <w:rsid w:val="00551AC1"/>
    <w:rsid w:val="0055248A"/>
    <w:rsid w:val="005527F9"/>
    <w:rsid w:val="00552890"/>
    <w:rsid w:val="00552EA2"/>
    <w:rsid w:val="00552F11"/>
    <w:rsid w:val="00553C49"/>
    <w:rsid w:val="00553CF2"/>
    <w:rsid w:val="00554F80"/>
    <w:rsid w:val="0055577D"/>
    <w:rsid w:val="00557396"/>
    <w:rsid w:val="00557684"/>
    <w:rsid w:val="00557DCD"/>
    <w:rsid w:val="005631B7"/>
    <w:rsid w:val="00563307"/>
    <w:rsid w:val="00563CA8"/>
    <w:rsid w:val="00563F33"/>
    <w:rsid w:val="005647D1"/>
    <w:rsid w:val="0056623F"/>
    <w:rsid w:val="00570995"/>
    <w:rsid w:val="00570B99"/>
    <w:rsid w:val="0057170A"/>
    <w:rsid w:val="00572AEA"/>
    <w:rsid w:val="00572F93"/>
    <w:rsid w:val="00574251"/>
    <w:rsid w:val="00574A6C"/>
    <w:rsid w:val="00574ADB"/>
    <w:rsid w:val="005750AE"/>
    <w:rsid w:val="00575B61"/>
    <w:rsid w:val="00576398"/>
    <w:rsid w:val="00577E10"/>
    <w:rsid w:val="005801BE"/>
    <w:rsid w:val="00580CE7"/>
    <w:rsid w:val="00583881"/>
    <w:rsid w:val="00584D65"/>
    <w:rsid w:val="00585977"/>
    <w:rsid w:val="00586DD1"/>
    <w:rsid w:val="00587760"/>
    <w:rsid w:val="00587C70"/>
    <w:rsid w:val="005901B4"/>
    <w:rsid w:val="00590A16"/>
    <w:rsid w:val="00592E1F"/>
    <w:rsid w:val="00593CBB"/>
    <w:rsid w:val="00595496"/>
    <w:rsid w:val="0059553A"/>
    <w:rsid w:val="0059593A"/>
    <w:rsid w:val="00595C5F"/>
    <w:rsid w:val="0059689D"/>
    <w:rsid w:val="0059690B"/>
    <w:rsid w:val="00597BE2"/>
    <w:rsid w:val="005A1A94"/>
    <w:rsid w:val="005A3353"/>
    <w:rsid w:val="005A3925"/>
    <w:rsid w:val="005A431C"/>
    <w:rsid w:val="005A4906"/>
    <w:rsid w:val="005A5AB3"/>
    <w:rsid w:val="005A66B5"/>
    <w:rsid w:val="005A713B"/>
    <w:rsid w:val="005B0CDD"/>
    <w:rsid w:val="005B1100"/>
    <w:rsid w:val="005B205D"/>
    <w:rsid w:val="005B7804"/>
    <w:rsid w:val="005C1372"/>
    <w:rsid w:val="005C1FDD"/>
    <w:rsid w:val="005C24C0"/>
    <w:rsid w:val="005C29A2"/>
    <w:rsid w:val="005C4338"/>
    <w:rsid w:val="005C48A9"/>
    <w:rsid w:val="005C48C0"/>
    <w:rsid w:val="005C4F77"/>
    <w:rsid w:val="005C5254"/>
    <w:rsid w:val="005C5292"/>
    <w:rsid w:val="005C703F"/>
    <w:rsid w:val="005C72E4"/>
    <w:rsid w:val="005D063C"/>
    <w:rsid w:val="005D0955"/>
    <w:rsid w:val="005D12EC"/>
    <w:rsid w:val="005D1D52"/>
    <w:rsid w:val="005D2E02"/>
    <w:rsid w:val="005D2F7B"/>
    <w:rsid w:val="005D3AC5"/>
    <w:rsid w:val="005D4109"/>
    <w:rsid w:val="005D4324"/>
    <w:rsid w:val="005D6CC3"/>
    <w:rsid w:val="005D6E4E"/>
    <w:rsid w:val="005D6FAF"/>
    <w:rsid w:val="005D723F"/>
    <w:rsid w:val="005E0046"/>
    <w:rsid w:val="005E0D8D"/>
    <w:rsid w:val="005E0ED3"/>
    <w:rsid w:val="005E1753"/>
    <w:rsid w:val="005E181F"/>
    <w:rsid w:val="005E1E0A"/>
    <w:rsid w:val="005E3A85"/>
    <w:rsid w:val="005E45D8"/>
    <w:rsid w:val="005E46EF"/>
    <w:rsid w:val="005E4FE7"/>
    <w:rsid w:val="005E5075"/>
    <w:rsid w:val="005E6522"/>
    <w:rsid w:val="005E6656"/>
    <w:rsid w:val="005E6C0C"/>
    <w:rsid w:val="005F15DC"/>
    <w:rsid w:val="005F292F"/>
    <w:rsid w:val="005F2C94"/>
    <w:rsid w:val="005F2CF9"/>
    <w:rsid w:val="005F2E01"/>
    <w:rsid w:val="005F3DC6"/>
    <w:rsid w:val="005F5628"/>
    <w:rsid w:val="005F5E48"/>
    <w:rsid w:val="005F697A"/>
    <w:rsid w:val="005F7C61"/>
    <w:rsid w:val="00600709"/>
    <w:rsid w:val="00600C8C"/>
    <w:rsid w:val="006010C1"/>
    <w:rsid w:val="00601E62"/>
    <w:rsid w:val="00602C95"/>
    <w:rsid w:val="00603DD5"/>
    <w:rsid w:val="00603DFB"/>
    <w:rsid w:val="0060405D"/>
    <w:rsid w:val="006100EE"/>
    <w:rsid w:val="00610E62"/>
    <w:rsid w:val="006125B8"/>
    <w:rsid w:val="006125FF"/>
    <w:rsid w:val="006128C4"/>
    <w:rsid w:val="00614E8A"/>
    <w:rsid w:val="0061503B"/>
    <w:rsid w:val="00615179"/>
    <w:rsid w:val="006152EE"/>
    <w:rsid w:val="00615DF2"/>
    <w:rsid w:val="006165CD"/>
    <w:rsid w:val="00616C0B"/>
    <w:rsid w:val="006175E5"/>
    <w:rsid w:val="006200D3"/>
    <w:rsid w:val="006214BC"/>
    <w:rsid w:val="006215DD"/>
    <w:rsid w:val="00623A8A"/>
    <w:rsid w:val="00625712"/>
    <w:rsid w:val="00626E97"/>
    <w:rsid w:val="00630B0C"/>
    <w:rsid w:val="00631488"/>
    <w:rsid w:val="00631531"/>
    <w:rsid w:val="00633436"/>
    <w:rsid w:val="00633496"/>
    <w:rsid w:val="00634D9A"/>
    <w:rsid w:val="00635B1D"/>
    <w:rsid w:val="006403D9"/>
    <w:rsid w:val="00640589"/>
    <w:rsid w:val="006405CF"/>
    <w:rsid w:val="0064070F"/>
    <w:rsid w:val="006410DA"/>
    <w:rsid w:val="00641776"/>
    <w:rsid w:val="00641E70"/>
    <w:rsid w:val="006420C2"/>
    <w:rsid w:val="00642436"/>
    <w:rsid w:val="00642DCD"/>
    <w:rsid w:val="006439BA"/>
    <w:rsid w:val="00643E3D"/>
    <w:rsid w:val="00644B3E"/>
    <w:rsid w:val="00644BA9"/>
    <w:rsid w:val="00646883"/>
    <w:rsid w:val="006474E9"/>
    <w:rsid w:val="00651126"/>
    <w:rsid w:val="006516B7"/>
    <w:rsid w:val="00651843"/>
    <w:rsid w:val="006519DF"/>
    <w:rsid w:val="00652046"/>
    <w:rsid w:val="00654039"/>
    <w:rsid w:val="00655625"/>
    <w:rsid w:val="006560DB"/>
    <w:rsid w:val="00657AF2"/>
    <w:rsid w:val="00657C7C"/>
    <w:rsid w:val="0066075F"/>
    <w:rsid w:val="00662510"/>
    <w:rsid w:val="0066257C"/>
    <w:rsid w:val="00663853"/>
    <w:rsid w:val="00665735"/>
    <w:rsid w:val="00665775"/>
    <w:rsid w:val="00666AF7"/>
    <w:rsid w:val="00670526"/>
    <w:rsid w:val="00671237"/>
    <w:rsid w:val="00673058"/>
    <w:rsid w:val="00673AEC"/>
    <w:rsid w:val="00674284"/>
    <w:rsid w:val="00675ECC"/>
    <w:rsid w:val="0067797D"/>
    <w:rsid w:val="006779A6"/>
    <w:rsid w:val="00680213"/>
    <w:rsid w:val="006813E7"/>
    <w:rsid w:val="006837A7"/>
    <w:rsid w:val="00683D2C"/>
    <w:rsid w:val="00684D4E"/>
    <w:rsid w:val="0068667F"/>
    <w:rsid w:val="00686ABD"/>
    <w:rsid w:val="00686E8E"/>
    <w:rsid w:val="00687214"/>
    <w:rsid w:val="00687990"/>
    <w:rsid w:val="00687AB1"/>
    <w:rsid w:val="00690CB4"/>
    <w:rsid w:val="00693B19"/>
    <w:rsid w:val="00695607"/>
    <w:rsid w:val="00697FEA"/>
    <w:rsid w:val="006A061B"/>
    <w:rsid w:val="006A1959"/>
    <w:rsid w:val="006A1DC2"/>
    <w:rsid w:val="006A2ECF"/>
    <w:rsid w:val="006A3C8F"/>
    <w:rsid w:val="006A4023"/>
    <w:rsid w:val="006A4546"/>
    <w:rsid w:val="006A4BDD"/>
    <w:rsid w:val="006A4E4A"/>
    <w:rsid w:val="006A54CA"/>
    <w:rsid w:val="006A54D2"/>
    <w:rsid w:val="006A599A"/>
    <w:rsid w:val="006A6E58"/>
    <w:rsid w:val="006A7301"/>
    <w:rsid w:val="006B116D"/>
    <w:rsid w:val="006B1324"/>
    <w:rsid w:val="006B2B21"/>
    <w:rsid w:val="006B3338"/>
    <w:rsid w:val="006B5A1B"/>
    <w:rsid w:val="006B65DB"/>
    <w:rsid w:val="006B7AFD"/>
    <w:rsid w:val="006C012C"/>
    <w:rsid w:val="006C0FF1"/>
    <w:rsid w:val="006C1BED"/>
    <w:rsid w:val="006C2D09"/>
    <w:rsid w:val="006C2F60"/>
    <w:rsid w:val="006C3BC1"/>
    <w:rsid w:val="006C3CE1"/>
    <w:rsid w:val="006C3E14"/>
    <w:rsid w:val="006C514A"/>
    <w:rsid w:val="006C5A19"/>
    <w:rsid w:val="006C79D3"/>
    <w:rsid w:val="006D01FA"/>
    <w:rsid w:val="006D0CA3"/>
    <w:rsid w:val="006D1EA8"/>
    <w:rsid w:val="006D2360"/>
    <w:rsid w:val="006D241F"/>
    <w:rsid w:val="006D3D5F"/>
    <w:rsid w:val="006D4249"/>
    <w:rsid w:val="006D429F"/>
    <w:rsid w:val="006D56E2"/>
    <w:rsid w:val="006D5CBB"/>
    <w:rsid w:val="006D6D39"/>
    <w:rsid w:val="006D6EB4"/>
    <w:rsid w:val="006D7561"/>
    <w:rsid w:val="006D77F5"/>
    <w:rsid w:val="006E4346"/>
    <w:rsid w:val="006E6002"/>
    <w:rsid w:val="006E693F"/>
    <w:rsid w:val="006E750F"/>
    <w:rsid w:val="006E7566"/>
    <w:rsid w:val="006F0A31"/>
    <w:rsid w:val="006F0DCC"/>
    <w:rsid w:val="006F0F6C"/>
    <w:rsid w:val="006F1289"/>
    <w:rsid w:val="006F2BE9"/>
    <w:rsid w:val="006F2D62"/>
    <w:rsid w:val="006F3E38"/>
    <w:rsid w:val="006F50C7"/>
    <w:rsid w:val="006F532E"/>
    <w:rsid w:val="006F5D02"/>
    <w:rsid w:val="006F607D"/>
    <w:rsid w:val="006F6BC3"/>
    <w:rsid w:val="006F7CD5"/>
    <w:rsid w:val="00700669"/>
    <w:rsid w:val="0070080B"/>
    <w:rsid w:val="00700DE6"/>
    <w:rsid w:val="007015B1"/>
    <w:rsid w:val="00701FAD"/>
    <w:rsid w:val="00702C4B"/>
    <w:rsid w:val="0070385B"/>
    <w:rsid w:val="007038DF"/>
    <w:rsid w:val="0070394F"/>
    <w:rsid w:val="00703C37"/>
    <w:rsid w:val="00703EFE"/>
    <w:rsid w:val="00703FF9"/>
    <w:rsid w:val="007049DA"/>
    <w:rsid w:val="00704A10"/>
    <w:rsid w:val="00704B20"/>
    <w:rsid w:val="00705F7B"/>
    <w:rsid w:val="007065DD"/>
    <w:rsid w:val="00706AC9"/>
    <w:rsid w:val="0070747F"/>
    <w:rsid w:val="00707983"/>
    <w:rsid w:val="00707A2F"/>
    <w:rsid w:val="00707E68"/>
    <w:rsid w:val="0071033D"/>
    <w:rsid w:val="007114D3"/>
    <w:rsid w:val="00711E30"/>
    <w:rsid w:val="007128DF"/>
    <w:rsid w:val="0071359D"/>
    <w:rsid w:val="007139FC"/>
    <w:rsid w:val="007145DE"/>
    <w:rsid w:val="00715D15"/>
    <w:rsid w:val="007162FC"/>
    <w:rsid w:val="007211DE"/>
    <w:rsid w:val="007212C9"/>
    <w:rsid w:val="00721D8E"/>
    <w:rsid w:val="007232D0"/>
    <w:rsid w:val="00724A4F"/>
    <w:rsid w:val="00724BF6"/>
    <w:rsid w:val="00725120"/>
    <w:rsid w:val="00725DA2"/>
    <w:rsid w:val="00726BB3"/>
    <w:rsid w:val="0072740E"/>
    <w:rsid w:val="0073005E"/>
    <w:rsid w:val="00730174"/>
    <w:rsid w:val="00731C00"/>
    <w:rsid w:val="00732334"/>
    <w:rsid w:val="0073470C"/>
    <w:rsid w:val="007349FF"/>
    <w:rsid w:val="007354C9"/>
    <w:rsid w:val="00735931"/>
    <w:rsid w:val="00737A4C"/>
    <w:rsid w:val="00737C80"/>
    <w:rsid w:val="00737CFC"/>
    <w:rsid w:val="007413B8"/>
    <w:rsid w:val="007414B8"/>
    <w:rsid w:val="0074253D"/>
    <w:rsid w:val="00742C23"/>
    <w:rsid w:val="00742CF8"/>
    <w:rsid w:val="00743034"/>
    <w:rsid w:val="0074647A"/>
    <w:rsid w:val="007473A9"/>
    <w:rsid w:val="00747748"/>
    <w:rsid w:val="00747760"/>
    <w:rsid w:val="00747FC0"/>
    <w:rsid w:val="0075138C"/>
    <w:rsid w:val="00751C80"/>
    <w:rsid w:val="00752595"/>
    <w:rsid w:val="00752D5C"/>
    <w:rsid w:val="0075316F"/>
    <w:rsid w:val="007532C2"/>
    <w:rsid w:val="00753BEB"/>
    <w:rsid w:val="0075494A"/>
    <w:rsid w:val="00754D40"/>
    <w:rsid w:val="00756D8B"/>
    <w:rsid w:val="007572D8"/>
    <w:rsid w:val="007612AC"/>
    <w:rsid w:val="00762984"/>
    <w:rsid w:val="007642C5"/>
    <w:rsid w:val="0076430F"/>
    <w:rsid w:val="0076611D"/>
    <w:rsid w:val="00767FA1"/>
    <w:rsid w:val="0077021E"/>
    <w:rsid w:val="007703B9"/>
    <w:rsid w:val="0077218A"/>
    <w:rsid w:val="00772212"/>
    <w:rsid w:val="0077348A"/>
    <w:rsid w:val="00775387"/>
    <w:rsid w:val="0077591B"/>
    <w:rsid w:val="00775D33"/>
    <w:rsid w:val="00776369"/>
    <w:rsid w:val="00776719"/>
    <w:rsid w:val="00776900"/>
    <w:rsid w:val="007779C6"/>
    <w:rsid w:val="00780253"/>
    <w:rsid w:val="007807B2"/>
    <w:rsid w:val="00781BA2"/>
    <w:rsid w:val="007823ED"/>
    <w:rsid w:val="00782575"/>
    <w:rsid w:val="00783CF5"/>
    <w:rsid w:val="00785590"/>
    <w:rsid w:val="0078573A"/>
    <w:rsid w:val="00785B6E"/>
    <w:rsid w:val="00786C79"/>
    <w:rsid w:val="00786CC4"/>
    <w:rsid w:val="0079021D"/>
    <w:rsid w:val="00790586"/>
    <w:rsid w:val="0079208B"/>
    <w:rsid w:val="007956D3"/>
    <w:rsid w:val="00795D5A"/>
    <w:rsid w:val="00796621"/>
    <w:rsid w:val="00796DEC"/>
    <w:rsid w:val="007A1011"/>
    <w:rsid w:val="007A148C"/>
    <w:rsid w:val="007A1E9B"/>
    <w:rsid w:val="007A260B"/>
    <w:rsid w:val="007A4667"/>
    <w:rsid w:val="007A526A"/>
    <w:rsid w:val="007A6A9E"/>
    <w:rsid w:val="007B00BC"/>
    <w:rsid w:val="007B0745"/>
    <w:rsid w:val="007B0DE7"/>
    <w:rsid w:val="007B1B84"/>
    <w:rsid w:val="007B1C34"/>
    <w:rsid w:val="007B3DC2"/>
    <w:rsid w:val="007B3F6E"/>
    <w:rsid w:val="007B5323"/>
    <w:rsid w:val="007B6390"/>
    <w:rsid w:val="007B7509"/>
    <w:rsid w:val="007B766B"/>
    <w:rsid w:val="007B7823"/>
    <w:rsid w:val="007B7C37"/>
    <w:rsid w:val="007C020C"/>
    <w:rsid w:val="007C09BE"/>
    <w:rsid w:val="007C1530"/>
    <w:rsid w:val="007C210E"/>
    <w:rsid w:val="007C3DA7"/>
    <w:rsid w:val="007C5BCE"/>
    <w:rsid w:val="007C66E5"/>
    <w:rsid w:val="007C6D2D"/>
    <w:rsid w:val="007C7342"/>
    <w:rsid w:val="007D131F"/>
    <w:rsid w:val="007D243B"/>
    <w:rsid w:val="007D2671"/>
    <w:rsid w:val="007D2FA7"/>
    <w:rsid w:val="007D350E"/>
    <w:rsid w:val="007D36EA"/>
    <w:rsid w:val="007D380F"/>
    <w:rsid w:val="007D3C84"/>
    <w:rsid w:val="007D5DE7"/>
    <w:rsid w:val="007D6C04"/>
    <w:rsid w:val="007D70BD"/>
    <w:rsid w:val="007E2B08"/>
    <w:rsid w:val="007E3CB3"/>
    <w:rsid w:val="007E5804"/>
    <w:rsid w:val="007E5BD7"/>
    <w:rsid w:val="007E5D30"/>
    <w:rsid w:val="007F00A0"/>
    <w:rsid w:val="007F18EE"/>
    <w:rsid w:val="007F3858"/>
    <w:rsid w:val="007F4450"/>
    <w:rsid w:val="007F563D"/>
    <w:rsid w:val="007F5662"/>
    <w:rsid w:val="007F59A7"/>
    <w:rsid w:val="007F5FD1"/>
    <w:rsid w:val="007F6F47"/>
    <w:rsid w:val="007F77FC"/>
    <w:rsid w:val="00800D0F"/>
    <w:rsid w:val="00801A5B"/>
    <w:rsid w:val="00803749"/>
    <w:rsid w:val="008071CC"/>
    <w:rsid w:val="00810214"/>
    <w:rsid w:val="008108C5"/>
    <w:rsid w:val="008117D9"/>
    <w:rsid w:val="00811B81"/>
    <w:rsid w:val="00812B53"/>
    <w:rsid w:val="00813A17"/>
    <w:rsid w:val="00814B78"/>
    <w:rsid w:val="00816DED"/>
    <w:rsid w:val="0081713D"/>
    <w:rsid w:val="00823EA7"/>
    <w:rsid w:val="008242C4"/>
    <w:rsid w:val="00824352"/>
    <w:rsid w:val="0082469D"/>
    <w:rsid w:val="008257C9"/>
    <w:rsid w:val="00827232"/>
    <w:rsid w:val="008276CE"/>
    <w:rsid w:val="008300AB"/>
    <w:rsid w:val="00830120"/>
    <w:rsid w:val="00830412"/>
    <w:rsid w:val="008304A8"/>
    <w:rsid w:val="00831173"/>
    <w:rsid w:val="008318C9"/>
    <w:rsid w:val="0083230C"/>
    <w:rsid w:val="00833194"/>
    <w:rsid w:val="0083355C"/>
    <w:rsid w:val="00834950"/>
    <w:rsid w:val="0083499C"/>
    <w:rsid w:val="00835BA8"/>
    <w:rsid w:val="008369B0"/>
    <w:rsid w:val="00837107"/>
    <w:rsid w:val="0084018C"/>
    <w:rsid w:val="00840887"/>
    <w:rsid w:val="00842E13"/>
    <w:rsid w:val="00842E53"/>
    <w:rsid w:val="00844618"/>
    <w:rsid w:val="00844AA5"/>
    <w:rsid w:val="00844D06"/>
    <w:rsid w:val="00845E5D"/>
    <w:rsid w:val="00845F73"/>
    <w:rsid w:val="00846800"/>
    <w:rsid w:val="00847E39"/>
    <w:rsid w:val="008503BF"/>
    <w:rsid w:val="00851727"/>
    <w:rsid w:val="00851F83"/>
    <w:rsid w:val="008525ED"/>
    <w:rsid w:val="00852962"/>
    <w:rsid w:val="00853227"/>
    <w:rsid w:val="00853E28"/>
    <w:rsid w:val="008551B0"/>
    <w:rsid w:val="00856562"/>
    <w:rsid w:val="00857267"/>
    <w:rsid w:val="0085798A"/>
    <w:rsid w:val="00862129"/>
    <w:rsid w:val="00862506"/>
    <w:rsid w:val="00862FDD"/>
    <w:rsid w:val="0086399C"/>
    <w:rsid w:val="00863F0E"/>
    <w:rsid w:val="00865E3C"/>
    <w:rsid w:val="00865F56"/>
    <w:rsid w:val="00866695"/>
    <w:rsid w:val="008669F6"/>
    <w:rsid w:val="00866AF8"/>
    <w:rsid w:val="008675D7"/>
    <w:rsid w:val="00870177"/>
    <w:rsid w:val="0087023E"/>
    <w:rsid w:val="00871A72"/>
    <w:rsid w:val="00871FEC"/>
    <w:rsid w:val="008724FD"/>
    <w:rsid w:val="00873816"/>
    <w:rsid w:val="00875096"/>
    <w:rsid w:val="00875B18"/>
    <w:rsid w:val="00876514"/>
    <w:rsid w:val="00876D0A"/>
    <w:rsid w:val="0087726A"/>
    <w:rsid w:val="00877F15"/>
    <w:rsid w:val="0088128C"/>
    <w:rsid w:val="008812E6"/>
    <w:rsid w:val="00882761"/>
    <w:rsid w:val="00883625"/>
    <w:rsid w:val="0088367F"/>
    <w:rsid w:val="00883F0B"/>
    <w:rsid w:val="0088423F"/>
    <w:rsid w:val="008842B3"/>
    <w:rsid w:val="008847D9"/>
    <w:rsid w:val="00886161"/>
    <w:rsid w:val="0088670F"/>
    <w:rsid w:val="00887846"/>
    <w:rsid w:val="00887EF8"/>
    <w:rsid w:val="00890CA0"/>
    <w:rsid w:val="00891ED1"/>
    <w:rsid w:val="008926BB"/>
    <w:rsid w:val="00892B46"/>
    <w:rsid w:val="00893B25"/>
    <w:rsid w:val="00893FCA"/>
    <w:rsid w:val="008942A1"/>
    <w:rsid w:val="008948AD"/>
    <w:rsid w:val="00895D8D"/>
    <w:rsid w:val="008964C2"/>
    <w:rsid w:val="008966C6"/>
    <w:rsid w:val="00896BE3"/>
    <w:rsid w:val="008973E3"/>
    <w:rsid w:val="00897727"/>
    <w:rsid w:val="008A04F9"/>
    <w:rsid w:val="008A14A4"/>
    <w:rsid w:val="008A3B78"/>
    <w:rsid w:val="008A5280"/>
    <w:rsid w:val="008A5532"/>
    <w:rsid w:val="008A5955"/>
    <w:rsid w:val="008A637A"/>
    <w:rsid w:val="008B0D0A"/>
    <w:rsid w:val="008B131C"/>
    <w:rsid w:val="008B15A4"/>
    <w:rsid w:val="008B2BBC"/>
    <w:rsid w:val="008B37DE"/>
    <w:rsid w:val="008B3921"/>
    <w:rsid w:val="008B3CB6"/>
    <w:rsid w:val="008B4120"/>
    <w:rsid w:val="008B45BA"/>
    <w:rsid w:val="008B5930"/>
    <w:rsid w:val="008B5F13"/>
    <w:rsid w:val="008B6191"/>
    <w:rsid w:val="008B66D1"/>
    <w:rsid w:val="008B76B8"/>
    <w:rsid w:val="008B7F54"/>
    <w:rsid w:val="008C0377"/>
    <w:rsid w:val="008C04BD"/>
    <w:rsid w:val="008C0B7A"/>
    <w:rsid w:val="008C1A71"/>
    <w:rsid w:val="008C2814"/>
    <w:rsid w:val="008C2FDC"/>
    <w:rsid w:val="008C3764"/>
    <w:rsid w:val="008C4A7C"/>
    <w:rsid w:val="008C4FAD"/>
    <w:rsid w:val="008C5186"/>
    <w:rsid w:val="008C5B24"/>
    <w:rsid w:val="008C6F12"/>
    <w:rsid w:val="008C70A3"/>
    <w:rsid w:val="008D1C12"/>
    <w:rsid w:val="008D2AA5"/>
    <w:rsid w:val="008D371D"/>
    <w:rsid w:val="008D3B39"/>
    <w:rsid w:val="008D62B4"/>
    <w:rsid w:val="008D6DC3"/>
    <w:rsid w:val="008D7E8A"/>
    <w:rsid w:val="008E0232"/>
    <w:rsid w:val="008E03A1"/>
    <w:rsid w:val="008E0BEC"/>
    <w:rsid w:val="008E148D"/>
    <w:rsid w:val="008E16AE"/>
    <w:rsid w:val="008E2646"/>
    <w:rsid w:val="008E3C85"/>
    <w:rsid w:val="008E4A68"/>
    <w:rsid w:val="008E4FF6"/>
    <w:rsid w:val="008E6ED0"/>
    <w:rsid w:val="008F0708"/>
    <w:rsid w:val="008F0EDF"/>
    <w:rsid w:val="008F108A"/>
    <w:rsid w:val="008F12FB"/>
    <w:rsid w:val="008F1609"/>
    <w:rsid w:val="008F216F"/>
    <w:rsid w:val="008F4C2D"/>
    <w:rsid w:val="008F4FFC"/>
    <w:rsid w:val="008F57C5"/>
    <w:rsid w:val="008F5E7E"/>
    <w:rsid w:val="008F678C"/>
    <w:rsid w:val="008F6C67"/>
    <w:rsid w:val="008F765D"/>
    <w:rsid w:val="008F78EC"/>
    <w:rsid w:val="009002C7"/>
    <w:rsid w:val="00900D0C"/>
    <w:rsid w:val="009011B8"/>
    <w:rsid w:val="00902114"/>
    <w:rsid w:val="00902296"/>
    <w:rsid w:val="00902899"/>
    <w:rsid w:val="00903859"/>
    <w:rsid w:val="0090412B"/>
    <w:rsid w:val="00905086"/>
    <w:rsid w:val="009060F8"/>
    <w:rsid w:val="009067DD"/>
    <w:rsid w:val="00906A80"/>
    <w:rsid w:val="00907975"/>
    <w:rsid w:val="00907BD0"/>
    <w:rsid w:val="009105A6"/>
    <w:rsid w:val="00910BD6"/>
    <w:rsid w:val="009118BD"/>
    <w:rsid w:val="009127BD"/>
    <w:rsid w:val="009139EE"/>
    <w:rsid w:val="0091479E"/>
    <w:rsid w:val="0091481D"/>
    <w:rsid w:val="00914901"/>
    <w:rsid w:val="00915590"/>
    <w:rsid w:val="0091781D"/>
    <w:rsid w:val="00917BAC"/>
    <w:rsid w:val="00917D9F"/>
    <w:rsid w:val="00920FD0"/>
    <w:rsid w:val="009219DD"/>
    <w:rsid w:val="00921A6A"/>
    <w:rsid w:val="009234EC"/>
    <w:rsid w:val="009241AE"/>
    <w:rsid w:val="00924A6C"/>
    <w:rsid w:val="0092511D"/>
    <w:rsid w:val="0092595D"/>
    <w:rsid w:val="00925AB1"/>
    <w:rsid w:val="00926C82"/>
    <w:rsid w:val="009300BE"/>
    <w:rsid w:val="00931BDE"/>
    <w:rsid w:val="00931E42"/>
    <w:rsid w:val="0093215B"/>
    <w:rsid w:val="009322DC"/>
    <w:rsid w:val="0093467C"/>
    <w:rsid w:val="009348B1"/>
    <w:rsid w:val="00934C0C"/>
    <w:rsid w:val="00935236"/>
    <w:rsid w:val="009361F5"/>
    <w:rsid w:val="009374B6"/>
    <w:rsid w:val="009411CF"/>
    <w:rsid w:val="00942C3E"/>
    <w:rsid w:val="0094321A"/>
    <w:rsid w:val="00944E48"/>
    <w:rsid w:val="009460E5"/>
    <w:rsid w:val="0094670E"/>
    <w:rsid w:val="009503B3"/>
    <w:rsid w:val="00950B92"/>
    <w:rsid w:val="00951BB5"/>
    <w:rsid w:val="00953647"/>
    <w:rsid w:val="00953A54"/>
    <w:rsid w:val="009545DD"/>
    <w:rsid w:val="00954B02"/>
    <w:rsid w:val="00960FFE"/>
    <w:rsid w:val="009613A4"/>
    <w:rsid w:val="00961FD1"/>
    <w:rsid w:val="0096474A"/>
    <w:rsid w:val="00965948"/>
    <w:rsid w:val="009679C9"/>
    <w:rsid w:val="00970B61"/>
    <w:rsid w:val="00971144"/>
    <w:rsid w:val="009717CC"/>
    <w:rsid w:val="00972712"/>
    <w:rsid w:val="00972FE0"/>
    <w:rsid w:val="009730E0"/>
    <w:rsid w:val="009736EA"/>
    <w:rsid w:val="00974BE5"/>
    <w:rsid w:val="00975474"/>
    <w:rsid w:val="009763A0"/>
    <w:rsid w:val="009771F1"/>
    <w:rsid w:val="0097736D"/>
    <w:rsid w:val="009807E8"/>
    <w:rsid w:val="00984FA0"/>
    <w:rsid w:val="00986785"/>
    <w:rsid w:val="00986843"/>
    <w:rsid w:val="00986C7A"/>
    <w:rsid w:val="00986D76"/>
    <w:rsid w:val="00986F13"/>
    <w:rsid w:val="0098700C"/>
    <w:rsid w:val="00987DB1"/>
    <w:rsid w:val="0099093A"/>
    <w:rsid w:val="00991042"/>
    <w:rsid w:val="00991D49"/>
    <w:rsid w:val="00991F99"/>
    <w:rsid w:val="00993BB3"/>
    <w:rsid w:val="0099536D"/>
    <w:rsid w:val="009959CE"/>
    <w:rsid w:val="00995CF8"/>
    <w:rsid w:val="00997E24"/>
    <w:rsid w:val="009A3421"/>
    <w:rsid w:val="009A4818"/>
    <w:rsid w:val="009A4A9A"/>
    <w:rsid w:val="009A5091"/>
    <w:rsid w:val="009A5829"/>
    <w:rsid w:val="009A5EEC"/>
    <w:rsid w:val="009A64CC"/>
    <w:rsid w:val="009A6A6E"/>
    <w:rsid w:val="009A74D4"/>
    <w:rsid w:val="009A76C7"/>
    <w:rsid w:val="009A76DB"/>
    <w:rsid w:val="009A7AC2"/>
    <w:rsid w:val="009A7E98"/>
    <w:rsid w:val="009B0F91"/>
    <w:rsid w:val="009B2A14"/>
    <w:rsid w:val="009B4629"/>
    <w:rsid w:val="009B4DC1"/>
    <w:rsid w:val="009B6334"/>
    <w:rsid w:val="009B6562"/>
    <w:rsid w:val="009C1312"/>
    <w:rsid w:val="009C1F6E"/>
    <w:rsid w:val="009C2F7B"/>
    <w:rsid w:val="009C3D9A"/>
    <w:rsid w:val="009C4629"/>
    <w:rsid w:val="009C5ED0"/>
    <w:rsid w:val="009C696C"/>
    <w:rsid w:val="009C6E46"/>
    <w:rsid w:val="009C70C2"/>
    <w:rsid w:val="009C78B3"/>
    <w:rsid w:val="009C7B24"/>
    <w:rsid w:val="009C7D00"/>
    <w:rsid w:val="009D0A06"/>
    <w:rsid w:val="009D1144"/>
    <w:rsid w:val="009D3A98"/>
    <w:rsid w:val="009D4656"/>
    <w:rsid w:val="009D47D4"/>
    <w:rsid w:val="009D63FF"/>
    <w:rsid w:val="009D78C0"/>
    <w:rsid w:val="009D7D78"/>
    <w:rsid w:val="009E0772"/>
    <w:rsid w:val="009E10F6"/>
    <w:rsid w:val="009E141F"/>
    <w:rsid w:val="009E3323"/>
    <w:rsid w:val="009E3487"/>
    <w:rsid w:val="009E4103"/>
    <w:rsid w:val="009E4D82"/>
    <w:rsid w:val="009E5CE7"/>
    <w:rsid w:val="009E7101"/>
    <w:rsid w:val="009E745D"/>
    <w:rsid w:val="009F0AF7"/>
    <w:rsid w:val="009F1083"/>
    <w:rsid w:val="009F312C"/>
    <w:rsid w:val="009F3FA9"/>
    <w:rsid w:val="009F3FDC"/>
    <w:rsid w:val="009F43D6"/>
    <w:rsid w:val="009F5ECD"/>
    <w:rsid w:val="009F602E"/>
    <w:rsid w:val="009F74D3"/>
    <w:rsid w:val="009F758B"/>
    <w:rsid w:val="00A00332"/>
    <w:rsid w:val="00A004FF"/>
    <w:rsid w:val="00A00DDE"/>
    <w:rsid w:val="00A02793"/>
    <w:rsid w:val="00A029D6"/>
    <w:rsid w:val="00A02D2C"/>
    <w:rsid w:val="00A03222"/>
    <w:rsid w:val="00A04291"/>
    <w:rsid w:val="00A04640"/>
    <w:rsid w:val="00A049CD"/>
    <w:rsid w:val="00A049F4"/>
    <w:rsid w:val="00A04E5F"/>
    <w:rsid w:val="00A05191"/>
    <w:rsid w:val="00A05C5E"/>
    <w:rsid w:val="00A05DC2"/>
    <w:rsid w:val="00A06091"/>
    <w:rsid w:val="00A06977"/>
    <w:rsid w:val="00A07426"/>
    <w:rsid w:val="00A1092D"/>
    <w:rsid w:val="00A10A9E"/>
    <w:rsid w:val="00A10AF0"/>
    <w:rsid w:val="00A10E27"/>
    <w:rsid w:val="00A113D1"/>
    <w:rsid w:val="00A12E55"/>
    <w:rsid w:val="00A13071"/>
    <w:rsid w:val="00A13E53"/>
    <w:rsid w:val="00A1494B"/>
    <w:rsid w:val="00A15B61"/>
    <w:rsid w:val="00A1681F"/>
    <w:rsid w:val="00A16E80"/>
    <w:rsid w:val="00A174A7"/>
    <w:rsid w:val="00A202E6"/>
    <w:rsid w:val="00A21260"/>
    <w:rsid w:val="00A2168E"/>
    <w:rsid w:val="00A22B5E"/>
    <w:rsid w:val="00A237E2"/>
    <w:rsid w:val="00A24F71"/>
    <w:rsid w:val="00A26BD8"/>
    <w:rsid w:val="00A26C37"/>
    <w:rsid w:val="00A27288"/>
    <w:rsid w:val="00A303F2"/>
    <w:rsid w:val="00A30D12"/>
    <w:rsid w:val="00A31B56"/>
    <w:rsid w:val="00A33075"/>
    <w:rsid w:val="00A33C4E"/>
    <w:rsid w:val="00A34491"/>
    <w:rsid w:val="00A35950"/>
    <w:rsid w:val="00A36440"/>
    <w:rsid w:val="00A3666D"/>
    <w:rsid w:val="00A36ACB"/>
    <w:rsid w:val="00A37E8C"/>
    <w:rsid w:val="00A37FF9"/>
    <w:rsid w:val="00A40145"/>
    <w:rsid w:val="00A41055"/>
    <w:rsid w:val="00A41679"/>
    <w:rsid w:val="00A4172D"/>
    <w:rsid w:val="00A421FE"/>
    <w:rsid w:val="00A42DB3"/>
    <w:rsid w:val="00A43265"/>
    <w:rsid w:val="00A455F7"/>
    <w:rsid w:val="00A45A62"/>
    <w:rsid w:val="00A45CD5"/>
    <w:rsid w:val="00A47367"/>
    <w:rsid w:val="00A4736A"/>
    <w:rsid w:val="00A501BA"/>
    <w:rsid w:val="00A50763"/>
    <w:rsid w:val="00A51A2D"/>
    <w:rsid w:val="00A51C04"/>
    <w:rsid w:val="00A52533"/>
    <w:rsid w:val="00A52B95"/>
    <w:rsid w:val="00A531FD"/>
    <w:rsid w:val="00A55285"/>
    <w:rsid w:val="00A55AA6"/>
    <w:rsid w:val="00A56A40"/>
    <w:rsid w:val="00A574DF"/>
    <w:rsid w:val="00A60412"/>
    <w:rsid w:val="00A61791"/>
    <w:rsid w:val="00A62D0E"/>
    <w:rsid w:val="00A62F86"/>
    <w:rsid w:val="00A63A9D"/>
    <w:rsid w:val="00A63E66"/>
    <w:rsid w:val="00A650FE"/>
    <w:rsid w:val="00A65DF6"/>
    <w:rsid w:val="00A6627B"/>
    <w:rsid w:val="00A67AC9"/>
    <w:rsid w:val="00A711B4"/>
    <w:rsid w:val="00A71916"/>
    <w:rsid w:val="00A71D29"/>
    <w:rsid w:val="00A72403"/>
    <w:rsid w:val="00A725B2"/>
    <w:rsid w:val="00A7261F"/>
    <w:rsid w:val="00A72D2F"/>
    <w:rsid w:val="00A73ABB"/>
    <w:rsid w:val="00A74383"/>
    <w:rsid w:val="00A7480B"/>
    <w:rsid w:val="00A74EE1"/>
    <w:rsid w:val="00A800F0"/>
    <w:rsid w:val="00A80F97"/>
    <w:rsid w:val="00A81A09"/>
    <w:rsid w:val="00A81A66"/>
    <w:rsid w:val="00A81AC8"/>
    <w:rsid w:val="00A825B3"/>
    <w:rsid w:val="00A8463B"/>
    <w:rsid w:val="00A84FE4"/>
    <w:rsid w:val="00A85F38"/>
    <w:rsid w:val="00A87083"/>
    <w:rsid w:val="00A8726F"/>
    <w:rsid w:val="00A87D71"/>
    <w:rsid w:val="00A87FBA"/>
    <w:rsid w:val="00A90A69"/>
    <w:rsid w:val="00A91166"/>
    <w:rsid w:val="00A91D36"/>
    <w:rsid w:val="00A92302"/>
    <w:rsid w:val="00A937E1"/>
    <w:rsid w:val="00A949A3"/>
    <w:rsid w:val="00A94B5F"/>
    <w:rsid w:val="00A95071"/>
    <w:rsid w:val="00A958B4"/>
    <w:rsid w:val="00A95A26"/>
    <w:rsid w:val="00A96185"/>
    <w:rsid w:val="00A9694C"/>
    <w:rsid w:val="00A96F56"/>
    <w:rsid w:val="00AA0089"/>
    <w:rsid w:val="00AA0645"/>
    <w:rsid w:val="00AA1DF6"/>
    <w:rsid w:val="00AA67E2"/>
    <w:rsid w:val="00AA6810"/>
    <w:rsid w:val="00AA71FD"/>
    <w:rsid w:val="00AA72C1"/>
    <w:rsid w:val="00AA7D3C"/>
    <w:rsid w:val="00AB07F5"/>
    <w:rsid w:val="00AB1274"/>
    <w:rsid w:val="00AB1B8C"/>
    <w:rsid w:val="00AB1BF1"/>
    <w:rsid w:val="00AB25BC"/>
    <w:rsid w:val="00AB2D61"/>
    <w:rsid w:val="00AB4415"/>
    <w:rsid w:val="00AB443A"/>
    <w:rsid w:val="00AB499A"/>
    <w:rsid w:val="00AB5499"/>
    <w:rsid w:val="00AB61AD"/>
    <w:rsid w:val="00AB74F5"/>
    <w:rsid w:val="00AB781D"/>
    <w:rsid w:val="00AB7875"/>
    <w:rsid w:val="00AC14F9"/>
    <w:rsid w:val="00AC1DCB"/>
    <w:rsid w:val="00AC30A6"/>
    <w:rsid w:val="00AC4080"/>
    <w:rsid w:val="00AC505C"/>
    <w:rsid w:val="00AC568E"/>
    <w:rsid w:val="00AC5868"/>
    <w:rsid w:val="00AC5929"/>
    <w:rsid w:val="00AC6A32"/>
    <w:rsid w:val="00AC6CB5"/>
    <w:rsid w:val="00AC7838"/>
    <w:rsid w:val="00AC7EDE"/>
    <w:rsid w:val="00AD0323"/>
    <w:rsid w:val="00AD1DA3"/>
    <w:rsid w:val="00AD1F5D"/>
    <w:rsid w:val="00AD29D8"/>
    <w:rsid w:val="00AD4E50"/>
    <w:rsid w:val="00AD5837"/>
    <w:rsid w:val="00AD60D1"/>
    <w:rsid w:val="00AD6DE4"/>
    <w:rsid w:val="00AE019C"/>
    <w:rsid w:val="00AE01FD"/>
    <w:rsid w:val="00AE04A3"/>
    <w:rsid w:val="00AE1A19"/>
    <w:rsid w:val="00AE3255"/>
    <w:rsid w:val="00AE3A49"/>
    <w:rsid w:val="00AE4DC4"/>
    <w:rsid w:val="00AE55DA"/>
    <w:rsid w:val="00AE62B8"/>
    <w:rsid w:val="00AE6EE0"/>
    <w:rsid w:val="00AF28A5"/>
    <w:rsid w:val="00AF35E9"/>
    <w:rsid w:val="00AF3E9A"/>
    <w:rsid w:val="00AF4386"/>
    <w:rsid w:val="00AF4B27"/>
    <w:rsid w:val="00AF5650"/>
    <w:rsid w:val="00AF5FC7"/>
    <w:rsid w:val="00AF6C5A"/>
    <w:rsid w:val="00AF792B"/>
    <w:rsid w:val="00AF7CF1"/>
    <w:rsid w:val="00AF7DC2"/>
    <w:rsid w:val="00B01ECB"/>
    <w:rsid w:val="00B02481"/>
    <w:rsid w:val="00B02D36"/>
    <w:rsid w:val="00B03B71"/>
    <w:rsid w:val="00B04712"/>
    <w:rsid w:val="00B050A9"/>
    <w:rsid w:val="00B0599B"/>
    <w:rsid w:val="00B06B15"/>
    <w:rsid w:val="00B07F5E"/>
    <w:rsid w:val="00B108AE"/>
    <w:rsid w:val="00B1103F"/>
    <w:rsid w:val="00B11664"/>
    <w:rsid w:val="00B123E9"/>
    <w:rsid w:val="00B12A35"/>
    <w:rsid w:val="00B1332C"/>
    <w:rsid w:val="00B13527"/>
    <w:rsid w:val="00B14569"/>
    <w:rsid w:val="00B14B7D"/>
    <w:rsid w:val="00B1510A"/>
    <w:rsid w:val="00B15A98"/>
    <w:rsid w:val="00B15C7B"/>
    <w:rsid w:val="00B161D8"/>
    <w:rsid w:val="00B16F63"/>
    <w:rsid w:val="00B1778E"/>
    <w:rsid w:val="00B17A5B"/>
    <w:rsid w:val="00B17FA6"/>
    <w:rsid w:val="00B20AB9"/>
    <w:rsid w:val="00B20C89"/>
    <w:rsid w:val="00B21452"/>
    <w:rsid w:val="00B214F0"/>
    <w:rsid w:val="00B2170B"/>
    <w:rsid w:val="00B225AD"/>
    <w:rsid w:val="00B22D24"/>
    <w:rsid w:val="00B23292"/>
    <w:rsid w:val="00B23FDE"/>
    <w:rsid w:val="00B24225"/>
    <w:rsid w:val="00B2583E"/>
    <w:rsid w:val="00B27548"/>
    <w:rsid w:val="00B27F9A"/>
    <w:rsid w:val="00B306C2"/>
    <w:rsid w:val="00B30823"/>
    <w:rsid w:val="00B30EE3"/>
    <w:rsid w:val="00B31D0A"/>
    <w:rsid w:val="00B32117"/>
    <w:rsid w:val="00B3254C"/>
    <w:rsid w:val="00B34A48"/>
    <w:rsid w:val="00B35B16"/>
    <w:rsid w:val="00B37404"/>
    <w:rsid w:val="00B37C36"/>
    <w:rsid w:val="00B41D60"/>
    <w:rsid w:val="00B429CE"/>
    <w:rsid w:val="00B43220"/>
    <w:rsid w:val="00B43371"/>
    <w:rsid w:val="00B4379E"/>
    <w:rsid w:val="00B457A3"/>
    <w:rsid w:val="00B45991"/>
    <w:rsid w:val="00B4617D"/>
    <w:rsid w:val="00B4674E"/>
    <w:rsid w:val="00B46D57"/>
    <w:rsid w:val="00B46EB7"/>
    <w:rsid w:val="00B471C4"/>
    <w:rsid w:val="00B5063A"/>
    <w:rsid w:val="00B50F72"/>
    <w:rsid w:val="00B52EDC"/>
    <w:rsid w:val="00B5476E"/>
    <w:rsid w:val="00B556FF"/>
    <w:rsid w:val="00B55EE0"/>
    <w:rsid w:val="00B55F81"/>
    <w:rsid w:val="00B56017"/>
    <w:rsid w:val="00B560F6"/>
    <w:rsid w:val="00B56C59"/>
    <w:rsid w:val="00B61BA5"/>
    <w:rsid w:val="00B6269D"/>
    <w:rsid w:val="00B632FD"/>
    <w:rsid w:val="00B63C10"/>
    <w:rsid w:val="00B644E5"/>
    <w:rsid w:val="00B6516A"/>
    <w:rsid w:val="00B654A6"/>
    <w:rsid w:val="00B65F62"/>
    <w:rsid w:val="00B664E3"/>
    <w:rsid w:val="00B66712"/>
    <w:rsid w:val="00B66879"/>
    <w:rsid w:val="00B67BCC"/>
    <w:rsid w:val="00B70022"/>
    <w:rsid w:val="00B7098D"/>
    <w:rsid w:val="00B72073"/>
    <w:rsid w:val="00B730F5"/>
    <w:rsid w:val="00B73851"/>
    <w:rsid w:val="00B745D7"/>
    <w:rsid w:val="00B75B2D"/>
    <w:rsid w:val="00B76593"/>
    <w:rsid w:val="00B770C0"/>
    <w:rsid w:val="00B810CF"/>
    <w:rsid w:val="00B811CE"/>
    <w:rsid w:val="00B83DDF"/>
    <w:rsid w:val="00B843FD"/>
    <w:rsid w:val="00B8569E"/>
    <w:rsid w:val="00B8727A"/>
    <w:rsid w:val="00B91900"/>
    <w:rsid w:val="00B91BE7"/>
    <w:rsid w:val="00B94422"/>
    <w:rsid w:val="00B95797"/>
    <w:rsid w:val="00B958AC"/>
    <w:rsid w:val="00B961DF"/>
    <w:rsid w:val="00B96DA2"/>
    <w:rsid w:val="00B97ADD"/>
    <w:rsid w:val="00B97D0B"/>
    <w:rsid w:val="00B97E23"/>
    <w:rsid w:val="00BA164E"/>
    <w:rsid w:val="00BA3908"/>
    <w:rsid w:val="00BA3B20"/>
    <w:rsid w:val="00BA4059"/>
    <w:rsid w:val="00BA7853"/>
    <w:rsid w:val="00BA7E43"/>
    <w:rsid w:val="00BB0813"/>
    <w:rsid w:val="00BB16F4"/>
    <w:rsid w:val="00BB21E8"/>
    <w:rsid w:val="00BB222F"/>
    <w:rsid w:val="00BB234D"/>
    <w:rsid w:val="00BB36FE"/>
    <w:rsid w:val="00BB3C81"/>
    <w:rsid w:val="00BB5F16"/>
    <w:rsid w:val="00BB7998"/>
    <w:rsid w:val="00BC05C3"/>
    <w:rsid w:val="00BC07E5"/>
    <w:rsid w:val="00BC2655"/>
    <w:rsid w:val="00BC3634"/>
    <w:rsid w:val="00BC369F"/>
    <w:rsid w:val="00BC3ED4"/>
    <w:rsid w:val="00BC5138"/>
    <w:rsid w:val="00BC5D8A"/>
    <w:rsid w:val="00BC6D63"/>
    <w:rsid w:val="00BC6E94"/>
    <w:rsid w:val="00BC7909"/>
    <w:rsid w:val="00BC7E41"/>
    <w:rsid w:val="00BD085D"/>
    <w:rsid w:val="00BD09E0"/>
    <w:rsid w:val="00BD1183"/>
    <w:rsid w:val="00BD11E4"/>
    <w:rsid w:val="00BD19E5"/>
    <w:rsid w:val="00BD1AA3"/>
    <w:rsid w:val="00BD1D26"/>
    <w:rsid w:val="00BD38F4"/>
    <w:rsid w:val="00BD5270"/>
    <w:rsid w:val="00BD55C3"/>
    <w:rsid w:val="00BD5D21"/>
    <w:rsid w:val="00BD7722"/>
    <w:rsid w:val="00BE0845"/>
    <w:rsid w:val="00BE0F50"/>
    <w:rsid w:val="00BE1200"/>
    <w:rsid w:val="00BE259F"/>
    <w:rsid w:val="00BE441A"/>
    <w:rsid w:val="00BE499C"/>
    <w:rsid w:val="00BE558F"/>
    <w:rsid w:val="00BE6642"/>
    <w:rsid w:val="00BE67FD"/>
    <w:rsid w:val="00BE7D47"/>
    <w:rsid w:val="00BF0439"/>
    <w:rsid w:val="00BF260E"/>
    <w:rsid w:val="00BF37EE"/>
    <w:rsid w:val="00BF3DC3"/>
    <w:rsid w:val="00BF4C06"/>
    <w:rsid w:val="00BF620D"/>
    <w:rsid w:val="00BF6589"/>
    <w:rsid w:val="00BF7507"/>
    <w:rsid w:val="00C00483"/>
    <w:rsid w:val="00C00548"/>
    <w:rsid w:val="00C009BD"/>
    <w:rsid w:val="00C01F96"/>
    <w:rsid w:val="00C0420F"/>
    <w:rsid w:val="00C045A7"/>
    <w:rsid w:val="00C051A1"/>
    <w:rsid w:val="00C053C2"/>
    <w:rsid w:val="00C06DA8"/>
    <w:rsid w:val="00C10280"/>
    <w:rsid w:val="00C10FB3"/>
    <w:rsid w:val="00C11114"/>
    <w:rsid w:val="00C11E2E"/>
    <w:rsid w:val="00C11F0E"/>
    <w:rsid w:val="00C11F38"/>
    <w:rsid w:val="00C12BBC"/>
    <w:rsid w:val="00C12DFA"/>
    <w:rsid w:val="00C12F03"/>
    <w:rsid w:val="00C13E16"/>
    <w:rsid w:val="00C14E8C"/>
    <w:rsid w:val="00C15CCB"/>
    <w:rsid w:val="00C17607"/>
    <w:rsid w:val="00C176E6"/>
    <w:rsid w:val="00C2034B"/>
    <w:rsid w:val="00C209F2"/>
    <w:rsid w:val="00C21074"/>
    <w:rsid w:val="00C21656"/>
    <w:rsid w:val="00C22149"/>
    <w:rsid w:val="00C224F9"/>
    <w:rsid w:val="00C225A1"/>
    <w:rsid w:val="00C23D86"/>
    <w:rsid w:val="00C2561E"/>
    <w:rsid w:val="00C25CE5"/>
    <w:rsid w:val="00C25D87"/>
    <w:rsid w:val="00C2611F"/>
    <w:rsid w:val="00C261C5"/>
    <w:rsid w:val="00C265BF"/>
    <w:rsid w:val="00C26E68"/>
    <w:rsid w:val="00C271D9"/>
    <w:rsid w:val="00C3128D"/>
    <w:rsid w:val="00C32AFE"/>
    <w:rsid w:val="00C333BD"/>
    <w:rsid w:val="00C35C9C"/>
    <w:rsid w:val="00C36016"/>
    <w:rsid w:val="00C368AD"/>
    <w:rsid w:val="00C36D01"/>
    <w:rsid w:val="00C36D7B"/>
    <w:rsid w:val="00C37CFA"/>
    <w:rsid w:val="00C37D2B"/>
    <w:rsid w:val="00C40CF3"/>
    <w:rsid w:val="00C40DA8"/>
    <w:rsid w:val="00C40F47"/>
    <w:rsid w:val="00C41235"/>
    <w:rsid w:val="00C415CE"/>
    <w:rsid w:val="00C41828"/>
    <w:rsid w:val="00C42C6D"/>
    <w:rsid w:val="00C43384"/>
    <w:rsid w:val="00C4386B"/>
    <w:rsid w:val="00C440BD"/>
    <w:rsid w:val="00C44A1E"/>
    <w:rsid w:val="00C44D42"/>
    <w:rsid w:val="00C44DCE"/>
    <w:rsid w:val="00C453EA"/>
    <w:rsid w:val="00C4544F"/>
    <w:rsid w:val="00C46EBD"/>
    <w:rsid w:val="00C5004C"/>
    <w:rsid w:val="00C51DEB"/>
    <w:rsid w:val="00C522A5"/>
    <w:rsid w:val="00C54AB8"/>
    <w:rsid w:val="00C54DF4"/>
    <w:rsid w:val="00C55A94"/>
    <w:rsid w:val="00C55BC1"/>
    <w:rsid w:val="00C55CE1"/>
    <w:rsid w:val="00C55FE0"/>
    <w:rsid w:val="00C56441"/>
    <w:rsid w:val="00C569C3"/>
    <w:rsid w:val="00C56D83"/>
    <w:rsid w:val="00C57A54"/>
    <w:rsid w:val="00C57B11"/>
    <w:rsid w:val="00C6006E"/>
    <w:rsid w:val="00C615C6"/>
    <w:rsid w:val="00C61669"/>
    <w:rsid w:val="00C61C58"/>
    <w:rsid w:val="00C62669"/>
    <w:rsid w:val="00C62B47"/>
    <w:rsid w:val="00C62BAC"/>
    <w:rsid w:val="00C63A25"/>
    <w:rsid w:val="00C6415F"/>
    <w:rsid w:val="00C6572D"/>
    <w:rsid w:val="00C6608A"/>
    <w:rsid w:val="00C66108"/>
    <w:rsid w:val="00C667AA"/>
    <w:rsid w:val="00C6681D"/>
    <w:rsid w:val="00C6699D"/>
    <w:rsid w:val="00C66D94"/>
    <w:rsid w:val="00C678CE"/>
    <w:rsid w:val="00C70C05"/>
    <w:rsid w:val="00C71B18"/>
    <w:rsid w:val="00C72289"/>
    <w:rsid w:val="00C72688"/>
    <w:rsid w:val="00C7292A"/>
    <w:rsid w:val="00C72E0C"/>
    <w:rsid w:val="00C73500"/>
    <w:rsid w:val="00C76070"/>
    <w:rsid w:val="00C760A2"/>
    <w:rsid w:val="00C76123"/>
    <w:rsid w:val="00C762A7"/>
    <w:rsid w:val="00C77D6F"/>
    <w:rsid w:val="00C840C4"/>
    <w:rsid w:val="00C8422E"/>
    <w:rsid w:val="00C84B25"/>
    <w:rsid w:val="00C85228"/>
    <w:rsid w:val="00C870E4"/>
    <w:rsid w:val="00C90789"/>
    <w:rsid w:val="00C91730"/>
    <w:rsid w:val="00C91E16"/>
    <w:rsid w:val="00C92273"/>
    <w:rsid w:val="00C938DC"/>
    <w:rsid w:val="00C93BA8"/>
    <w:rsid w:val="00C9468B"/>
    <w:rsid w:val="00C96341"/>
    <w:rsid w:val="00C963E0"/>
    <w:rsid w:val="00C967EA"/>
    <w:rsid w:val="00C978B8"/>
    <w:rsid w:val="00CA02E9"/>
    <w:rsid w:val="00CA05CD"/>
    <w:rsid w:val="00CA2377"/>
    <w:rsid w:val="00CA25AC"/>
    <w:rsid w:val="00CA2683"/>
    <w:rsid w:val="00CA2C30"/>
    <w:rsid w:val="00CA2E19"/>
    <w:rsid w:val="00CA37FD"/>
    <w:rsid w:val="00CA3906"/>
    <w:rsid w:val="00CA3C3C"/>
    <w:rsid w:val="00CA4509"/>
    <w:rsid w:val="00CA5A9D"/>
    <w:rsid w:val="00CA5EB4"/>
    <w:rsid w:val="00CA5EF2"/>
    <w:rsid w:val="00CA6145"/>
    <w:rsid w:val="00CA6A07"/>
    <w:rsid w:val="00CB0147"/>
    <w:rsid w:val="00CB0FEA"/>
    <w:rsid w:val="00CB2629"/>
    <w:rsid w:val="00CB2776"/>
    <w:rsid w:val="00CB3352"/>
    <w:rsid w:val="00CB3581"/>
    <w:rsid w:val="00CB3DAA"/>
    <w:rsid w:val="00CB4A8C"/>
    <w:rsid w:val="00CB504B"/>
    <w:rsid w:val="00CB54BD"/>
    <w:rsid w:val="00CB56D3"/>
    <w:rsid w:val="00CB6052"/>
    <w:rsid w:val="00CB7ADE"/>
    <w:rsid w:val="00CB7F29"/>
    <w:rsid w:val="00CC05B7"/>
    <w:rsid w:val="00CC18E9"/>
    <w:rsid w:val="00CC2C00"/>
    <w:rsid w:val="00CC2DBF"/>
    <w:rsid w:val="00CC52DF"/>
    <w:rsid w:val="00CC5364"/>
    <w:rsid w:val="00CC5C8A"/>
    <w:rsid w:val="00CC637C"/>
    <w:rsid w:val="00CC63C3"/>
    <w:rsid w:val="00CC64F6"/>
    <w:rsid w:val="00CC687E"/>
    <w:rsid w:val="00CC6885"/>
    <w:rsid w:val="00CC69BD"/>
    <w:rsid w:val="00CC6E47"/>
    <w:rsid w:val="00CC7298"/>
    <w:rsid w:val="00CC7D78"/>
    <w:rsid w:val="00CD06C9"/>
    <w:rsid w:val="00CD0CB6"/>
    <w:rsid w:val="00CD12F0"/>
    <w:rsid w:val="00CD12F7"/>
    <w:rsid w:val="00CD1B9A"/>
    <w:rsid w:val="00CD1CA9"/>
    <w:rsid w:val="00CD2FEC"/>
    <w:rsid w:val="00CD46BC"/>
    <w:rsid w:val="00CD4E29"/>
    <w:rsid w:val="00CD4FF4"/>
    <w:rsid w:val="00CD5A0A"/>
    <w:rsid w:val="00CD65B5"/>
    <w:rsid w:val="00CD699F"/>
    <w:rsid w:val="00CE175D"/>
    <w:rsid w:val="00CE3394"/>
    <w:rsid w:val="00CE350F"/>
    <w:rsid w:val="00CE38CA"/>
    <w:rsid w:val="00CE39B2"/>
    <w:rsid w:val="00CE3CAF"/>
    <w:rsid w:val="00CE53BB"/>
    <w:rsid w:val="00CE5896"/>
    <w:rsid w:val="00CE5A34"/>
    <w:rsid w:val="00CE68FA"/>
    <w:rsid w:val="00CE690D"/>
    <w:rsid w:val="00CF178C"/>
    <w:rsid w:val="00CF17F7"/>
    <w:rsid w:val="00CF18BE"/>
    <w:rsid w:val="00CF2139"/>
    <w:rsid w:val="00CF3C4D"/>
    <w:rsid w:val="00CF62B2"/>
    <w:rsid w:val="00CF632A"/>
    <w:rsid w:val="00CF7596"/>
    <w:rsid w:val="00CF766A"/>
    <w:rsid w:val="00D00AF5"/>
    <w:rsid w:val="00D00E5C"/>
    <w:rsid w:val="00D0168D"/>
    <w:rsid w:val="00D0169B"/>
    <w:rsid w:val="00D017CB"/>
    <w:rsid w:val="00D017FF"/>
    <w:rsid w:val="00D01F7E"/>
    <w:rsid w:val="00D0269F"/>
    <w:rsid w:val="00D0309E"/>
    <w:rsid w:val="00D0340C"/>
    <w:rsid w:val="00D03E61"/>
    <w:rsid w:val="00D04932"/>
    <w:rsid w:val="00D05698"/>
    <w:rsid w:val="00D05B2E"/>
    <w:rsid w:val="00D05EC5"/>
    <w:rsid w:val="00D07671"/>
    <w:rsid w:val="00D07891"/>
    <w:rsid w:val="00D15F98"/>
    <w:rsid w:val="00D1627A"/>
    <w:rsid w:val="00D17071"/>
    <w:rsid w:val="00D17D00"/>
    <w:rsid w:val="00D20AE0"/>
    <w:rsid w:val="00D20B83"/>
    <w:rsid w:val="00D214B4"/>
    <w:rsid w:val="00D21AAD"/>
    <w:rsid w:val="00D223CB"/>
    <w:rsid w:val="00D2315D"/>
    <w:rsid w:val="00D24389"/>
    <w:rsid w:val="00D248E2"/>
    <w:rsid w:val="00D25103"/>
    <w:rsid w:val="00D25229"/>
    <w:rsid w:val="00D318B2"/>
    <w:rsid w:val="00D333D2"/>
    <w:rsid w:val="00D34ACE"/>
    <w:rsid w:val="00D3543F"/>
    <w:rsid w:val="00D35A59"/>
    <w:rsid w:val="00D35E6C"/>
    <w:rsid w:val="00D362D8"/>
    <w:rsid w:val="00D36627"/>
    <w:rsid w:val="00D3798F"/>
    <w:rsid w:val="00D4022A"/>
    <w:rsid w:val="00D40DE8"/>
    <w:rsid w:val="00D420EB"/>
    <w:rsid w:val="00D4217F"/>
    <w:rsid w:val="00D42A0E"/>
    <w:rsid w:val="00D42FC1"/>
    <w:rsid w:val="00D44414"/>
    <w:rsid w:val="00D457BD"/>
    <w:rsid w:val="00D45AEE"/>
    <w:rsid w:val="00D45EBC"/>
    <w:rsid w:val="00D46C57"/>
    <w:rsid w:val="00D50480"/>
    <w:rsid w:val="00D520D8"/>
    <w:rsid w:val="00D53383"/>
    <w:rsid w:val="00D53810"/>
    <w:rsid w:val="00D56339"/>
    <w:rsid w:val="00D56BAC"/>
    <w:rsid w:val="00D57C41"/>
    <w:rsid w:val="00D6033A"/>
    <w:rsid w:val="00D60755"/>
    <w:rsid w:val="00D60EAD"/>
    <w:rsid w:val="00D60ED1"/>
    <w:rsid w:val="00D60FAC"/>
    <w:rsid w:val="00D61B45"/>
    <w:rsid w:val="00D62274"/>
    <w:rsid w:val="00D62A62"/>
    <w:rsid w:val="00D62C69"/>
    <w:rsid w:val="00D62E8E"/>
    <w:rsid w:val="00D63099"/>
    <w:rsid w:val="00D63D6E"/>
    <w:rsid w:val="00D64D25"/>
    <w:rsid w:val="00D65210"/>
    <w:rsid w:val="00D666EE"/>
    <w:rsid w:val="00D66BC9"/>
    <w:rsid w:val="00D66DFB"/>
    <w:rsid w:val="00D673F1"/>
    <w:rsid w:val="00D67E07"/>
    <w:rsid w:val="00D70BC9"/>
    <w:rsid w:val="00D70E32"/>
    <w:rsid w:val="00D71177"/>
    <w:rsid w:val="00D718CE"/>
    <w:rsid w:val="00D73116"/>
    <w:rsid w:val="00D736B0"/>
    <w:rsid w:val="00D73967"/>
    <w:rsid w:val="00D74FB5"/>
    <w:rsid w:val="00D7561D"/>
    <w:rsid w:val="00D75E84"/>
    <w:rsid w:val="00D7703C"/>
    <w:rsid w:val="00D8254A"/>
    <w:rsid w:val="00D826A7"/>
    <w:rsid w:val="00D8281E"/>
    <w:rsid w:val="00D82FC1"/>
    <w:rsid w:val="00D83424"/>
    <w:rsid w:val="00D8351B"/>
    <w:rsid w:val="00D8398C"/>
    <w:rsid w:val="00D849B6"/>
    <w:rsid w:val="00D850DD"/>
    <w:rsid w:val="00D85489"/>
    <w:rsid w:val="00D8683C"/>
    <w:rsid w:val="00D86C80"/>
    <w:rsid w:val="00D86E1C"/>
    <w:rsid w:val="00D87718"/>
    <w:rsid w:val="00D879C5"/>
    <w:rsid w:val="00D87C2D"/>
    <w:rsid w:val="00D87E43"/>
    <w:rsid w:val="00D90BDD"/>
    <w:rsid w:val="00D90BE8"/>
    <w:rsid w:val="00D90CD1"/>
    <w:rsid w:val="00D91089"/>
    <w:rsid w:val="00D91B2B"/>
    <w:rsid w:val="00D92601"/>
    <w:rsid w:val="00D934B1"/>
    <w:rsid w:val="00D935E9"/>
    <w:rsid w:val="00D941CC"/>
    <w:rsid w:val="00D94347"/>
    <w:rsid w:val="00D94483"/>
    <w:rsid w:val="00D944B3"/>
    <w:rsid w:val="00D95784"/>
    <w:rsid w:val="00D95943"/>
    <w:rsid w:val="00D9671C"/>
    <w:rsid w:val="00D96A50"/>
    <w:rsid w:val="00D97292"/>
    <w:rsid w:val="00D979EC"/>
    <w:rsid w:val="00DA0C84"/>
    <w:rsid w:val="00DA19F4"/>
    <w:rsid w:val="00DA1C1D"/>
    <w:rsid w:val="00DA2A06"/>
    <w:rsid w:val="00DA2C7E"/>
    <w:rsid w:val="00DA39F6"/>
    <w:rsid w:val="00DA3B90"/>
    <w:rsid w:val="00DA43A8"/>
    <w:rsid w:val="00DA6388"/>
    <w:rsid w:val="00DA69E1"/>
    <w:rsid w:val="00DA6C6E"/>
    <w:rsid w:val="00DA7C55"/>
    <w:rsid w:val="00DB098E"/>
    <w:rsid w:val="00DB0DC7"/>
    <w:rsid w:val="00DB198E"/>
    <w:rsid w:val="00DB2450"/>
    <w:rsid w:val="00DB27E7"/>
    <w:rsid w:val="00DB493E"/>
    <w:rsid w:val="00DB4E33"/>
    <w:rsid w:val="00DB5971"/>
    <w:rsid w:val="00DB7020"/>
    <w:rsid w:val="00DB74F0"/>
    <w:rsid w:val="00DC000C"/>
    <w:rsid w:val="00DC088D"/>
    <w:rsid w:val="00DC0D4C"/>
    <w:rsid w:val="00DC1240"/>
    <w:rsid w:val="00DC1516"/>
    <w:rsid w:val="00DC20B3"/>
    <w:rsid w:val="00DC31AE"/>
    <w:rsid w:val="00DC4495"/>
    <w:rsid w:val="00DC5F96"/>
    <w:rsid w:val="00DC614A"/>
    <w:rsid w:val="00DD0D87"/>
    <w:rsid w:val="00DD0E9F"/>
    <w:rsid w:val="00DD20D9"/>
    <w:rsid w:val="00DD218A"/>
    <w:rsid w:val="00DD30C1"/>
    <w:rsid w:val="00DD50B9"/>
    <w:rsid w:val="00DD5E1D"/>
    <w:rsid w:val="00DD6DBC"/>
    <w:rsid w:val="00DD7B92"/>
    <w:rsid w:val="00DE1A51"/>
    <w:rsid w:val="00DE1E01"/>
    <w:rsid w:val="00DE2A0D"/>
    <w:rsid w:val="00DE2BA6"/>
    <w:rsid w:val="00DE4377"/>
    <w:rsid w:val="00DE4FAC"/>
    <w:rsid w:val="00DE5828"/>
    <w:rsid w:val="00DE5B07"/>
    <w:rsid w:val="00DE76AB"/>
    <w:rsid w:val="00DE7EB6"/>
    <w:rsid w:val="00DF0784"/>
    <w:rsid w:val="00DF0885"/>
    <w:rsid w:val="00DF1309"/>
    <w:rsid w:val="00DF1366"/>
    <w:rsid w:val="00DF1A93"/>
    <w:rsid w:val="00DF1E59"/>
    <w:rsid w:val="00DF26A7"/>
    <w:rsid w:val="00DF3277"/>
    <w:rsid w:val="00DF467C"/>
    <w:rsid w:val="00DF4B02"/>
    <w:rsid w:val="00DF4CEC"/>
    <w:rsid w:val="00DF6FCD"/>
    <w:rsid w:val="00DF7CED"/>
    <w:rsid w:val="00E00391"/>
    <w:rsid w:val="00E00D18"/>
    <w:rsid w:val="00E02261"/>
    <w:rsid w:val="00E02344"/>
    <w:rsid w:val="00E024C0"/>
    <w:rsid w:val="00E02AF1"/>
    <w:rsid w:val="00E03CAB"/>
    <w:rsid w:val="00E041FD"/>
    <w:rsid w:val="00E04BAD"/>
    <w:rsid w:val="00E04D0B"/>
    <w:rsid w:val="00E04EBF"/>
    <w:rsid w:val="00E0523D"/>
    <w:rsid w:val="00E06B9A"/>
    <w:rsid w:val="00E1186A"/>
    <w:rsid w:val="00E11D6D"/>
    <w:rsid w:val="00E126E5"/>
    <w:rsid w:val="00E129C9"/>
    <w:rsid w:val="00E12B39"/>
    <w:rsid w:val="00E13C8B"/>
    <w:rsid w:val="00E14159"/>
    <w:rsid w:val="00E14565"/>
    <w:rsid w:val="00E147EF"/>
    <w:rsid w:val="00E149EE"/>
    <w:rsid w:val="00E15276"/>
    <w:rsid w:val="00E16F68"/>
    <w:rsid w:val="00E2032C"/>
    <w:rsid w:val="00E203E5"/>
    <w:rsid w:val="00E210B2"/>
    <w:rsid w:val="00E21C8C"/>
    <w:rsid w:val="00E24332"/>
    <w:rsid w:val="00E25C13"/>
    <w:rsid w:val="00E26607"/>
    <w:rsid w:val="00E30962"/>
    <w:rsid w:val="00E30F2E"/>
    <w:rsid w:val="00E31912"/>
    <w:rsid w:val="00E3198D"/>
    <w:rsid w:val="00E32999"/>
    <w:rsid w:val="00E32FF5"/>
    <w:rsid w:val="00E33363"/>
    <w:rsid w:val="00E3353B"/>
    <w:rsid w:val="00E3526F"/>
    <w:rsid w:val="00E35DC2"/>
    <w:rsid w:val="00E35FD3"/>
    <w:rsid w:val="00E3677E"/>
    <w:rsid w:val="00E402B1"/>
    <w:rsid w:val="00E4036D"/>
    <w:rsid w:val="00E40663"/>
    <w:rsid w:val="00E40E39"/>
    <w:rsid w:val="00E41CF2"/>
    <w:rsid w:val="00E41F2B"/>
    <w:rsid w:val="00E42599"/>
    <w:rsid w:val="00E42F93"/>
    <w:rsid w:val="00E44A72"/>
    <w:rsid w:val="00E46368"/>
    <w:rsid w:val="00E465B9"/>
    <w:rsid w:val="00E46F97"/>
    <w:rsid w:val="00E50544"/>
    <w:rsid w:val="00E51614"/>
    <w:rsid w:val="00E51B8D"/>
    <w:rsid w:val="00E5338A"/>
    <w:rsid w:val="00E53720"/>
    <w:rsid w:val="00E540F4"/>
    <w:rsid w:val="00E54807"/>
    <w:rsid w:val="00E54FA2"/>
    <w:rsid w:val="00E552F3"/>
    <w:rsid w:val="00E55542"/>
    <w:rsid w:val="00E5561C"/>
    <w:rsid w:val="00E56DDE"/>
    <w:rsid w:val="00E61793"/>
    <w:rsid w:val="00E617A1"/>
    <w:rsid w:val="00E61C91"/>
    <w:rsid w:val="00E6205D"/>
    <w:rsid w:val="00E6290B"/>
    <w:rsid w:val="00E62C27"/>
    <w:rsid w:val="00E62D3A"/>
    <w:rsid w:val="00E6436E"/>
    <w:rsid w:val="00E656B0"/>
    <w:rsid w:val="00E664F4"/>
    <w:rsid w:val="00E67195"/>
    <w:rsid w:val="00E70299"/>
    <w:rsid w:val="00E706CA"/>
    <w:rsid w:val="00E70A63"/>
    <w:rsid w:val="00E70BDD"/>
    <w:rsid w:val="00E71124"/>
    <w:rsid w:val="00E71334"/>
    <w:rsid w:val="00E71508"/>
    <w:rsid w:val="00E72715"/>
    <w:rsid w:val="00E72797"/>
    <w:rsid w:val="00E72CA1"/>
    <w:rsid w:val="00E736E3"/>
    <w:rsid w:val="00E7407F"/>
    <w:rsid w:val="00E743B5"/>
    <w:rsid w:val="00E74A12"/>
    <w:rsid w:val="00E7754C"/>
    <w:rsid w:val="00E777F8"/>
    <w:rsid w:val="00E83774"/>
    <w:rsid w:val="00E839FE"/>
    <w:rsid w:val="00E83BC5"/>
    <w:rsid w:val="00E84259"/>
    <w:rsid w:val="00E84C44"/>
    <w:rsid w:val="00E84D4E"/>
    <w:rsid w:val="00E84FC9"/>
    <w:rsid w:val="00E851DA"/>
    <w:rsid w:val="00E85352"/>
    <w:rsid w:val="00E856FD"/>
    <w:rsid w:val="00E904BA"/>
    <w:rsid w:val="00E905C3"/>
    <w:rsid w:val="00E928C1"/>
    <w:rsid w:val="00E94D52"/>
    <w:rsid w:val="00E969ED"/>
    <w:rsid w:val="00E96A1C"/>
    <w:rsid w:val="00E9719F"/>
    <w:rsid w:val="00E977AC"/>
    <w:rsid w:val="00E97C05"/>
    <w:rsid w:val="00E97D9A"/>
    <w:rsid w:val="00EA0AE4"/>
    <w:rsid w:val="00EA3468"/>
    <w:rsid w:val="00EA401C"/>
    <w:rsid w:val="00EA4411"/>
    <w:rsid w:val="00EA4D8F"/>
    <w:rsid w:val="00EA57CA"/>
    <w:rsid w:val="00EA6102"/>
    <w:rsid w:val="00EA6B26"/>
    <w:rsid w:val="00EB0A54"/>
    <w:rsid w:val="00EB1C0D"/>
    <w:rsid w:val="00EB2075"/>
    <w:rsid w:val="00EB22FC"/>
    <w:rsid w:val="00EB2532"/>
    <w:rsid w:val="00EB25CF"/>
    <w:rsid w:val="00EB2BA8"/>
    <w:rsid w:val="00EB4832"/>
    <w:rsid w:val="00EB53AC"/>
    <w:rsid w:val="00EB572F"/>
    <w:rsid w:val="00EB6225"/>
    <w:rsid w:val="00EB64B2"/>
    <w:rsid w:val="00EB7A26"/>
    <w:rsid w:val="00EB7E94"/>
    <w:rsid w:val="00EB7F4F"/>
    <w:rsid w:val="00EC0B2F"/>
    <w:rsid w:val="00EC1591"/>
    <w:rsid w:val="00EC400D"/>
    <w:rsid w:val="00EC4E04"/>
    <w:rsid w:val="00EC52B4"/>
    <w:rsid w:val="00EC60E8"/>
    <w:rsid w:val="00EC62A5"/>
    <w:rsid w:val="00EC63B9"/>
    <w:rsid w:val="00EC7271"/>
    <w:rsid w:val="00EC7CAF"/>
    <w:rsid w:val="00ED2804"/>
    <w:rsid w:val="00ED2C8C"/>
    <w:rsid w:val="00ED30E1"/>
    <w:rsid w:val="00ED3932"/>
    <w:rsid w:val="00ED45C0"/>
    <w:rsid w:val="00ED5127"/>
    <w:rsid w:val="00ED5158"/>
    <w:rsid w:val="00ED5ADE"/>
    <w:rsid w:val="00EE187A"/>
    <w:rsid w:val="00EE1A0C"/>
    <w:rsid w:val="00EE1E64"/>
    <w:rsid w:val="00EE2083"/>
    <w:rsid w:val="00EE238A"/>
    <w:rsid w:val="00EE3591"/>
    <w:rsid w:val="00EE44D4"/>
    <w:rsid w:val="00EE455B"/>
    <w:rsid w:val="00EE4A8F"/>
    <w:rsid w:val="00EE5BF8"/>
    <w:rsid w:val="00EE6296"/>
    <w:rsid w:val="00EE68E1"/>
    <w:rsid w:val="00EE7261"/>
    <w:rsid w:val="00EF29AA"/>
    <w:rsid w:val="00EF2BDE"/>
    <w:rsid w:val="00F009C3"/>
    <w:rsid w:val="00F01904"/>
    <w:rsid w:val="00F01CBC"/>
    <w:rsid w:val="00F025B4"/>
    <w:rsid w:val="00F02991"/>
    <w:rsid w:val="00F02DF3"/>
    <w:rsid w:val="00F0302C"/>
    <w:rsid w:val="00F0347A"/>
    <w:rsid w:val="00F03C92"/>
    <w:rsid w:val="00F0420C"/>
    <w:rsid w:val="00F05B85"/>
    <w:rsid w:val="00F06D03"/>
    <w:rsid w:val="00F1061C"/>
    <w:rsid w:val="00F1137E"/>
    <w:rsid w:val="00F11583"/>
    <w:rsid w:val="00F1206D"/>
    <w:rsid w:val="00F1289D"/>
    <w:rsid w:val="00F132BD"/>
    <w:rsid w:val="00F135AF"/>
    <w:rsid w:val="00F1467D"/>
    <w:rsid w:val="00F1478D"/>
    <w:rsid w:val="00F15524"/>
    <w:rsid w:val="00F175F3"/>
    <w:rsid w:val="00F2079A"/>
    <w:rsid w:val="00F21F28"/>
    <w:rsid w:val="00F228B8"/>
    <w:rsid w:val="00F23FF4"/>
    <w:rsid w:val="00F2434C"/>
    <w:rsid w:val="00F245F7"/>
    <w:rsid w:val="00F249C3"/>
    <w:rsid w:val="00F27EE1"/>
    <w:rsid w:val="00F3103D"/>
    <w:rsid w:val="00F32F68"/>
    <w:rsid w:val="00F3341E"/>
    <w:rsid w:val="00F33589"/>
    <w:rsid w:val="00F33AD0"/>
    <w:rsid w:val="00F35C34"/>
    <w:rsid w:val="00F36347"/>
    <w:rsid w:val="00F401CC"/>
    <w:rsid w:val="00F41625"/>
    <w:rsid w:val="00F41784"/>
    <w:rsid w:val="00F42725"/>
    <w:rsid w:val="00F437E1"/>
    <w:rsid w:val="00F43863"/>
    <w:rsid w:val="00F43EDF"/>
    <w:rsid w:val="00F44166"/>
    <w:rsid w:val="00F452A0"/>
    <w:rsid w:val="00F45514"/>
    <w:rsid w:val="00F4619E"/>
    <w:rsid w:val="00F46462"/>
    <w:rsid w:val="00F46554"/>
    <w:rsid w:val="00F47061"/>
    <w:rsid w:val="00F47254"/>
    <w:rsid w:val="00F47531"/>
    <w:rsid w:val="00F47E89"/>
    <w:rsid w:val="00F51C6A"/>
    <w:rsid w:val="00F52DB9"/>
    <w:rsid w:val="00F52F2E"/>
    <w:rsid w:val="00F54DED"/>
    <w:rsid w:val="00F555EF"/>
    <w:rsid w:val="00F557A1"/>
    <w:rsid w:val="00F557ED"/>
    <w:rsid w:val="00F5678C"/>
    <w:rsid w:val="00F56BC7"/>
    <w:rsid w:val="00F57CF6"/>
    <w:rsid w:val="00F61B6D"/>
    <w:rsid w:val="00F6234A"/>
    <w:rsid w:val="00F62461"/>
    <w:rsid w:val="00F628B1"/>
    <w:rsid w:val="00F63E57"/>
    <w:rsid w:val="00F64934"/>
    <w:rsid w:val="00F64FDF"/>
    <w:rsid w:val="00F65088"/>
    <w:rsid w:val="00F653F3"/>
    <w:rsid w:val="00F65F53"/>
    <w:rsid w:val="00F668B3"/>
    <w:rsid w:val="00F66E68"/>
    <w:rsid w:val="00F67A2F"/>
    <w:rsid w:val="00F67B89"/>
    <w:rsid w:val="00F7190B"/>
    <w:rsid w:val="00F71FA0"/>
    <w:rsid w:val="00F7317C"/>
    <w:rsid w:val="00F73466"/>
    <w:rsid w:val="00F73B79"/>
    <w:rsid w:val="00F73C73"/>
    <w:rsid w:val="00F743F7"/>
    <w:rsid w:val="00F74422"/>
    <w:rsid w:val="00F74A7C"/>
    <w:rsid w:val="00F74F22"/>
    <w:rsid w:val="00F75873"/>
    <w:rsid w:val="00F7700A"/>
    <w:rsid w:val="00F774EC"/>
    <w:rsid w:val="00F779CE"/>
    <w:rsid w:val="00F8127E"/>
    <w:rsid w:val="00F81995"/>
    <w:rsid w:val="00F81CD4"/>
    <w:rsid w:val="00F81DC4"/>
    <w:rsid w:val="00F8310A"/>
    <w:rsid w:val="00F831C8"/>
    <w:rsid w:val="00F8406A"/>
    <w:rsid w:val="00F84539"/>
    <w:rsid w:val="00F85556"/>
    <w:rsid w:val="00F86444"/>
    <w:rsid w:val="00F87451"/>
    <w:rsid w:val="00F87FAC"/>
    <w:rsid w:val="00F90819"/>
    <w:rsid w:val="00F915B9"/>
    <w:rsid w:val="00F91CD0"/>
    <w:rsid w:val="00F9249F"/>
    <w:rsid w:val="00F92ABB"/>
    <w:rsid w:val="00F93855"/>
    <w:rsid w:val="00F93C08"/>
    <w:rsid w:val="00F94C82"/>
    <w:rsid w:val="00F95D8A"/>
    <w:rsid w:val="00F95ECF"/>
    <w:rsid w:val="00F97B34"/>
    <w:rsid w:val="00FA0F79"/>
    <w:rsid w:val="00FA13E6"/>
    <w:rsid w:val="00FA22CA"/>
    <w:rsid w:val="00FA277D"/>
    <w:rsid w:val="00FA38F9"/>
    <w:rsid w:val="00FA39D5"/>
    <w:rsid w:val="00FA4F5F"/>
    <w:rsid w:val="00FB0587"/>
    <w:rsid w:val="00FB424A"/>
    <w:rsid w:val="00FB4F83"/>
    <w:rsid w:val="00FC1DC4"/>
    <w:rsid w:val="00FC278D"/>
    <w:rsid w:val="00FC3205"/>
    <w:rsid w:val="00FC3C1A"/>
    <w:rsid w:val="00FC3CA4"/>
    <w:rsid w:val="00FC4042"/>
    <w:rsid w:val="00FC474C"/>
    <w:rsid w:val="00FC4874"/>
    <w:rsid w:val="00FC6CF8"/>
    <w:rsid w:val="00FC79F6"/>
    <w:rsid w:val="00FC7A62"/>
    <w:rsid w:val="00FD1BA7"/>
    <w:rsid w:val="00FD2D54"/>
    <w:rsid w:val="00FD3025"/>
    <w:rsid w:val="00FD3A1D"/>
    <w:rsid w:val="00FD5CB3"/>
    <w:rsid w:val="00FD6482"/>
    <w:rsid w:val="00FD71FE"/>
    <w:rsid w:val="00FE1097"/>
    <w:rsid w:val="00FE2CCD"/>
    <w:rsid w:val="00FE2CCF"/>
    <w:rsid w:val="00FE2D88"/>
    <w:rsid w:val="00FE32BE"/>
    <w:rsid w:val="00FE4E9B"/>
    <w:rsid w:val="00FE5886"/>
    <w:rsid w:val="00FE5ADD"/>
    <w:rsid w:val="00FE68AE"/>
    <w:rsid w:val="00FF0BC0"/>
    <w:rsid w:val="00FF0C75"/>
    <w:rsid w:val="00FF105A"/>
    <w:rsid w:val="00FF540E"/>
    <w:rsid w:val="00FF547E"/>
    <w:rsid w:val="00FF5D4A"/>
    <w:rsid w:val="00FF665E"/>
    <w:rsid w:val="00FF6D48"/>
    <w:rsid w:val="0151BB83"/>
    <w:rsid w:val="016EC28E"/>
    <w:rsid w:val="01BA136C"/>
    <w:rsid w:val="02917B41"/>
    <w:rsid w:val="02AA8414"/>
    <w:rsid w:val="02CEB876"/>
    <w:rsid w:val="03143608"/>
    <w:rsid w:val="03418D99"/>
    <w:rsid w:val="03B3649F"/>
    <w:rsid w:val="03D79834"/>
    <w:rsid w:val="04068CA2"/>
    <w:rsid w:val="0408C249"/>
    <w:rsid w:val="043E2E2E"/>
    <w:rsid w:val="0440694A"/>
    <w:rsid w:val="04688F9E"/>
    <w:rsid w:val="046A5606"/>
    <w:rsid w:val="04C90BCF"/>
    <w:rsid w:val="04DF0CFE"/>
    <w:rsid w:val="04F4C62D"/>
    <w:rsid w:val="052C2349"/>
    <w:rsid w:val="058C7741"/>
    <w:rsid w:val="05965D05"/>
    <w:rsid w:val="05E1378E"/>
    <w:rsid w:val="0642B0B7"/>
    <w:rsid w:val="0661E7D3"/>
    <w:rsid w:val="066C870B"/>
    <w:rsid w:val="0673A600"/>
    <w:rsid w:val="06BE0DE6"/>
    <w:rsid w:val="073843AF"/>
    <w:rsid w:val="07E060A9"/>
    <w:rsid w:val="080EF30B"/>
    <w:rsid w:val="081224D1"/>
    <w:rsid w:val="08543EC7"/>
    <w:rsid w:val="08550815"/>
    <w:rsid w:val="0883128B"/>
    <w:rsid w:val="08FA153A"/>
    <w:rsid w:val="0930E16C"/>
    <w:rsid w:val="0940ABAC"/>
    <w:rsid w:val="09509F4E"/>
    <w:rsid w:val="0968F49D"/>
    <w:rsid w:val="09764CBF"/>
    <w:rsid w:val="09A13DE3"/>
    <w:rsid w:val="09A94739"/>
    <w:rsid w:val="09FEBA49"/>
    <w:rsid w:val="0A1188B7"/>
    <w:rsid w:val="0A2E301D"/>
    <w:rsid w:val="0A2F11CA"/>
    <w:rsid w:val="0A78D548"/>
    <w:rsid w:val="0AB97BF1"/>
    <w:rsid w:val="0B5ACD55"/>
    <w:rsid w:val="0B624C17"/>
    <w:rsid w:val="0BC96906"/>
    <w:rsid w:val="0BD352AF"/>
    <w:rsid w:val="0C040AF2"/>
    <w:rsid w:val="0C436261"/>
    <w:rsid w:val="0C60ED73"/>
    <w:rsid w:val="0C717674"/>
    <w:rsid w:val="0C8B0FD4"/>
    <w:rsid w:val="0D0C2010"/>
    <w:rsid w:val="0D1EC645"/>
    <w:rsid w:val="0D5B0660"/>
    <w:rsid w:val="0D8932D2"/>
    <w:rsid w:val="0D990CE3"/>
    <w:rsid w:val="0DF28144"/>
    <w:rsid w:val="0DF34A92"/>
    <w:rsid w:val="0E22FAC1"/>
    <w:rsid w:val="0E9E9DE6"/>
    <w:rsid w:val="0ED912AA"/>
    <w:rsid w:val="0EEF4EDD"/>
    <w:rsid w:val="0F03CC4F"/>
    <w:rsid w:val="0F52A807"/>
    <w:rsid w:val="0F53D6F7"/>
    <w:rsid w:val="0FA66D0E"/>
    <w:rsid w:val="0FBCAFED"/>
    <w:rsid w:val="105C3958"/>
    <w:rsid w:val="1069E85A"/>
    <w:rsid w:val="107DF050"/>
    <w:rsid w:val="10C67314"/>
    <w:rsid w:val="1184346E"/>
    <w:rsid w:val="11A467A9"/>
    <w:rsid w:val="11A5B895"/>
    <w:rsid w:val="1200E289"/>
    <w:rsid w:val="124C1DEC"/>
    <w:rsid w:val="127C89ED"/>
    <w:rsid w:val="127CBCBE"/>
    <w:rsid w:val="127FC9A4"/>
    <w:rsid w:val="12F30A9E"/>
    <w:rsid w:val="13130D2E"/>
    <w:rsid w:val="13719642"/>
    <w:rsid w:val="1385FBEE"/>
    <w:rsid w:val="138C8A94"/>
    <w:rsid w:val="13F9A346"/>
    <w:rsid w:val="1445202C"/>
    <w:rsid w:val="14976649"/>
    <w:rsid w:val="14A8340D"/>
    <w:rsid w:val="14F8429D"/>
    <w:rsid w:val="15FDF7D0"/>
    <w:rsid w:val="16754916"/>
    <w:rsid w:val="16967FFA"/>
    <w:rsid w:val="169910AB"/>
    <w:rsid w:val="16B44043"/>
    <w:rsid w:val="16D7C918"/>
    <w:rsid w:val="16F64D4F"/>
    <w:rsid w:val="17936F27"/>
    <w:rsid w:val="17A4CC10"/>
    <w:rsid w:val="180005F7"/>
    <w:rsid w:val="1879BF9C"/>
    <w:rsid w:val="1883254C"/>
    <w:rsid w:val="18AC1091"/>
    <w:rsid w:val="18E96E8C"/>
    <w:rsid w:val="1904DC6A"/>
    <w:rsid w:val="19ABBAE8"/>
    <w:rsid w:val="1A5DE7DE"/>
    <w:rsid w:val="1A7E93E9"/>
    <w:rsid w:val="1AC02E1C"/>
    <w:rsid w:val="1AC28B01"/>
    <w:rsid w:val="1ADDE905"/>
    <w:rsid w:val="1B0C1577"/>
    <w:rsid w:val="1BB049CD"/>
    <w:rsid w:val="1BE714B4"/>
    <w:rsid w:val="1C30F939"/>
    <w:rsid w:val="1C6B3933"/>
    <w:rsid w:val="1D090419"/>
    <w:rsid w:val="1D6D4DE5"/>
    <w:rsid w:val="1D81E8F6"/>
    <w:rsid w:val="1E829885"/>
    <w:rsid w:val="1EA82E79"/>
    <w:rsid w:val="1ED697DF"/>
    <w:rsid w:val="1EDF00EA"/>
    <w:rsid w:val="1F637F82"/>
    <w:rsid w:val="1F780E6A"/>
    <w:rsid w:val="20130FE1"/>
    <w:rsid w:val="2094A1C3"/>
    <w:rsid w:val="2096A3D0"/>
    <w:rsid w:val="20E18856"/>
    <w:rsid w:val="20EC2E44"/>
    <w:rsid w:val="215A377B"/>
    <w:rsid w:val="21726D56"/>
    <w:rsid w:val="2190AC1C"/>
    <w:rsid w:val="21DD4352"/>
    <w:rsid w:val="21EE14BA"/>
    <w:rsid w:val="224B59E3"/>
    <w:rsid w:val="225410B7"/>
    <w:rsid w:val="228AF3FD"/>
    <w:rsid w:val="2293452F"/>
    <w:rsid w:val="229E647B"/>
    <w:rsid w:val="22A3A9B1"/>
    <w:rsid w:val="22C0F596"/>
    <w:rsid w:val="22C5D257"/>
    <w:rsid w:val="23E1640D"/>
    <w:rsid w:val="23E316D1"/>
    <w:rsid w:val="244B4DB7"/>
    <w:rsid w:val="244C546E"/>
    <w:rsid w:val="245A4DA5"/>
    <w:rsid w:val="247AE587"/>
    <w:rsid w:val="248285CA"/>
    <w:rsid w:val="24FC1C91"/>
    <w:rsid w:val="25544695"/>
    <w:rsid w:val="2588BE5E"/>
    <w:rsid w:val="25B22336"/>
    <w:rsid w:val="25F1D9C7"/>
    <w:rsid w:val="269F201F"/>
    <w:rsid w:val="26E85723"/>
    <w:rsid w:val="27281952"/>
    <w:rsid w:val="272FC298"/>
    <w:rsid w:val="275F49DB"/>
    <w:rsid w:val="276A47CD"/>
    <w:rsid w:val="27A62F50"/>
    <w:rsid w:val="280162FC"/>
    <w:rsid w:val="284E13A5"/>
    <w:rsid w:val="28863073"/>
    <w:rsid w:val="28D0B884"/>
    <w:rsid w:val="292E5640"/>
    <w:rsid w:val="297EB600"/>
    <w:rsid w:val="29ACFC99"/>
    <w:rsid w:val="29C901EF"/>
    <w:rsid w:val="2A297E20"/>
    <w:rsid w:val="2A3A91B9"/>
    <w:rsid w:val="2A8377E2"/>
    <w:rsid w:val="2A8A59B6"/>
    <w:rsid w:val="2A8D0C3F"/>
    <w:rsid w:val="2AD544F2"/>
    <w:rsid w:val="2B010505"/>
    <w:rsid w:val="2B1A3BE1"/>
    <w:rsid w:val="2B24FBC8"/>
    <w:rsid w:val="2B392C7A"/>
    <w:rsid w:val="2B6501AF"/>
    <w:rsid w:val="2BD4A461"/>
    <w:rsid w:val="2BE743AB"/>
    <w:rsid w:val="2C408164"/>
    <w:rsid w:val="2C57CAFA"/>
    <w:rsid w:val="2D72C9F3"/>
    <w:rsid w:val="2D87F840"/>
    <w:rsid w:val="2E51452B"/>
    <w:rsid w:val="2EA6A30B"/>
    <w:rsid w:val="2EA91B5D"/>
    <w:rsid w:val="2ED9EEA3"/>
    <w:rsid w:val="2EEC12A3"/>
    <w:rsid w:val="2F0D06BD"/>
    <w:rsid w:val="2F8860DE"/>
    <w:rsid w:val="2F8BF74B"/>
    <w:rsid w:val="2FD3E392"/>
    <w:rsid w:val="2FFB0739"/>
    <w:rsid w:val="302895F0"/>
    <w:rsid w:val="304030F9"/>
    <w:rsid w:val="30DC623D"/>
    <w:rsid w:val="312A72CF"/>
    <w:rsid w:val="3142DA2E"/>
    <w:rsid w:val="3144974B"/>
    <w:rsid w:val="315F753B"/>
    <w:rsid w:val="31BA6C5E"/>
    <w:rsid w:val="31EE8D1D"/>
    <w:rsid w:val="31F98972"/>
    <w:rsid w:val="3262F9E0"/>
    <w:rsid w:val="326B193C"/>
    <w:rsid w:val="32D51639"/>
    <w:rsid w:val="335DC4A0"/>
    <w:rsid w:val="33799728"/>
    <w:rsid w:val="338E8750"/>
    <w:rsid w:val="33A0D32E"/>
    <w:rsid w:val="33CEBCF5"/>
    <w:rsid w:val="33DAE83A"/>
    <w:rsid w:val="34343154"/>
    <w:rsid w:val="344F29B6"/>
    <w:rsid w:val="349F2361"/>
    <w:rsid w:val="34CFF17E"/>
    <w:rsid w:val="34D64A75"/>
    <w:rsid w:val="3594C5DF"/>
    <w:rsid w:val="3640FA07"/>
    <w:rsid w:val="36F1175F"/>
    <w:rsid w:val="37393822"/>
    <w:rsid w:val="374B54A6"/>
    <w:rsid w:val="37938D35"/>
    <w:rsid w:val="37BA1656"/>
    <w:rsid w:val="381F30A6"/>
    <w:rsid w:val="383739ED"/>
    <w:rsid w:val="38C3F4EA"/>
    <w:rsid w:val="390EFE0F"/>
    <w:rsid w:val="39444739"/>
    <w:rsid w:val="3A04B2BB"/>
    <w:rsid w:val="3A27FD4A"/>
    <w:rsid w:val="3A797D66"/>
    <w:rsid w:val="3ABF02B2"/>
    <w:rsid w:val="3B094F45"/>
    <w:rsid w:val="3B192CC9"/>
    <w:rsid w:val="3B5D9FD8"/>
    <w:rsid w:val="3B7A9CD4"/>
    <w:rsid w:val="3BB08FFE"/>
    <w:rsid w:val="3BCBD5A3"/>
    <w:rsid w:val="3BDACAF9"/>
    <w:rsid w:val="3CC15EFE"/>
    <w:rsid w:val="3CD4062E"/>
    <w:rsid w:val="3DB5791E"/>
    <w:rsid w:val="3DCC35A5"/>
    <w:rsid w:val="3DD12DD6"/>
    <w:rsid w:val="3DE95A14"/>
    <w:rsid w:val="3E347726"/>
    <w:rsid w:val="3E6FA9E3"/>
    <w:rsid w:val="3E8A7716"/>
    <w:rsid w:val="3EFA0DA7"/>
    <w:rsid w:val="3F2B1712"/>
    <w:rsid w:val="3F2C4602"/>
    <w:rsid w:val="3F621C54"/>
    <w:rsid w:val="3F8EAB7E"/>
    <w:rsid w:val="3FA39748"/>
    <w:rsid w:val="3FB24269"/>
    <w:rsid w:val="3FBAF93D"/>
    <w:rsid w:val="3FDC40F6"/>
    <w:rsid w:val="3FE776AB"/>
    <w:rsid w:val="4113FDBE"/>
    <w:rsid w:val="4129994B"/>
    <w:rsid w:val="41582BB4"/>
    <w:rsid w:val="416049C0"/>
    <w:rsid w:val="4189B0D5"/>
    <w:rsid w:val="42186410"/>
    <w:rsid w:val="424CDF4F"/>
    <w:rsid w:val="42AA9346"/>
    <w:rsid w:val="4319D605"/>
    <w:rsid w:val="439A8CFB"/>
    <w:rsid w:val="44206766"/>
    <w:rsid w:val="447E7EDD"/>
    <w:rsid w:val="449C30C6"/>
    <w:rsid w:val="44D91547"/>
    <w:rsid w:val="44FDE67F"/>
    <w:rsid w:val="4528E12B"/>
    <w:rsid w:val="4571D32E"/>
    <w:rsid w:val="45F2C003"/>
    <w:rsid w:val="4611A9DC"/>
    <w:rsid w:val="470B8955"/>
    <w:rsid w:val="47150977"/>
    <w:rsid w:val="474CA796"/>
    <w:rsid w:val="476EF4A1"/>
    <w:rsid w:val="4773AF66"/>
    <w:rsid w:val="47AF7FEF"/>
    <w:rsid w:val="48277398"/>
    <w:rsid w:val="48665ED6"/>
    <w:rsid w:val="48AB6D29"/>
    <w:rsid w:val="48C188CA"/>
    <w:rsid w:val="49598956"/>
    <w:rsid w:val="49A62088"/>
    <w:rsid w:val="49F0F365"/>
    <w:rsid w:val="4A08882B"/>
    <w:rsid w:val="4A6CDFC4"/>
    <w:rsid w:val="4ABC1BAE"/>
    <w:rsid w:val="4AEC23CA"/>
    <w:rsid w:val="4AF19079"/>
    <w:rsid w:val="4BBFAAFD"/>
    <w:rsid w:val="4BE194C6"/>
    <w:rsid w:val="4BFCD75D"/>
    <w:rsid w:val="4C0CC148"/>
    <w:rsid w:val="4C3E1780"/>
    <w:rsid w:val="4C54B827"/>
    <w:rsid w:val="4C679DF9"/>
    <w:rsid w:val="4C7DABC0"/>
    <w:rsid w:val="4CF41F4B"/>
    <w:rsid w:val="4CF8179C"/>
    <w:rsid w:val="4D057C69"/>
    <w:rsid w:val="4D5D4C5E"/>
    <w:rsid w:val="4DE4F4BB"/>
    <w:rsid w:val="4E35B14D"/>
    <w:rsid w:val="4E9D5B53"/>
    <w:rsid w:val="4EF4BC09"/>
    <w:rsid w:val="4F3DA46F"/>
    <w:rsid w:val="5027E645"/>
    <w:rsid w:val="5043A8F0"/>
    <w:rsid w:val="5080FC8E"/>
    <w:rsid w:val="508704EB"/>
    <w:rsid w:val="50870C48"/>
    <w:rsid w:val="51969313"/>
    <w:rsid w:val="51A9F7CC"/>
    <w:rsid w:val="51EF5362"/>
    <w:rsid w:val="51FCB426"/>
    <w:rsid w:val="5289FC03"/>
    <w:rsid w:val="534355B7"/>
    <w:rsid w:val="536B6CBD"/>
    <w:rsid w:val="5396BF1A"/>
    <w:rsid w:val="53B42874"/>
    <w:rsid w:val="53D73CF4"/>
    <w:rsid w:val="53E4EBF6"/>
    <w:rsid w:val="53F69096"/>
    <w:rsid w:val="542AAD2E"/>
    <w:rsid w:val="545ECDED"/>
    <w:rsid w:val="546F4AD7"/>
    <w:rsid w:val="5470C238"/>
    <w:rsid w:val="54A248A9"/>
    <w:rsid w:val="54F23BED"/>
    <w:rsid w:val="55070E2C"/>
    <w:rsid w:val="55369B64"/>
    <w:rsid w:val="55552096"/>
    <w:rsid w:val="555DD66F"/>
    <w:rsid w:val="55D25B91"/>
    <w:rsid w:val="55DEFD9F"/>
    <w:rsid w:val="560F97CB"/>
    <w:rsid w:val="56154FBB"/>
    <w:rsid w:val="568212DF"/>
    <w:rsid w:val="56C1FA3C"/>
    <w:rsid w:val="56F2E935"/>
    <w:rsid w:val="575C6DDD"/>
    <w:rsid w:val="58D3A0AB"/>
    <w:rsid w:val="58E624E4"/>
    <w:rsid w:val="58FB28F9"/>
    <w:rsid w:val="59DE624F"/>
    <w:rsid w:val="59F70B48"/>
    <w:rsid w:val="5A23998B"/>
    <w:rsid w:val="5A2CA52C"/>
    <w:rsid w:val="5A9D6AAD"/>
    <w:rsid w:val="5AC93F5A"/>
    <w:rsid w:val="5AD04518"/>
    <w:rsid w:val="5B3F54E3"/>
    <w:rsid w:val="5B700D25"/>
    <w:rsid w:val="5B84F54C"/>
    <w:rsid w:val="5B95B23B"/>
    <w:rsid w:val="5BAB30FD"/>
    <w:rsid w:val="5C087D69"/>
    <w:rsid w:val="5C692CEA"/>
    <w:rsid w:val="5D999B79"/>
    <w:rsid w:val="5DE660B8"/>
    <w:rsid w:val="5E27E336"/>
    <w:rsid w:val="5E2D9267"/>
    <w:rsid w:val="5E366F1A"/>
    <w:rsid w:val="5E56D0BC"/>
    <w:rsid w:val="5E63F187"/>
    <w:rsid w:val="5E8C75E8"/>
    <w:rsid w:val="5EB47C37"/>
    <w:rsid w:val="5EC33EBC"/>
    <w:rsid w:val="5EE93373"/>
    <w:rsid w:val="5EFA3C74"/>
    <w:rsid w:val="5F13C978"/>
    <w:rsid w:val="5F25F094"/>
    <w:rsid w:val="5F4E10CA"/>
    <w:rsid w:val="5FBC7E62"/>
    <w:rsid w:val="5FD43F92"/>
    <w:rsid w:val="5FE84F6B"/>
    <w:rsid w:val="600A8B60"/>
    <w:rsid w:val="604B7666"/>
    <w:rsid w:val="608E9052"/>
    <w:rsid w:val="6093E1C6"/>
    <w:rsid w:val="611ECBC3"/>
    <w:rsid w:val="613B3D93"/>
    <w:rsid w:val="618471F8"/>
    <w:rsid w:val="619E31A3"/>
    <w:rsid w:val="619ECA31"/>
    <w:rsid w:val="61DA0D41"/>
    <w:rsid w:val="61DFCEBD"/>
    <w:rsid w:val="623A6139"/>
    <w:rsid w:val="626BD7D0"/>
    <w:rsid w:val="627E5C09"/>
    <w:rsid w:val="62D0F19D"/>
    <w:rsid w:val="62D71466"/>
    <w:rsid w:val="62E67712"/>
    <w:rsid w:val="62EB6FB0"/>
    <w:rsid w:val="62FDCF6C"/>
    <w:rsid w:val="63404B48"/>
    <w:rsid w:val="639C2726"/>
    <w:rsid w:val="639F3E4D"/>
    <w:rsid w:val="63EC175C"/>
    <w:rsid w:val="642D7BED"/>
    <w:rsid w:val="64702B5F"/>
    <w:rsid w:val="647B17DA"/>
    <w:rsid w:val="648F1747"/>
    <w:rsid w:val="6497EF03"/>
    <w:rsid w:val="64B25FC7"/>
    <w:rsid w:val="654D13FB"/>
    <w:rsid w:val="6576D3B4"/>
    <w:rsid w:val="65924D95"/>
    <w:rsid w:val="6596C5AF"/>
    <w:rsid w:val="65EAB502"/>
    <w:rsid w:val="663CC37B"/>
    <w:rsid w:val="66D68A6F"/>
    <w:rsid w:val="66F2CA20"/>
    <w:rsid w:val="679274F5"/>
    <w:rsid w:val="67A1C7FA"/>
    <w:rsid w:val="67D95D2A"/>
    <w:rsid w:val="67E03324"/>
    <w:rsid w:val="6849A392"/>
    <w:rsid w:val="68AC6FDC"/>
    <w:rsid w:val="68EFEA98"/>
    <w:rsid w:val="6977589A"/>
    <w:rsid w:val="69B6B009"/>
    <w:rsid w:val="69D524D0"/>
    <w:rsid w:val="69FE1F4A"/>
    <w:rsid w:val="6AF3C0B9"/>
    <w:rsid w:val="6B4C41E8"/>
    <w:rsid w:val="6B812226"/>
    <w:rsid w:val="6BB30C98"/>
    <w:rsid w:val="6BD6D445"/>
    <w:rsid w:val="6C0091FF"/>
    <w:rsid w:val="6C3EBBB8"/>
    <w:rsid w:val="6C6A99E5"/>
    <w:rsid w:val="6C9507B1"/>
    <w:rsid w:val="6CB1246B"/>
    <w:rsid w:val="6CCF66F2"/>
    <w:rsid w:val="6D1B3D9F"/>
    <w:rsid w:val="6D22B435"/>
    <w:rsid w:val="6D535B89"/>
    <w:rsid w:val="6D5A06BA"/>
    <w:rsid w:val="6D649B5A"/>
    <w:rsid w:val="6D868428"/>
    <w:rsid w:val="6D86AC61"/>
    <w:rsid w:val="6DBC9E20"/>
    <w:rsid w:val="6E430F08"/>
    <w:rsid w:val="6EB6653A"/>
    <w:rsid w:val="6EE4D6C9"/>
    <w:rsid w:val="6F0ECCA7"/>
    <w:rsid w:val="6F23952B"/>
    <w:rsid w:val="6F6ECF9B"/>
    <w:rsid w:val="6F73195D"/>
    <w:rsid w:val="6F8F7C7F"/>
    <w:rsid w:val="6FA91207"/>
    <w:rsid w:val="6FAFE9A9"/>
    <w:rsid w:val="7062964F"/>
    <w:rsid w:val="7101EFEA"/>
    <w:rsid w:val="711AFDE2"/>
    <w:rsid w:val="714E7C91"/>
    <w:rsid w:val="7171C720"/>
    <w:rsid w:val="72079D98"/>
    <w:rsid w:val="725337B0"/>
    <w:rsid w:val="725F15B2"/>
    <w:rsid w:val="727D9642"/>
    <w:rsid w:val="72AA357E"/>
    <w:rsid w:val="72D30A8E"/>
    <w:rsid w:val="7345CBB3"/>
    <w:rsid w:val="73A13852"/>
    <w:rsid w:val="73DD9A69"/>
    <w:rsid w:val="73DDCD3A"/>
    <w:rsid w:val="74E1791D"/>
    <w:rsid w:val="7533A4E4"/>
    <w:rsid w:val="75611DC9"/>
    <w:rsid w:val="757937F9"/>
    <w:rsid w:val="75941ABB"/>
    <w:rsid w:val="75A5F818"/>
    <w:rsid w:val="76738D40"/>
    <w:rsid w:val="7685BDA7"/>
    <w:rsid w:val="7693D24B"/>
    <w:rsid w:val="76A5A49A"/>
    <w:rsid w:val="76EB4D73"/>
    <w:rsid w:val="7706EAF4"/>
    <w:rsid w:val="774B1EDA"/>
    <w:rsid w:val="7752873F"/>
    <w:rsid w:val="775DD95C"/>
    <w:rsid w:val="776CD816"/>
    <w:rsid w:val="77F4F628"/>
    <w:rsid w:val="7829695C"/>
    <w:rsid w:val="78CDA85A"/>
    <w:rsid w:val="78D6E5D1"/>
    <w:rsid w:val="78EB47D6"/>
    <w:rsid w:val="7905DC8C"/>
    <w:rsid w:val="79179777"/>
    <w:rsid w:val="79247198"/>
    <w:rsid w:val="79651269"/>
    <w:rsid w:val="7999CAA0"/>
    <w:rsid w:val="7A02D56C"/>
    <w:rsid w:val="7A087C76"/>
    <w:rsid w:val="7A3DDBFF"/>
    <w:rsid w:val="7AF2E685"/>
    <w:rsid w:val="7B1D6EC3"/>
    <w:rsid w:val="7B31754F"/>
    <w:rsid w:val="7B35355F"/>
    <w:rsid w:val="7B4F0C98"/>
    <w:rsid w:val="7BE18911"/>
    <w:rsid w:val="7BE1BBE2"/>
    <w:rsid w:val="7C2B9584"/>
    <w:rsid w:val="7C5DE35A"/>
    <w:rsid w:val="7CAA622D"/>
    <w:rsid w:val="7D05F0C8"/>
    <w:rsid w:val="7D2E28ED"/>
    <w:rsid w:val="7D3075F8"/>
    <w:rsid w:val="7D78E158"/>
    <w:rsid w:val="7E0580E8"/>
    <w:rsid w:val="7E8AA969"/>
    <w:rsid w:val="7EB51DF0"/>
    <w:rsid w:val="7ECD8FBB"/>
    <w:rsid w:val="7F292AB2"/>
    <w:rsid w:val="7F4DAF39"/>
    <w:rsid w:val="7F637D97"/>
    <w:rsid w:val="7F8BCCE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A3A2C"/>
  <w15:chartTrackingRefBased/>
  <w15:docId w15:val="{0825A67E-1C44-4F10-BBB3-9F1C4E6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14A"/>
    <w:pPr>
      <w:snapToGrid w:val="0"/>
      <w:spacing w:before="120" w:after="120"/>
    </w:pPr>
    <w:rPr>
      <w:rFonts w:ascii="Calibri" w:hAnsi="Calibri"/>
      <w:color w:val="000000" w:themeColor="text1"/>
      <w:sz w:val="28"/>
      <w:lang w:val="en-GB"/>
    </w:rPr>
  </w:style>
  <w:style w:type="paragraph" w:styleId="Heading1">
    <w:name w:val="heading 1"/>
    <w:basedOn w:val="Normal"/>
    <w:next w:val="Normal"/>
    <w:link w:val="Heading1Char"/>
    <w:uiPriority w:val="9"/>
    <w:qFormat/>
    <w:rsid w:val="00B83DDF"/>
    <w:pPr>
      <w:keepNext/>
      <w:keepLines/>
      <w:spacing w:before="240"/>
      <w:outlineLvl w:val="0"/>
    </w:pPr>
    <w:rPr>
      <w:rFonts w:eastAsia="Times New Roman" w:cstheme="majorBidi"/>
      <w:sz w:val="66"/>
      <w:szCs w:val="66"/>
    </w:rPr>
  </w:style>
  <w:style w:type="paragraph" w:styleId="Heading2">
    <w:name w:val="heading 2"/>
    <w:basedOn w:val="Normal"/>
    <w:next w:val="Normal"/>
    <w:link w:val="Heading2Char"/>
    <w:uiPriority w:val="9"/>
    <w:unhideWhenUsed/>
    <w:qFormat/>
    <w:rsid w:val="00393259"/>
    <w:pPr>
      <w:keepNext/>
      <w:keepLines/>
      <w:spacing w:before="240"/>
      <w:outlineLvl w:val="1"/>
    </w:pPr>
    <w:rPr>
      <w:rFonts w:eastAsia="Times New Roman" w:cstheme="majorBidi"/>
      <w:b/>
      <w:noProof/>
      <w:sz w:val="52"/>
    </w:rPr>
  </w:style>
  <w:style w:type="paragraph" w:styleId="Heading3">
    <w:name w:val="heading 3"/>
    <w:basedOn w:val="Normal"/>
    <w:next w:val="Normal"/>
    <w:link w:val="Heading3Char"/>
    <w:uiPriority w:val="9"/>
    <w:unhideWhenUsed/>
    <w:qFormat/>
    <w:rsid w:val="00393259"/>
    <w:pPr>
      <w:keepNext/>
      <w:keepLines/>
      <w:spacing w:before="240"/>
      <w:outlineLvl w:val="2"/>
    </w:pPr>
    <w:rPr>
      <w:rFonts w:eastAsiaTheme="majorEastAsia" w:cstheme="majorBidi"/>
      <w:b/>
      <w:color w:val="auto"/>
      <w:sz w:val="40"/>
      <w:szCs w:val="22"/>
    </w:rPr>
  </w:style>
  <w:style w:type="paragraph" w:styleId="Heading4">
    <w:name w:val="heading 4"/>
    <w:basedOn w:val="Normal"/>
    <w:next w:val="Normal"/>
    <w:link w:val="Heading4Char"/>
    <w:uiPriority w:val="9"/>
    <w:unhideWhenUsed/>
    <w:qFormat/>
    <w:rsid w:val="00FE2D88"/>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E856FD"/>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DF"/>
    <w:rPr>
      <w:rFonts w:ascii="Calibri" w:eastAsia="Times New Roman" w:hAnsi="Calibri" w:cstheme="majorBidi"/>
      <w:color w:val="000000" w:themeColor="text1"/>
      <w:sz w:val="66"/>
      <w:szCs w:val="66"/>
    </w:rPr>
  </w:style>
  <w:style w:type="character" w:customStyle="1" w:styleId="Heading2Char">
    <w:name w:val="Heading 2 Char"/>
    <w:basedOn w:val="DefaultParagraphFont"/>
    <w:link w:val="Heading2"/>
    <w:uiPriority w:val="9"/>
    <w:rsid w:val="00393259"/>
    <w:rPr>
      <w:rFonts w:ascii="Calibri" w:eastAsia="Times New Roman" w:hAnsi="Calibri" w:cstheme="majorBidi"/>
      <w:b/>
      <w:noProof/>
      <w:color w:val="000000" w:themeColor="text1"/>
      <w:sz w:val="52"/>
      <w:lang w:val="en-GB"/>
    </w:rPr>
  </w:style>
  <w:style w:type="character" w:customStyle="1" w:styleId="Heading3Char">
    <w:name w:val="Heading 3 Char"/>
    <w:basedOn w:val="DefaultParagraphFont"/>
    <w:link w:val="Heading3"/>
    <w:uiPriority w:val="9"/>
    <w:rsid w:val="00393259"/>
    <w:rPr>
      <w:rFonts w:ascii="Calibri" w:eastAsiaTheme="majorEastAsia" w:hAnsi="Calibri" w:cstheme="majorBidi"/>
      <w:b/>
      <w:sz w:val="40"/>
      <w:szCs w:val="22"/>
      <w:lang w:val="en-GB"/>
    </w:rPr>
  </w:style>
  <w:style w:type="character" w:customStyle="1" w:styleId="Heading4Char">
    <w:name w:val="Heading 4 Char"/>
    <w:basedOn w:val="DefaultParagraphFont"/>
    <w:link w:val="Heading4"/>
    <w:uiPriority w:val="9"/>
    <w:rsid w:val="00FE2D88"/>
    <w:rPr>
      <w:rFonts w:ascii="Calibri" w:eastAsiaTheme="majorEastAsia" w:hAnsi="Calibri" w:cstheme="majorBidi"/>
      <w:b/>
      <w:i w:val="0"/>
      <w:iCs/>
      <w:color w:val="000000" w:themeColor="text1"/>
    </w:rPr>
  </w:style>
  <w:style w:type="character" w:styleId="Hyperlink">
    <w:name w:val="Hyperlink"/>
    <w:basedOn w:val="DefaultParagraphFont"/>
    <w:uiPriority w:val="99"/>
    <w:unhideWhenUsed/>
    <w:rsid w:val="00991D49"/>
    <w:rPr>
      <w:rFonts w:ascii="Calibri" w:hAnsi="Calibri"/>
      <w:b w:val="0"/>
      <w:i w:val="0"/>
      <w:color w:val="5856D6"/>
      <w:sz w:val="28"/>
      <w:u w:val="single"/>
    </w:rPr>
  </w:style>
  <w:style w:type="character" w:styleId="UnresolvedMention">
    <w:name w:val="Unresolved Mention"/>
    <w:basedOn w:val="DefaultParagraphFont"/>
    <w:uiPriority w:val="99"/>
    <w:semiHidden/>
    <w:unhideWhenUsed/>
    <w:rsid w:val="006A2ECF"/>
    <w:rPr>
      <w:rFonts w:ascii="Calibri Light" w:hAnsi="Calibri Light"/>
      <w:b w:val="0"/>
      <w:i w:val="0"/>
      <w:color w:val="605E5C"/>
      <w:shd w:val="clear" w:color="auto" w:fill="E1DFDD"/>
    </w:rPr>
  </w:style>
  <w:style w:type="paragraph" w:styleId="NoSpacing">
    <w:name w:val="No Spacing"/>
    <w:uiPriority w:val="1"/>
    <w:qFormat/>
    <w:rsid w:val="00EC0B2F"/>
    <w:pPr>
      <w:snapToGrid w:val="0"/>
    </w:pPr>
    <w:rPr>
      <w:rFonts w:ascii="Calibri" w:hAnsi="Calibri"/>
      <w:color w:val="000000" w:themeColor="text1"/>
      <w:sz w:val="32"/>
      <w:lang w:val="en-GB"/>
    </w:rPr>
  </w:style>
  <w:style w:type="paragraph" w:styleId="ListParagraph">
    <w:name w:val="List Paragraph"/>
    <w:basedOn w:val="Normal"/>
    <w:uiPriority w:val="34"/>
    <w:qFormat/>
    <w:rsid w:val="006A2ECF"/>
    <w:pPr>
      <w:ind w:left="720"/>
      <w:contextualSpacing/>
    </w:pPr>
  </w:style>
  <w:style w:type="paragraph" w:styleId="ListBullet">
    <w:name w:val="List Bullet"/>
    <w:basedOn w:val="Normal"/>
    <w:uiPriority w:val="99"/>
    <w:unhideWhenUsed/>
    <w:rsid w:val="008F0EDF"/>
  </w:style>
  <w:style w:type="paragraph" w:styleId="ListBullet2">
    <w:name w:val="List Bullet 2"/>
    <w:basedOn w:val="ListBullet"/>
    <w:uiPriority w:val="99"/>
    <w:unhideWhenUsed/>
    <w:rsid w:val="00BF620D"/>
    <w:pPr>
      <w:numPr>
        <w:ilvl w:val="1"/>
        <w:numId w:val="4"/>
      </w:numPr>
      <w:contextualSpacing/>
    </w:pPr>
  </w:style>
  <w:style w:type="paragraph" w:styleId="ListBullet3">
    <w:name w:val="List Bullet 3"/>
    <w:basedOn w:val="Normal"/>
    <w:uiPriority w:val="99"/>
    <w:unhideWhenUsed/>
    <w:rsid w:val="006A2ECF"/>
    <w:pPr>
      <w:numPr>
        <w:numId w:val="3"/>
      </w:numPr>
      <w:contextualSpacing/>
    </w:pPr>
  </w:style>
  <w:style w:type="paragraph" w:styleId="ListBullet4">
    <w:name w:val="List Bullet 4"/>
    <w:basedOn w:val="Normal"/>
    <w:uiPriority w:val="99"/>
    <w:unhideWhenUsed/>
    <w:rsid w:val="006A2ECF"/>
    <w:pPr>
      <w:numPr>
        <w:numId w:val="2"/>
      </w:numPr>
      <w:contextualSpacing/>
    </w:pPr>
  </w:style>
  <w:style w:type="paragraph" w:styleId="ListBullet5">
    <w:name w:val="List Bullet 5"/>
    <w:basedOn w:val="Normal"/>
    <w:uiPriority w:val="99"/>
    <w:unhideWhenUsed/>
    <w:rsid w:val="006A2ECF"/>
    <w:pPr>
      <w:numPr>
        <w:numId w:val="1"/>
      </w:numPr>
      <w:contextualSpacing/>
    </w:pPr>
  </w:style>
  <w:style w:type="paragraph" w:styleId="Header">
    <w:name w:val="header"/>
    <w:basedOn w:val="Normal"/>
    <w:link w:val="HeaderChar"/>
    <w:uiPriority w:val="99"/>
    <w:unhideWhenUsed/>
    <w:rsid w:val="00477F45"/>
    <w:pPr>
      <w:tabs>
        <w:tab w:val="center" w:pos="4680"/>
        <w:tab w:val="right" w:pos="9360"/>
      </w:tabs>
    </w:pPr>
  </w:style>
  <w:style w:type="character" w:customStyle="1" w:styleId="HeaderChar">
    <w:name w:val="Header Char"/>
    <w:basedOn w:val="DefaultParagraphFont"/>
    <w:link w:val="Header"/>
    <w:uiPriority w:val="99"/>
    <w:rsid w:val="00477F45"/>
    <w:rPr>
      <w:rFonts w:ascii="Calibri Light" w:hAnsi="Calibri Light"/>
      <w:color w:val="000000" w:themeColor="text1"/>
      <w:sz w:val="28"/>
    </w:rPr>
  </w:style>
  <w:style w:type="paragraph" w:styleId="Footer">
    <w:name w:val="footer"/>
    <w:basedOn w:val="Normal"/>
    <w:link w:val="FooterChar"/>
    <w:uiPriority w:val="99"/>
    <w:unhideWhenUsed/>
    <w:rsid w:val="00477F45"/>
    <w:pPr>
      <w:tabs>
        <w:tab w:val="center" w:pos="4680"/>
        <w:tab w:val="right" w:pos="9360"/>
      </w:tabs>
    </w:pPr>
  </w:style>
  <w:style w:type="character" w:customStyle="1" w:styleId="FooterChar">
    <w:name w:val="Footer Char"/>
    <w:basedOn w:val="DefaultParagraphFont"/>
    <w:link w:val="Footer"/>
    <w:uiPriority w:val="99"/>
    <w:rsid w:val="00477F45"/>
    <w:rPr>
      <w:rFonts w:ascii="Calibri Light" w:hAnsi="Calibri Light"/>
      <w:color w:val="000000" w:themeColor="text1"/>
      <w:sz w:val="28"/>
    </w:rPr>
  </w:style>
  <w:style w:type="paragraph" w:styleId="Title">
    <w:name w:val="Title"/>
    <w:basedOn w:val="Normal"/>
    <w:next w:val="Normal"/>
    <w:link w:val="TitleChar"/>
    <w:uiPriority w:val="10"/>
    <w:qFormat/>
    <w:rsid w:val="00B83DDF"/>
    <w:rPr>
      <w:rFonts w:cs="Calibri"/>
      <w:sz w:val="84"/>
      <w:szCs w:val="84"/>
    </w:rPr>
  </w:style>
  <w:style w:type="character" w:customStyle="1" w:styleId="TitleChar">
    <w:name w:val="Title Char"/>
    <w:basedOn w:val="DefaultParagraphFont"/>
    <w:link w:val="Title"/>
    <w:uiPriority w:val="10"/>
    <w:rsid w:val="00B83DDF"/>
    <w:rPr>
      <w:rFonts w:ascii="Calibri" w:hAnsi="Calibri" w:cs="Calibri"/>
      <w:color w:val="000000" w:themeColor="text1"/>
      <w:sz w:val="84"/>
      <w:szCs w:val="84"/>
    </w:rPr>
  </w:style>
  <w:style w:type="paragraph" w:styleId="TOCHeading">
    <w:name w:val="TOC Heading"/>
    <w:basedOn w:val="Heading1"/>
    <w:next w:val="Normal"/>
    <w:uiPriority w:val="39"/>
    <w:unhideWhenUsed/>
    <w:qFormat/>
    <w:rsid w:val="00B34A48"/>
    <w:pPr>
      <w:snapToGrid/>
      <w:spacing w:before="480" w:after="0" w:line="276" w:lineRule="auto"/>
      <w:outlineLvl w:val="9"/>
    </w:pPr>
    <w:rPr>
      <w:rFonts w:eastAsiaTheme="majorEastAsia"/>
      <w:b/>
      <w:bCs/>
      <w:sz w:val="52"/>
      <w:szCs w:val="28"/>
      <w:lang w:val="en-US"/>
    </w:rPr>
  </w:style>
  <w:style w:type="paragraph" w:styleId="TOC2">
    <w:name w:val="toc 2"/>
    <w:next w:val="Normal"/>
    <w:autoRedefine/>
    <w:uiPriority w:val="39"/>
    <w:unhideWhenUsed/>
    <w:rsid w:val="006215DD"/>
    <w:rPr>
      <w:rFonts w:cs="Calibri (Body)"/>
      <w:b/>
      <w:bCs/>
      <w:color w:val="000000" w:themeColor="text1"/>
      <w:sz w:val="32"/>
      <w:szCs w:val="22"/>
      <w:lang w:val="en-US"/>
    </w:rPr>
  </w:style>
  <w:style w:type="paragraph" w:styleId="TOC1">
    <w:name w:val="toc 1"/>
    <w:next w:val="Normal"/>
    <w:autoRedefine/>
    <w:uiPriority w:val="39"/>
    <w:unhideWhenUsed/>
    <w:rsid w:val="006215DD"/>
    <w:pPr>
      <w:tabs>
        <w:tab w:val="right" w:leader="dot" w:pos="9350"/>
      </w:tabs>
      <w:spacing w:before="120" w:after="120"/>
    </w:pPr>
    <w:rPr>
      <w:rFonts w:cs="Calibri (Body)"/>
      <w:b/>
      <w:bCs/>
      <w:color w:val="000000" w:themeColor="text1"/>
      <w:sz w:val="32"/>
      <w:szCs w:val="22"/>
      <w:u w:val="single"/>
      <w:lang w:val="en-GB"/>
    </w:rPr>
  </w:style>
  <w:style w:type="paragraph" w:styleId="TOC3">
    <w:name w:val="toc 3"/>
    <w:next w:val="Normal"/>
    <w:autoRedefine/>
    <w:uiPriority w:val="39"/>
    <w:unhideWhenUsed/>
    <w:rsid w:val="0098700C"/>
    <w:pPr>
      <w:spacing w:before="120" w:after="120"/>
    </w:pPr>
    <w:rPr>
      <w:rFonts w:cs="Calibri (Body)"/>
      <w:color w:val="000000" w:themeColor="text1"/>
      <w:sz w:val="32"/>
      <w:szCs w:val="22"/>
      <w:lang w:val="en-GB"/>
    </w:rPr>
  </w:style>
  <w:style w:type="character" w:styleId="FollowedHyperlink">
    <w:name w:val="FollowedHyperlink"/>
    <w:basedOn w:val="DefaultParagraphFont"/>
    <w:uiPriority w:val="99"/>
    <w:semiHidden/>
    <w:unhideWhenUsed/>
    <w:rsid w:val="00AF28A5"/>
    <w:rPr>
      <w:color w:val="954F72" w:themeColor="followedHyperlink"/>
      <w:u w:val="single"/>
    </w:rPr>
  </w:style>
  <w:style w:type="paragraph" w:customStyle="1" w:styleId="Tables">
    <w:name w:val="Tables"/>
    <w:basedOn w:val="Normal"/>
    <w:qFormat/>
    <w:rsid w:val="00A36440"/>
    <w:rPr>
      <w:szCs w:val="28"/>
    </w:rPr>
  </w:style>
  <w:style w:type="paragraph" w:customStyle="1" w:styleId="ShortQuote">
    <w:name w:val="Short Quote"/>
    <w:basedOn w:val="Quote"/>
    <w:next w:val="Normal"/>
    <w:qFormat/>
    <w:rsid w:val="00001D76"/>
    <w:rPr>
      <w:sz w:val="52"/>
      <w:szCs w:val="52"/>
    </w:rPr>
  </w:style>
  <w:style w:type="paragraph" w:customStyle="1" w:styleId="Links">
    <w:name w:val="Links"/>
    <w:basedOn w:val="Normal"/>
    <w:link w:val="LinksChar"/>
    <w:qFormat/>
    <w:rsid w:val="00991D49"/>
    <w:rPr>
      <w:color w:val="5856D6"/>
      <w:u w:val="single"/>
    </w:rPr>
  </w:style>
  <w:style w:type="character" w:customStyle="1" w:styleId="LinksChar">
    <w:name w:val="Links Char"/>
    <w:basedOn w:val="DefaultParagraphFont"/>
    <w:link w:val="Links"/>
    <w:rsid w:val="00991D49"/>
    <w:rPr>
      <w:rFonts w:ascii="Calibri" w:hAnsi="Calibri"/>
      <w:color w:val="5856D6"/>
      <w:sz w:val="28"/>
      <w:u w:val="single"/>
      <w:lang w:val="en-GB"/>
    </w:rPr>
  </w:style>
  <w:style w:type="paragraph" w:styleId="Quote">
    <w:name w:val="Quote"/>
    <w:aliases w:val="Long Quote"/>
    <w:basedOn w:val="Normal"/>
    <w:next w:val="Normal"/>
    <w:link w:val="QuoteChar"/>
    <w:uiPriority w:val="29"/>
    <w:qFormat/>
    <w:rsid w:val="00001D76"/>
    <w:pPr>
      <w:pBdr>
        <w:left w:val="single" w:sz="24" w:space="12" w:color="DE2764"/>
      </w:pBdr>
      <w:snapToGrid/>
      <w:ind w:left="284" w:right="2268"/>
    </w:pPr>
    <w:rPr>
      <w:rFonts w:eastAsia="Arial" w:cstheme="majorHAnsi"/>
      <w:color w:val="DE2764"/>
      <w:szCs w:val="30"/>
      <w:lang w:eastAsia="en-CA"/>
    </w:rPr>
  </w:style>
  <w:style w:type="character" w:customStyle="1" w:styleId="QuoteChar">
    <w:name w:val="Quote Char"/>
    <w:aliases w:val="Long Quote Char"/>
    <w:basedOn w:val="DefaultParagraphFont"/>
    <w:link w:val="Quote"/>
    <w:uiPriority w:val="29"/>
    <w:rsid w:val="00001D76"/>
    <w:rPr>
      <w:rFonts w:ascii="Calibri" w:eastAsia="Arial" w:hAnsi="Calibri" w:cstheme="majorHAnsi"/>
      <w:color w:val="DE2764"/>
      <w:sz w:val="28"/>
      <w:szCs w:val="30"/>
      <w:lang w:val="en-GB" w:eastAsia="en-CA"/>
    </w:rPr>
  </w:style>
  <w:style w:type="paragraph" w:styleId="IntenseQuote">
    <w:name w:val="Intense Quote"/>
    <w:basedOn w:val="Normal"/>
    <w:next w:val="Normal"/>
    <w:link w:val="IntenseQuoteChar"/>
    <w:uiPriority w:val="30"/>
    <w:qFormat/>
    <w:rsid w:val="00E856FD"/>
    <w:pPr>
      <w:pBdr>
        <w:top w:val="single" w:sz="4" w:space="10" w:color="DE2764"/>
        <w:bottom w:val="single" w:sz="4" w:space="10" w:color="DE2764"/>
      </w:pBdr>
      <w:spacing w:before="360" w:after="360"/>
      <w:ind w:left="864" w:right="864"/>
      <w:jc w:val="center"/>
    </w:pPr>
    <w:rPr>
      <w:i/>
      <w:iCs/>
      <w:color w:val="DE2764"/>
    </w:rPr>
  </w:style>
  <w:style w:type="character" w:customStyle="1" w:styleId="IntenseQuoteChar">
    <w:name w:val="Intense Quote Char"/>
    <w:basedOn w:val="DefaultParagraphFont"/>
    <w:link w:val="IntenseQuote"/>
    <w:uiPriority w:val="30"/>
    <w:rsid w:val="00E856FD"/>
    <w:rPr>
      <w:rFonts w:ascii="Calibri Light" w:hAnsi="Calibri Light"/>
      <w:i/>
      <w:iCs/>
      <w:color w:val="DE2764"/>
      <w:sz w:val="28"/>
    </w:rPr>
  </w:style>
  <w:style w:type="character" w:customStyle="1" w:styleId="Heading5Char">
    <w:name w:val="Heading 5 Char"/>
    <w:basedOn w:val="DefaultParagraphFont"/>
    <w:link w:val="Heading5"/>
    <w:uiPriority w:val="9"/>
    <w:rsid w:val="00E856FD"/>
    <w:rPr>
      <w:rFonts w:asciiTheme="majorHAnsi" w:eastAsiaTheme="majorEastAsia" w:hAnsiTheme="majorHAnsi" w:cstheme="majorBidi"/>
      <w:color w:val="000000" w:themeColor="text1"/>
      <w:sz w:val="28"/>
    </w:rPr>
  </w:style>
  <w:style w:type="character" w:styleId="IntenseEmphasis">
    <w:name w:val="Intense Emphasis"/>
    <w:basedOn w:val="DefaultParagraphFont"/>
    <w:uiPriority w:val="21"/>
    <w:qFormat/>
    <w:rsid w:val="00E856FD"/>
    <w:rPr>
      <w:rFonts w:ascii="Calibri" w:hAnsi="Calibri"/>
      <w:b w:val="0"/>
      <w:i/>
      <w:iCs/>
      <w:color w:val="DE2764"/>
      <w:sz w:val="28"/>
    </w:rPr>
  </w:style>
  <w:style w:type="paragraph" w:customStyle="1" w:styleId="Paragraph">
    <w:name w:val="Paragraph"/>
    <w:basedOn w:val="Normal"/>
    <w:rsid w:val="00EC0B2F"/>
    <w:pPr>
      <w:snapToGrid/>
      <w:spacing w:before="100" w:beforeAutospacing="1" w:after="100" w:afterAutospacing="1"/>
    </w:pPr>
    <w:rPr>
      <w:rFonts w:eastAsia="Times New Roman" w:cs="Times New Roman"/>
      <w:color w:val="auto"/>
      <w:lang w:val="en-CA"/>
    </w:rPr>
  </w:style>
  <w:style w:type="paragraph" w:styleId="CommentText">
    <w:name w:val="annotation text"/>
    <w:basedOn w:val="Normal"/>
    <w:link w:val="CommentTextChar"/>
    <w:uiPriority w:val="99"/>
    <w:semiHidden/>
    <w:unhideWhenUsed/>
    <w:rsid w:val="00823EA7"/>
    <w:rPr>
      <w:sz w:val="20"/>
      <w:szCs w:val="20"/>
    </w:rPr>
  </w:style>
  <w:style w:type="character" w:customStyle="1" w:styleId="CommentTextChar">
    <w:name w:val="Comment Text Char"/>
    <w:basedOn w:val="DefaultParagraphFont"/>
    <w:link w:val="CommentText"/>
    <w:uiPriority w:val="99"/>
    <w:semiHidden/>
    <w:rsid w:val="00823EA7"/>
    <w:rPr>
      <w:rFonts w:ascii="Calibri" w:hAnsi="Calibri"/>
      <w:color w:val="000000" w:themeColor="text1"/>
      <w:sz w:val="20"/>
      <w:szCs w:val="20"/>
      <w:lang w:val="en-GB"/>
    </w:rPr>
  </w:style>
  <w:style w:type="character" w:styleId="CommentReference">
    <w:name w:val="annotation reference"/>
    <w:basedOn w:val="DefaultParagraphFont"/>
    <w:uiPriority w:val="99"/>
    <w:semiHidden/>
    <w:unhideWhenUsed/>
    <w:rsid w:val="00823EA7"/>
    <w:rPr>
      <w:sz w:val="16"/>
      <w:szCs w:val="16"/>
    </w:rPr>
  </w:style>
  <w:style w:type="character" w:styleId="Mention">
    <w:name w:val="Mention"/>
    <w:basedOn w:val="DefaultParagraphFont"/>
    <w:uiPriority w:val="99"/>
    <w:unhideWhenUsed/>
    <w:rPr>
      <w:color w:val="2B579A"/>
      <w:shd w:val="clear" w:color="auto" w:fill="E6E6E6"/>
    </w:rPr>
  </w:style>
  <w:style w:type="paragraph" w:styleId="Subtitle">
    <w:name w:val="Subtitle"/>
    <w:basedOn w:val="Normal"/>
    <w:next w:val="Normal"/>
    <w:link w:val="SubtitleChar"/>
    <w:uiPriority w:val="11"/>
    <w:qFormat/>
    <w:rsid w:val="007C3DA7"/>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C3DA7"/>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qFormat/>
    <w:rsid w:val="007C3DA7"/>
    <w:rPr>
      <w:i/>
      <w:iCs/>
      <w:color w:val="404040" w:themeColor="text1" w:themeTint="BF"/>
    </w:rPr>
  </w:style>
  <w:style w:type="character" w:styleId="Strong">
    <w:name w:val="Strong"/>
    <w:basedOn w:val="DefaultParagraphFont"/>
    <w:uiPriority w:val="22"/>
    <w:qFormat/>
    <w:rsid w:val="007C3DA7"/>
    <w:rPr>
      <w:b/>
      <w:bCs/>
    </w:rPr>
  </w:style>
  <w:style w:type="paragraph" w:styleId="CommentSubject">
    <w:name w:val="annotation subject"/>
    <w:basedOn w:val="CommentText"/>
    <w:next w:val="CommentText"/>
    <w:link w:val="CommentSubjectChar"/>
    <w:uiPriority w:val="99"/>
    <w:semiHidden/>
    <w:unhideWhenUsed/>
    <w:rsid w:val="00813A17"/>
    <w:rPr>
      <w:b/>
      <w:bCs/>
    </w:rPr>
  </w:style>
  <w:style w:type="character" w:customStyle="1" w:styleId="CommentSubjectChar">
    <w:name w:val="Comment Subject Char"/>
    <w:basedOn w:val="CommentTextChar"/>
    <w:link w:val="CommentSubject"/>
    <w:uiPriority w:val="99"/>
    <w:semiHidden/>
    <w:rsid w:val="00813A17"/>
    <w:rPr>
      <w:rFonts w:ascii="Calibri" w:hAnsi="Calibri"/>
      <w:b/>
      <w:bCs/>
      <w:color w:val="000000" w:themeColor="text1"/>
      <w:sz w:val="20"/>
      <w:szCs w:val="20"/>
      <w:lang w:val="en-GB"/>
    </w:rPr>
  </w:style>
  <w:style w:type="paragraph" w:customStyle="1" w:styleId="paragraph0">
    <w:name w:val="paragraph"/>
    <w:basedOn w:val="Normal"/>
    <w:rsid w:val="001C58F6"/>
    <w:pPr>
      <w:snapToGrid/>
      <w:spacing w:before="100" w:beforeAutospacing="1" w:after="100" w:afterAutospacing="1"/>
    </w:pPr>
    <w:rPr>
      <w:rFonts w:ascii="Times New Roman" w:eastAsia="Times New Roman" w:hAnsi="Times New Roman" w:cs="Times New Roman"/>
      <w:color w:val="auto"/>
      <w:sz w:val="24"/>
      <w:lang w:val="en-CA"/>
    </w:rPr>
  </w:style>
  <w:style w:type="character" w:customStyle="1" w:styleId="normaltextrun">
    <w:name w:val="normaltextrun"/>
    <w:basedOn w:val="DefaultParagraphFont"/>
    <w:rsid w:val="001C58F6"/>
  </w:style>
  <w:style w:type="character" w:customStyle="1" w:styleId="eop">
    <w:name w:val="eop"/>
    <w:basedOn w:val="DefaultParagraphFont"/>
    <w:rsid w:val="001C58F6"/>
  </w:style>
  <w:style w:type="character" w:customStyle="1" w:styleId="contextualspellingandgrammarerror">
    <w:name w:val="contextualspellingandgrammarerror"/>
    <w:basedOn w:val="DefaultParagraphFont"/>
    <w:rsid w:val="001C58F6"/>
  </w:style>
  <w:style w:type="character" w:customStyle="1" w:styleId="advancedproofingissue">
    <w:name w:val="advancedproofingissue"/>
    <w:basedOn w:val="DefaultParagraphFont"/>
    <w:rsid w:val="001C58F6"/>
  </w:style>
  <w:style w:type="character" w:customStyle="1" w:styleId="scxp185716868">
    <w:name w:val="scxp185716868"/>
    <w:basedOn w:val="DefaultParagraphFont"/>
    <w:rsid w:val="001C58F6"/>
  </w:style>
  <w:style w:type="paragraph" w:styleId="ListNumber">
    <w:name w:val="List Number"/>
    <w:basedOn w:val="Normal"/>
    <w:uiPriority w:val="99"/>
    <w:unhideWhenUsed/>
    <w:rsid w:val="003D675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126">
      <w:bodyDiv w:val="1"/>
      <w:marLeft w:val="0"/>
      <w:marRight w:val="0"/>
      <w:marTop w:val="0"/>
      <w:marBottom w:val="0"/>
      <w:divBdr>
        <w:top w:val="none" w:sz="0" w:space="0" w:color="auto"/>
        <w:left w:val="none" w:sz="0" w:space="0" w:color="auto"/>
        <w:bottom w:val="none" w:sz="0" w:space="0" w:color="auto"/>
        <w:right w:val="none" w:sz="0" w:space="0" w:color="auto"/>
      </w:divBdr>
      <w:divsChild>
        <w:div w:id="676419850">
          <w:marLeft w:val="446"/>
          <w:marRight w:val="0"/>
          <w:marTop w:val="0"/>
          <w:marBottom w:val="120"/>
          <w:divBdr>
            <w:top w:val="none" w:sz="0" w:space="0" w:color="auto"/>
            <w:left w:val="none" w:sz="0" w:space="0" w:color="auto"/>
            <w:bottom w:val="none" w:sz="0" w:space="0" w:color="auto"/>
            <w:right w:val="none" w:sz="0" w:space="0" w:color="auto"/>
          </w:divBdr>
        </w:div>
        <w:div w:id="1839542114">
          <w:marLeft w:val="446"/>
          <w:marRight w:val="0"/>
          <w:marTop w:val="0"/>
          <w:marBottom w:val="120"/>
          <w:divBdr>
            <w:top w:val="none" w:sz="0" w:space="0" w:color="auto"/>
            <w:left w:val="none" w:sz="0" w:space="0" w:color="auto"/>
            <w:bottom w:val="none" w:sz="0" w:space="0" w:color="auto"/>
            <w:right w:val="none" w:sz="0" w:space="0" w:color="auto"/>
          </w:divBdr>
        </w:div>
      </w:divsChild>
    </w:div>
    <w:div w:id="105152162">
      <w:bodyDiv w:val="1"/>
      <w:marLeft w:val="0"/>
      <w:marRight w:val="0"/>
      <w:marTop w:val="0"/>
      <w:marBottom w:val="0"/>
      <w:divBdr>
        <w:top w:val="none" w:sz="0" w:space="0" w:color="auto"/>
        <w:left w:val="none" w:sz="0" w:space="0" w:color="auto"/>
        <w:bottom w:val="none" w:sz="0" w:space="0" w:color="auto"/>
        <w:right w:val="none" w:sz="0" w:space="0" w:color="auto"/>
      </w:divBdr>
      <w:divsChild>
        <w:div w:id="159929219">
          <w:marLeft w:val="0"/>
          <w:marRight w:val="0"/>
          <w:marTop w:val="0"/>
          <w:marBottom w:val="0"/>
          <w:divBdr>
            <w:top w:val="none" w:sz="0" w:space="0" w:color="auto"/>
            <w:left w:val="none" w:sz="0" w:space="0" w:color="auto"/>
            <w:bottom w:val="none" w:sz="0" w:space="0" w:color="auto"/>
            <w:right w:val="none" w:sz="0" w:space="0" w:color="auto"/>
          </w:divBdr>
        </w:div>
        <w:div w:id="292256374">
          <w:marLeft w:val="0"/>
          <w:marRight w:val="0"/>
          <w:marTop w:val="0"/>
          <w:marBottom w:val="0"/>
          <w:divBdr>
            <w:top w:val="none" w:sz="0" w:space="0" w:color="auto"/>
            <w:left w:val="none" w:sz="0" w:space="0" w:color="auto"/>
            <w:bottom w:val="none" w:sz="0" w:space="0" w:color="auto"/>
            <w:right w:val="none" w:sz="0" w:space="0" w:color="auto"/>
          </w:divBdr>
        </w:div>
        <w:div w:id="447165136">
          <w:marLeft w:val="0"/>
          <w:marRight w:val="0"/>
          <w:marTop w:val="0"/>
          <w:marBottom w:val="0"/>
          <w:divBdr>
            <w:top w:val="none" w:sz="0" w:space="0" w:color="auto"/>
            <w:left w:val="none" w:sz="0" w:space="0" w:color="auto"/>
            <w:bottom w:val="none" w:sz="0" w:space="0" w:color="auto"/>
            <w:right w:val="none" w:sz="0" w:space="0" w:color="auto"/>
          </w:divBdr>
        </w:div>
        <w:div w:id="1580092054">
          <w:marLeft w:val="0"/>
          <w:marRight w:val="0"/>
          <w:marTop w:val="0"/>
          <w:marBottom w:val="0"/>
          <w:divBdr>
            <w:top w:val="none" w:sz="0" w:space="0" w:color="auto"/>
            <w:left w:val="none" w:sz="0" w:space="0" w:color="auto"/>
            <w:bottom w:val="none" w:sz="0" w:space="0" w:color="auto"/>
            <w:right w:val="none" w:sz="0" w:space="0" w:color="auto"/>
          </w:divBdr>
        </w:div>
        <w:div w:id="1736509468">
          <w:marLeft w:val="0"/>
          <w:marRight w:val="0"/>
          <w:marTop w:val="0"/>
          <w:marBottom w:val="0"/>
          <w:divBdr>
            <w:top w:val="none" w:sz="0" w:space="0" w:color="auto"/>
            <w:left w:val="none" w:sz="0" w:space="0" w:color="auto"/>
            <w:bottom w:val="none" w:sz="0" w:space="0" w:color="auto"/>
            <w:right w:val="none" w:sz="0" w:space="0" w:color="auto"/>
          </w:divBdr>
        </w:div>
        <w:div w:id="1891771491">
          <w:marLeft w:val="0"/>
          <w:marRight w:val="0"/>
          <w:marTop w:val="0"/>
          <w:marBottom w:val="0"/>
          <w:divBdr>
            <w:top w:val="none" w:sz="0" w:space="0" w:color="auto"/>
            <w:left w:val="none" w:sz="0" w:space="0" w:color="auto"/>
            <w:bottom w:val="none" w:sz="0" w:space="0" w:color="auto"/>
            <w:right w:val="none" w:sz="0" w:space="0" w:color="auto"/>
          </w:divBdr>
        </w:div>
      </w:divsChild>
    </w:div>
    <w:div w:id="199442503">
      <w:bodyDiv w:val="1"/>
      <w:marLeft w:val="0"/>
      <w:marRight w:val="0"/>
      <w:marTop w:val="0"/>
      <w:marBottom w:val="0"/>
      <w:divBdr>
        <w:top w:val="none" w:sz="0" w:space="0" w:color="auto"/>
        <w:left w:val="none" w:sz="0" w:space="0" w:color="auto"/>
        <w:bottom w:val="none" w:sz="0" w:space="0" w:color="auto"/>
        <w:right w:val="none" w:sz="0" w:space="0" w:color="auto"/>
      </w:divBdr>
      <w:divsChild>
        <w:div w:id="211580443">
          <w:marLeft w:val="0"/>
          <w:marRight w:val="0"/>
          <w:marTop w:val="0"/>
          <w:marBottom w:val="0"/>
          <w:divBdr>
            <w:top w:val="none" w:sz="0" w:space="0" w:color="auto"/>
            <w:left w:val="none" w:sz="0" w:space="0" w:color="auto"/>
            <w:bottom w:val="none" w:sz="0" w:space="0" w:color="auto"/>
            <w:right w:val="none" w:sz="0" w:space="0" w:color="auto"/>
          </w:divBdr>
          <w:divsChild>
            <w:div w:id="1308314750">
              <w:marLeft w:val="0"/>
              <w:marRight w:val="0"/>
              <w:marTop w:val="0"/>
              <w:marBottom w:val="0"/>
              <w:divBdr>
                <w:top w:val="none" w:sz="0" w:space="0" w:color="auto"/>
                <w:left w:val="none" w:sz="0" w:space="0" w:color="auto"/>
                <w:bottom w:val="none" w:sz="0" w:space="0" w:color="auto"/>
                <w:right w:val="none" w:sz="0" w:space="0" w:color="auto"/>
              </w:divBdr>
            </w:div>
            <w:div w:id="2127894585">
              <w:marLeft w:val="0"/>
              <w:marRight w:val="0"/>
              <w:marTop w:val="0"/>
              <w:marBottom w:val="0"/>
              <w:divBdr>
                <w:top w:val="none" w:sz="0" w:space="0" w:color="auto"/>
                <w:left w:val="none" w:sz="0" w:space="0" w:color="auto"/>
                <w:bottom w:val="none" w:sz="0" w:space="0" w:color="auto"/>
                <w:right w:val="none" w:sz="0" w:space="0" w:color="auto"/>
              </w:divBdr>
            </w:div>
          </w:divsChild>
        </w:div>
        <w:div w:id="1476679889">
          <w:marLeft w:val="0"/>
          <w:marRight w:val="0"/>
          <w:marTop w:val="0"/>
          <w:marBottom w:val="0"/>
          <w:divBdr>
            <w:top w:val="none" w:sz="0" w:space="0" w:color="auto"/>
            <w:left w:val="none" w:sz="0" w:space="0" w:color="auto"/>
            <w:bottom w:val="none" w:sz="0" w:space="0" w:color="auto"/>
            <w:right w:val="none" w:sz="0" w:space="0" w:color="auto"/>
          </w:divBdr>
          <w:divsChild>
            <w:div w:id="519054934">
              <w:marLeft w:val="0"/>
              <w:marRight w:val="0"/>
              <w:marTop w:val="0"/>
              <w:marBottom w:val="0"/>
              <w:divBdr>
                <w:top w:val="none" w:sz="0" w:space="0" w:color="auto"/>
                <w:left w:val="none" w:sz="0" w:space="0" w:color="auto"/>
                <w:bottom w:val="none" w:sz="0" w:space="0" w:color="auto"/>
                <w:right w:val="none" w:sz="0" w:space="0" w:color="auto"/>
              </w:divBdr>
            </w:div>
            <w:div w:id="808212237">
              <w:marLeft w:val="0"/>
              <w:marRight w:val="0"/>
              <w:marTop w:val="0"/>
              <w:marBottom w:val="0"/>
              <w:divBdr>
                <w:top w:val="none" w:sz="0" w:space="0" w:color="auto"/>
                <w:left w:val="none" w:sz="0" w:space="0" w:color="auto"/>
                <w:bottom w:val="none" w:sz="0" w:space="0" w:color="auto"/>
                <w:right w:val="none" w:sz="0" w:space="0" w:color="auto"/>
              </w:divBdr>
            </w:div>
            <w:div w:id="1099833654">
              <w:marLeft w:val="0"/>
              <w:marRight w:val="0"/>
              <w:marTop w:val="0"/>
              <w:marBottom w:val="0"/>
              <w:divBdr>
                <w:top w:val="none" w:sz="0" w:space="0" w:color="auto"/>
                <w:left w:val="none" w:sz="0" w:space="0" w:color="auto"/>
                <w:bottom w:val="none" w:sz="0" w:space="0" w:color="auto"/>
                <w:right w:val="none" w:sz="0" w:space="0" w:color="auto"/>
              </w:divBdr>
            </w:div>
            <w:div w:id="18239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7419">
      <w:bodyDiv w:val="1"/>
      <w:marLeft w:val="0"/>
      <w:marRight w:val="0"/>
      <w:marTop w:val="0"/>
      <w:marBottom w:val="0"/>
      <w:divBdr>
        <w:top w:val="none" w:sz="0" w:space="0" w:color="auto"/>
        <w:left w:val="none" w:sz="0" w:space="0" w:color="auto"/>
        <w:bottom w:val="none" w:sz="0" w:space="0" w:color="auto"/>
        <w:right w:val="none" w:sz="0" w:space="0" w:color="auto"/>
      </w:divBdr>
    </w:div>
    <w:div w:id="278881911">
      <w:bodyDiv w:val="1"/>
      <w:marLeft w:val="0"/>
      <w:marRight w:val="0"/>
      <w:marTop w:val="0"/>
      <w:marBottom w:val="0"/>
      <w:divBdr>
        <w:top w:val="none" w:sz="0" w:space="0" w:color="auto"/>
        <w:left w:val="none" w:sz="0" w:space="0" w:color="auto"/>
        <w:bottom w:val="none" w:sz="0" w:space="0" w:color="auto"/>
        <w:right w:val="none" w:sz="0" w:space="0" w:color="auto"/>
      </w:divBdr>
      <w:divsChild>
        <w:div w:id="47150903">
          <w:marLeft w:val="0"/>
          <w:marRight w:val="0"/>
          <w:marTop w:val="0"/>
          <w:marBottom w:val="0"/>
          <w:divBdr>
            <w:top w:val="none" w:sz="0" w:space="0" w:color="auto"/>
            <w:left w:val="none" w:sz="0" w:space="0" w:color="auto"/>
            <w:bottom w:val="none" w:sz="0" w:space="0" w:color="auto"/>
            <w:right w:val="none" w:sz="0" w:space="0" w:color="auto"/>
          </w:divBdr>
        </w:div>
        <w:div w:id="342630643">
          <w:marLeft w:val="0"/>
          <w:marRight w:val="0"/>
          <w:marTop w:val="0"/>
          <w:marBottom w:val="0"/>
          <w:divBdr>
            <w:top w:val="none" w:sz="0" w:space="0" w:color="auto"/>
            <w:left w:val="none" w:sz="0" w:space="0" w:color="auto"/>
            <w:bottom w:val="none" w:sz="0" w:space="0" w:color="auto"/>
            <w:right w:val="none" w:sz="0" w:space="0" w:color="auto"/>
          </w:divBdr>
        </w:div>
        <w:div w:id="469172558">
          <w:marLeft w:val="0"/>
          <w:marRight w:val="0"/>
          <w:marTop w:val="0"/>
          <w:marBottom w:val="0"/>
          <w:divBdr>
            <w:top w:val="none" w:sz="0" w:space="0" w:color="auto"/>
            <w:left w:val="none" w:sz="0" w:space="0" w:color="auto"/>
            <w:bottom w:val="none" w:sz="0" w:space="0" w:color="auto"/>
            <w:right w:val="none" w:sz="0" w:space="0" w:color="auto"/>
          </w:divBdr>
        </w:div>
        <w:div w:id="896282852">
          <w:marLeft w:val="0"/>
          <w:marRight w:val="0"/>
          <w:marTop w:val="0"/>
          <w:marBottom w:val="0"/>
          <w:divBdr>
            <w:top w:val="none" w:sz="0" w:space="0" w:color="auto"/>
            <w:left w:val="none" w:sz="0" w:space="0" w:color="auto"/>
            <w:bottom w:val="none" w:sz="0" w:space="0" w:color="auto"/>
            <w:right w:val="none" w:sz="0" w:space="0" w:color="auto"/>
          </w:divBdr>
        </w:div>
        <w:div w:id="1931352966">
          <w:marLeft w:val="0"/>
          <w:marRight w:val="0"/>
          <w:marTop w:val="0"/>
          <w:marBottom w:val="0"/>
          <w:divBdr>
            <w:top w:val="none" w:sz="0" w:space="0" w:color="auto"/>
            <w:left w:val="none" w:sz="0" w:space="0" w:color="auto"/>
            <w:bottom w:val="none" w:sz="0" w:space="0" w:color="auto"/>
            <w:right w:val="none" w:sz="0" w:space="0" w:color="auto"/>
          </w:divBdr>
        </w:div>
      </w:divsChild>
    </w:div>
    <w:div w:id="284041141">
      <w:bodyDiv w:val="1"/>
      <w:marLeft w:val="0"/>
      <w:marRight w:val="0"/>
      <w:marTop w:val="0"/>
      <w:marBottom w:val="0"/>
      <w:divBdr>
        <w:top w:val="none" w:sz="0" w:space="0" w:color="auto"/>
        <w:left w:val="none" w:sz="0" w:space="0" w:color="auto"/>
        <w:bottom w:val="none" w:sz="0" w:space="0" w:color="auto"/>
        <w:right w:val="none" w:sz="0" w:space="0" w:color="auto"/>
      </w:divBdr>
    </w:div>
    <w:div w:id="294020412">
      <w:bodyDiv w:val="1"/>
      <w:marLeft w:val="0"/>
      <w:marRight w:val="0"/>
      <w:marTop w:val="0"/>
      <w:marBottom w:val="0"/>
      <w:divBdr>
        <w:top w:val="none" w:sz="0" w:space="0" w:color="auto"/>
        <w:left w:val="none" w:sz="0" w:space="0" w:color="auto"/>
        <w:bottom w:val="none" w:sz="0" w:space="0" w:color="auto"/>
        <w:right w:val="none" w:sz="0" w:space="0" w:color="auto"/>
      </w:divBdr>
      <w:divsChild>
        <w:div w:id="281767399">
          <w:marLeft w:val="0"/>
          <w:marRight w:val="0"/>
          <w:marTop w:val="0"/>
          <w:marBottom w:val="0"/>
          <w:divBdr>
            <w:top w:val="none" w:sz="0" w:space="0" w:color="auto"/>
            <w:left w:val="none" w:sz="0" w:space="0" w:color="auto"/>
            <w:bottom w:val="none" w:sz="0" w:space="0" w:color="auto"/>
            <w:right w:val="none" w:sz="0" w:space="0" w:color="auto"/>
          </w:divBdr>
        </w:div>
        <w:div w:id="295834804">
          <w:marLeft w:val="0"/>
          <w:marRight w:val="0"/>
          <w:marTop w:val="0"/>
          <w:marBottom w:val="0"/>
          <w:divBdr>
            <w:top w:val="none" w:sz="0" w:space="0" w:color="auto"/>
            <w:left w:val="none" w:sz="0" w:space="0" w:color="auto"/>
            <w:bottom w:val="none" w:sz="0" w:space="0" w:color="auto"/>
            <w:right w:val="none" w:sz="0" w:space="0" w:color="auto"/>
          </w:divBdr>
        </w:div>
        <w:div w:id="1009409874">
          <w:marLeft w:val="0"/>
          <w:marRight w:val="0"/>
          <w:marTop w:val="0"/>
          <w:marBottom w:val="0"/>
          <w:divBdr>
            <w:top w:val="none" w:sz="0" w:space="0" w:color="auto"/>
            <w:left w:val="none" w:sz="0" w:space="0" w:color="auto"/>
            <w:bottom w:val="none" w:sz="0" w:space="0" w:color="auto"/>
            <w:right w:val="none" w:sz="0" w:space="0" w:color="auto"/>
          </w:divBdr>
        </w:div>
        <w:div w:id="1355687380">
          <w:marLeft w:val="0"/>
          <w:marRight w:val="0"/>
          <w:marTop w:val="0"/>
          <w:marBottom w:val="0"/>
          <w:divBdr>
            <w:top w:val="none" w:sz="0" w:space="0" w:color="auto"/>
            <w:left w:val="none" w:sz="0" w:space="0" w:color="auto"/>
            <w:bottom w:val="none" w:sz="0" w:space="0" w:color="auto"/>
            <w:right w:val="none" w:sz="0" w:space="0" w:color="auto"/>
          </w:divBdr>
        </w:div>
        <w:div w:id="1683243019">
          <w:marLeft w:val="0"/>
          <w:marRight w:val="0"/>
          <w:marTop w:val="0"/>
          <w:marBottom w:val="0"/>
          <w:divBdr>
            <w:top w:val="none" w:sz="0" w:space="0" w:color="auto"/>
            <w:left w:val="none" w:sz="0" w:space="0" w:color="auto"/>
            <w:bottom w:val="none" w:sz="0" w:space="0" w:color="auto"/>
            <w:right w:val="none" w:sz="0" w:space="0" w:color="auto"/>
          </w:divBdr>
        </w:div>
      </w:divsChild>
    </w:div>
    <w:div w:id="294258267">
      <w:bodyDiv w:val="1"/>
      <w:marLeft w:val="0"/>
      <w:marRight w:val="0"/>
      <w:marTop w:val="0"/>
      <w:marBottom w:val="0"/>
      <w:divBdr>
        <w:top w:val="none" w:sz="0" w:space="0" w:color="auto"/>
        <w:left w:val="none" w:sz="0" w:space="0" w:color="auto"/>
        <w:bottom w:val="none" w:sz="0" w:space="0" w:color="auto"/>
        <w:right w:val="none" w:sz="0" w:space="0" w:color="auto"/>
      </w:divBdr>
      <w:divsChild>
        <w:div w:id="808940920">
          <w:marLeft w:val="0"/>
          <w:marRight w:val="0"/>
          <w:marTop w:val="0"/>
          <w:marBottom w:val="0"/>
          <w:divBdr>
            <w:top w:val="none" w:sz="0" w:space="0" w:color="auto"/>
            <w:left w:val="none" w:sz="0" w:space="0" w:color="auto"/>
            <w:bottom w:val="none" w:sz="0" w:space="0" w:color="auto"/>
            <w:right w:val="none" w:sz="0" w:space="0" w:color="auto"/>
          </w:divBdr>
        </w:div>
        <w:div w:id="1150899731">
          <w:marLeft w:val="0"/>
          <w:marRight w:val="0"/>
          <w:marTop w:val="0"/>
          <w:marBottom w:val="0"/>
          <w:divBdr>
            <w:top w:val="none" w:sz="0" w:space="0" w:color="auto"/>
            <w:left w:val="none" w:sz="0" w:space="0" w:color="auto"/>
            <w:bottom w:val="none" w:sz="0" w:space="0" w:color="auto"/>
            <w:right w:val="none" w:sz="0" w:space="0" w:color="auto"/>
          </w:divBdr>
        </w:div>
        <w:div w:id="1377702700">
          <w:marLeft w:val="0"/>
          <w:marRight w:val="0"/>
          <w:marTop w:val="0"/>
          <w:marBottom w:val="0"/>
          <w:divBdr>
            <w:top w:val="none" w:sz="0" w:space="0" w:color="auto"/>
            <w:left w:val="none" w:sz="0" w:space="0" w:color="auto"/>
            <w:bottom w:val="none" w:sz="0" w:space="0" w:color="auto"/>
            <w:right w:val="none" w:sz="0" w:space="0" w:color="auto"/>
          </w:divBdr>
        </w:div>
        <w:div w:id="1503281745">
          <w:marLeft w:val="0"/>
          <w:marRight w:val="0"/>
          <w:marTop w:val="0"/>
          <w:marBottom w:val="0"/>
          <w:divBdr>
            <w:top w:val="none" w:sz="0" w:space="0" w:color="auto"/>
            <w:left w:val="none" w:sz="0" w:space="0" w:color="auto"/>
            <w:bottom w:val="none" w:sz="0" w:space="0" w:color="auto"/>
            <w:right w:val="none" w:sz="0" w:space="0" w:color="auto"/>
          </w:divBdr>
        </w:div>
        <w:div w:id="2057728632">
          <w:marLeft w:val="0"/>
          <w:marRight w:val="0"/>
          <w:marTop w:val="0"/>
          <w:marBottom w:val="0"/>
          <w:divBdr>
            <w:top w:val="none" w:sz="0" w:space="0" w:color="auto"/>
            <w:left w:val="none" w:sz="0" w:space="0" w:color="auto"/>
            <w:bottom w:val="none" w:sz="0" w:space="0" w:color="auto"/>
            <w:right w:val="none" w:sz="0" w:space="0" w:color="auto"/>
          </w:divBdr>
        </w:div>
      </w:divsChild>
    </w:div>
    <w:div w:id="295988623">
      <w:bodyDiv w:val="1"/>
      <w:marLeft w:val="0"/>
      <w:marRight w:val="0"/>
      <w:marTop w:val="0"/>
      <w:marBottom w:val="0"/>
      <w:divBdr>
        <w:top w:val="none" w:sz="0" w:space="0" w:color="auto"/>
        <w:left w:val="none" w:sz="0" w:space="0" w:color="auto"/>
        <w:bottom w:val="none" w:sz="0" w:space="0" w:color="auto"/>
        <w:right w:val="none" w:sz="0" w:space="0" w:color="auto"/>
      </w:divBdr>
    </w:div>
    <w:div w:id="332689177">
      <w:bodyDiv w:val="1"/>
      <w:marLeft w:val="0"/>
      <w:marRight w:val="0"/>
      <w:marTop w:val="0"/>
      <w:marBottom w:val="0"/>
      <w:divBdr>
        <w:top w:val="none" w:sz="0" w:space="0" w:color="auto"/>
        <w:left w:val="none" w:sz="0" w:space="0" w:color="auto"/>
        <w:bottom w:val="none" w:sz="0" w:space="0" w:color="auto"/>
        <w:right w:val="none" w:sz="0" w:space="0" w:color="auto"/>
      </w:divBdr>
      <w:divsChild>
        <w:div w:id="153374860">
          <w:marLeft w:val="0"/>
          <w:marRight w:val="0"/>
          <w:marTop w:val="0"/>
          <w:marBottom w:val="0"/>
          <w:divBdr>
            <w:top w:val="none" w:sz="0" w:space="0" w:color="auto"/>
            <w:left w:val="none" w:sz="0" w:space="0" w:color="auto"/>
            <w:bottom w:val="none" w:sz="0" w:space="0" w:color="auto"/>
            <w:right w:val="none" w:sz="0" w:space="0" w:color="auto"/>
          </w:divBdr>
        </w:div>
        <w:div w:id="224537080">
          <w:marLeft w:val="0"/>
          <w:marRight w:val="0"/>
          <w:marTop w:val="0"/>
          <w:marBottom w:val="0"/>
          <w:divBdr>
            <w:top w:val="none" w:sz="0" w:space="0" w:color="auto"/>
            <w:left w:val="none" w:sz="0" w:space="0" w:color="auto"/>
            <w:bottom w:val="none" w:sz="0" w:space="0" w:color="auto"/>
            <w:right w:val="none" w:sz="0" w:space="0" w:color="auto"/>
          </w:divBdr>
        </w:div>
        <w:div w:id="567770918">
          <w:marLeft w:val="0"/>
          <w:marRight w:val="0"/>
          <w:marTop w:val="0"/>
          <w:marBottom w:val="0"/>
          <w:divBdr>
            <w:top w:val="none" w:sz="0" w:space="0" w:color="auto"/>
            <w:left w:val="none" w:sz="0" w:space="0" w:color="auto"/>
            <w:bottom w:val="none" w:sz="0" w:space="0" w:color="auto"/>
            <w:right w:val="none" w:sz="0" w:space="0" w:color="auto"/>
          </w:divBdr>
        </w:div>
        <w:div w:id="676463614">
          <w:marLeft w:val="0"/>
          <w:marRight w:val="0"/>
          <w:marTop w:val="0"/>
          <w:marBottom w:val="0"/>
          <w:divBdr>
            <w:top w:val="none" w:sz="0" w:space="0" w:color="auto"/>
            <w:left w:val="none" w:sz="0" w:space="0" w:color="auto"/>
            <w:bottom w:val="none" w:sz="0" w:space="0" w:color="auto"/>
            <w:right w:val="none" w:sz="0" w:space="0" w:color="auto"/>
          </w:divBdr>
        </w:div>
        <w:div w:id="732234539">
          <w:marLeft w:val="0"/>
          <w:marRight w:val="0"/>
          <w:marTop w:val="0"/>
          <w:marBottom w:val="0"/>
          <w:divBdr>
            <w:top w:val="none" w:sz="0" w:space="0" w:color="auto"/>
            <w:left w:val="none" w:sz="0" w:space="0" w:color="auto"/>
            <w:bottom w:val="none" w:sz="0" w:space="0" w:color="auto"/>
            <w:right w:val="none" w:sz="0" w:space="0" w:color="auto"/>
          </w:divBdr>
        </w:div>
        <w:div w:id="1496453876">
          <w:marLeft w:val="0"/>
          <w:marRight w:val="0"/>
          <w:marTop w:val="0"/>
          <w:marBottom w:val="0"/>
          <w:divBdr>
            <w:top w:val="none" w:sz="0" w:space="0" w:color="auto"/>
            <w:left w:val="none" w:sz="0" w:space="0" w:color="auto"/>
            <w:bottom w:val="none" w:sz="0" w:space="0" w:color="auto"/>
            <w:right w:val="none" w:sz="0" w:space="0" w:color="auto"/>
          </w:divBdr>
        </w:div>
      </w:divsChild>
    </w:div>
    <w:div w:id="462313655">
      <w:bodyDiv w:val="1"/>
      <w:marLeft w:val="0"/>
      <w:marRight w:val="0"/>
      <w:marTop w:val="0"/>
      <w:marBottom w:val="0"/>
      <w:divBdr>
        <w:top w:val="none" w:sz="0" w:space="0" w:color="auto"/>
        <w:left w:val="none" w:sz="0" w:space="0" w:color="auto"/>
        <w:bottom w:val="none" w:sz="0" w:space="0" w:color="auto"/>
        <w:right w:val="none" w:sz="0" w:space="0" w:color="auto"/>
      </w:divBdr>
      <w:divsChild>
        <w:div w:id="167715059">
          <w:marLeft w:val="0"/>
          <w:marRight w:val="0"/>
          <w:marTop w:val="0"/>
          <w:marBottom w:val="0"/>
          <w:divBdr>
            <w:top w:val="none" w:sz="0" w:space="0" w:color="auto"/>
            <w:left w:val="none" w:sz="0" w:space="0" w:color="auto"/>
            <w:bottom w:val="none" w:sz="0" w:space="0" w:color="auto"/>
            <w:right w:val="none" w:sz="0" w:space="0" w:color="auto"/>
          </w:divBdr>
          <w:divsChild>
            <w:div w:id="1082796717">
              <w:marLeft w:val="0"/>
              <w:marRight w:val="0"/>
              <w:marTop w:val="0"/>
              <w:marBottom w:val="0"/>
              <w:divBdr>
                <w:top w:val="none" w:sz="0" w:space="0" w:color="auto"/>
                <w:left w:val="none" w:sz="0" w:space="0" w:color="auto"/>
                <w:bottom w:val="none" w:sz="0" w:space="0" w:color="auto"/>
                <w:right w:val="none" w:sz="0" w:space="0" w:color="auto"/>
              </w:divBdr>
            </w:div>
            <w:div w:id="1136727550">
              <w:marLeft w:val="0"/>
              <w:marRight w:val="0"/>
              <w:marTop w:val="0"/>
              <w:marBottom w:val="0"/>
              <w:divBdr>
                <w:top w:val="none" w:sz="0" w:space="0" w:color="auto"/>
                <w:left w:val="none" w:sz="0" w:space="0" w:color="auto"/>
                <w:bottom w:val="none" w:sz="0" w:space="0" w:color="auto"/>
                <w:right w:val="none" w:sz="0" w:space="0" w:color="auto"/>
              </w:divBdr>
            </w:div>
            <w:div w:id="1259094783">
              <w:marLeft w:val="0"/>
              <w:marRight w:val="0"/>
              <w:marTop w:val="0"/>
              <w:marBottom w:val="0"/>
              <w:divBdr>
                <w:top w:val="none" w:sz="0" w:space="0" w:color="auto"/>
                <w:left w:val="none" w:sz="0" w:space="0" w:color="auto"/>
                <w:bottom w:val="none" w:sz="0" w:space="0" w:color="auto"/>
                <w:right w:val="none" w:sz="0" w:space="0" w:color="auto"/>
              </w:divBdr>
            </w:div>
            <w:div w:id="1527327240">
              <w:marLeft w:val="0"/>
              <w:marRight w:val="0"/>
              <w:marTop w:val="0"/>
              <w:marBottom w:val="0"/>
              <w:divBdr>
                <w:top w:val="none" w:sz="0" w:space="0" w:color="auto"/>
                <w:left w:val="none" w:sz="0" w:space="0" w:color="auto"/>
                <w:bottom w:val="none" w:sz="0" w:space="0" w:color="auto"/>
                <w:right w:val="none" w:sz="0" w:space="0" w:color="auto"/>
              </w:divBdr>
            </w:div>
          </w:divsChild>
        </w:div>
        <w:div w:id="1272394673">
          <w:marLeft w:val="0"/>
          <w:marRight w:val="0"/>
          <w:marTop w:val="0"/>
          <w:marBottom w:val="0"/>
          <w:divBdr>
            <w:top w:val="none" w:sz="0" w:space="0" w:color="auto"/>
            <w:left w:val="none" w:sz="0" w:space="0" w:color="auto"/>
            <w:bottom w:val="none" w:sz="0" w:space="0" w:color="auto"/>
            <w:right w:val="none" w:sz="0" w:space="0" w:color="auto"/>
          </w:divBdr>
          <w:divsChild>
            <w:div w:id="923808213">
              <w:marLeft w:val="0"/>
              <w:marRight w:val="0"/>
              <w:marTop w:val="0"/>
              <w:marBottom w:val="0"/>
              <w:divBdr>
                <w:top w:val="none" w:sz="0" w:space="0" w:color="auto"/>
                <w:left w:val="none" w:sz="0" w:space="0" w:color="auto"/>
                <w:bottom w:val="none" w:sz="0" w:space="0" w:color="auto"/>
                <w:right w:val="none" w:sz="0" w:space="0" w:color="auto"/>
              </w:divBdr>
            </w:div>
            <w:div w:id="16340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7176">
      <w:bodyDiv w:val="1"/>
      <w:marLeft w:val="0"/>
      <w:marRight w:val="0"/>
      <w:marTop w:val="0"/>
      <w:marBottom w:val="0"/>
      <w:divBdr>
        <w:top w:val="none" w:sz="0" w:space="0" w:color="auto"/>
        <w:left w:val="none" w:sz="0" w:space="0" w:color="auto"/>
        <w:bottom w:val="none" w:sz="0" w:space="0" w:color="auto"/>
        <w:right w:val="none" w:sz="0" w:space="0" w:color="auto"/>
      </w:divBdr>
      <w:divsChild>
        <w:div w:id="190337302">
          <w:marLeft w:val="0"/>
          <w:marRight w:val="0"/>
          <w:marTop w:val="0"/>
          <w:marBottom w:val="0"/>
          <w:divBdr>
            <w:top w:val="none" w:sz="0" w:space="0" w:color="auto"/>
            <w:left w:val="none" w:sz="0" w:space="0" w:color="auto"/>
            <w:bottom w:val="none" w:sz="0" w:space="0" w:color="auto"/>
            <w:right w:val="none" w:sz="0" w:space="0" w:color="auto"/>
          </w:divBdr>
        </w:div>
        <w:div w:id="411778448">
          <w:marLeft w:val="0"/>
          <w:marRight w:val="0"/>
          <w:marTop w:val="0"/>
          <w:marBottom w:val="0"/>
          <w:divBdr>
            <w:top w:val="none" w:sz="0" w:space="0" w:color="auto"/>
            <w:left w:val="none" w:sz="0" w:space="0" w:color="auto"/>
            <w:bottom w:val="none" w:sz="0" w:space="0" w:color="auto"/>
            <w:right w:val="none" w:sz="0" w:space="0" w:color="auto"/>
          </w:divBdr>
        </w:div>
        <w:div w:id="968708291">
          <w:marLeft w:val="0"/>
          <w:marRight w:val="0"/>
          <w:marTop w:val="0"/>
          <w:marBottom w:val="0"/>
          <w:divBdr>
            <w:top w:val="none" w:sz="0" w:space="0" w:color="auto"/>
            <w:left w:val="none" w:sz="0" w:space="0" w:color="auto"/>
            <w:bottom w:val="none" w:sz="0" w:space="0" w:color="auto"/>
            <w:right w:val="none" w:sz="0" w:space="0" w:color="auto"/>
          </w:divBdr>
        </w:div>
        <w:div w:id="987393823">
          <w:marLeft w:val="0"/>
          <w:marRight w:val="0"/>
          <w:marTop w:val="0"/>
          <w:marBottom w:val="0"/>
          <w:divBdr>
            <w:top w:val="none" w:sz="0" w:space="0" w:color="auto"/>
            <w:left w:val="none" w:sz="0" w:space="0" w:color="auto"/>
            <w:bottom w:val="none" w:sz="0" w:space="0" w:color="auto"/>
            <w:right w:val="none" w:sz="0" w:space="0" w:color="auto"/>
          </w:divBdr>
        </w:div>
        <w:div w:id="1389307737">
          <w:marLeft w:val="0"/>
          <w:marRight w:val="0"/>
          <w:marTop w:val="0"/>
          <w:marBottom w:val="0"/>
          <w:divBdr>
            <w:top w:val="none" w:sz="0" w:space="0" w:color="auto"/>
            <w:left w:val="none" w:sz="0" w:space="0" w:color="auto"/>
            <w:bottom w:val="none" w:sz="0" w:space="0" w:color="auto"/>
            <w:right w:val="none" w:sz="0" w:space="0" w:color="auto"/>
          </w:divBdr>
        </w:div>
        <w:div w:id="1911309075">
          <w:marLeft w:val="0"/>
          <w:marRight w:val="0"/>
          <w:marTop w:val="0"/>
          <w:marBottom w:val="0"/>
          <w:divBdr>
            <w:top w:val="none" w:sz="0" w:space="0" w:color="auto"/>
            <w:left w:val="none" w:sz="0" w:space="0" w:color="auto"/>
            <w:bottom w:val="none" w:sz="0" w:space="0" w:color="auto"/>
            <w:right w:val="none" w:sz="0" w:space="0" w:color="auto"/>
          </w:divBdr>
        </w:div>
      </w:divsChild>
    </w:div>
    <w:div w:id="672030745">
      <w:bodyDiv w:val="1"/>
      <w:marLeft w:val="0"/>
      <w:marRight w:val="0"/>
      <w:marTop w:val="0"/>
      <w:marBottom w:val="0"/>
      <w:divBdr>
        <w:top w:val="none" w:sz="0" w:space="0" w:color="auto"/>
        <w:left w:val="none" w:sz="0" w:space="0" w:color="auto"/>
        <w:bottom w:val="none" w:sz="0" w:space="0" w:color="auto"/>
        <w:right w:val="none" w:sz="0" w:space="0" w:color="auto"/>
      </w:divBdr>
      <w:divsChild>
        <w:div w:id="148636732">
          <w:marLeft w:val="0"/>
          <w:marRight w:val="0"/>
          <w:marTop w:val="0"/>
          <w:marBottom w:val="0"/>
          <w:divBdr>
            <w:top w:val="none" w:sz="0" w:space="0" w:color="auto"/>
            <w:left w:val="none" w:sz="0" w:space="0" w:color="auto"/>
            <w:bottom w:val="none" w:sz="0" w:space="0" w:color="auto"/>
            <w:right w:val="none" w:sz="0" w:space="0" w:color="auto"/>
          </w:divBdr>
        </w:div>
        <w:div w:id="450824131">
          <w:marLeft w:val="0"/>
          <w:marRight w:val="0"/>
          <w:marTop w:val="0"/>
          <w:marBottom w:val="0"/>
          <w:divBdr>
            <w:top w:val="none" w:sz="0" w:space="0" w:color="auto"/>
            <w:left w:val="none" w:sz="0" w:space="0" w:color="auto"/>
            <w:bottom w:val="none" w:sz="0" w:space="0" w:color="auto"/>
            <w:right w:val="none" w:sz="0" w:space="0" w:color="auto"/>
          </w:divBdr>
        </w:div>
        <w:div w:id="776410387">
          <w:marLeft w:val="0"/>
          <w:marRight w:val="0"/>
          <w:marTop w:val="0"/>
          <w:marBottom w:val="0"/>
          <w:divBdr>
            <w:top w:val="none" w:sz="0" w:space="0" w:color="auto"/>
            <w:left w:val="none" w:sz="0" w:space="0" w:color="auto"/>
            <w:bottom w:val="none" w:sz="0" w:space="0" w:color="auto"/>
            <w:right w:val="none" w:sz="0" w:space="0" w:color="auto"/>
          </w:divBdr>
        </w:div>
        <w:div w:id="1526747365">
          <w:marLeft w:val="0"/>
          <w:marRight w:val="0"/>
          <w:marTop w:val="0"/>
          <w:marBottom w:val="0"/>
          <w:divBdr>
            <w:top w:val="none" w:sz="0" w:space="0" w:color="auto"/>
            <w:left w:val="none" w:sz="0" w:space="0" w:color="auto"/>
            <w:bottom w:val="none" w:sz="0" w:space="0" w:color="auto"/>
            <w:right w:val="none" w:sz="0" w:space="0" w:color="auto"/>
          </w:divBdr>
        </w:div>
        <w:div w:id="1918785626">
          <w:marLeft w:val="0"/>
          <w:marRight w:val="0"/>
          <w:marTop w:val="0"/>
          <w:marBottom w:val="0"/>
          <w:divBdr>
            <w:top w:val="none" w:sz="0" w:space="0" w:color="auto"/>
            <w:left w:val="none" w:sz="0" w:space="0" w:color="auto"/>
            <w:bottom w:val="none" w:sz="0" w:space="0" w:color="auto"/>
            <w:right w:val="none" w:sz="0" w:space="0" w:color="auto"/>
          </w:divBdr>
        </w:div>
      </w:divsChild>
    </w:div>
    <w:div w:id="903637349">
      <w:bodyDiv w:val="1"/>
      <w:marLeft w:val="0"/>
      <w:marRight w:val="0"/>
      <w:marTop w:val="0"/>
      <w:marBottom w:val="0"/>
      <w:divBdr>
        <w:top w:val="none" w:sz="0" w:space="0" w:color="auto"/>
        <w:left w:val="none" w:sz="0" w:space="0" w:color="auto"/>
        <w:bottom w:val="none" w:sz="0" w:space="0" w:color="auto"/>
        <w:right w:val="none" w:sz="0" w:space="0" w:color="auto"/>
      </w:divBdr>
      <w:divsChild>
        <w:div w:id="1557937573">
          <w:marLeft w:val="0"/>
          <w:marRight w:val="0"/>
          <w:marTop w:val="0"/>
          <w:marBottom w:val="0"/>
          <w:divBdr>
            <w:top w:val="none" w:sz="0" w:space="0" w:color="auto"/>
            <w:left w:val="none" w:sz="0" w:space="0" w:color="auto"/>
            <w:bottom w:val="none" w:sz="0" w:space="0" w:color="auto"/>
            <w:right w:val="none" w:sz="0" w:space="0" w:color="auto"/>
          </w:divBdr>
          <w:divsChild>
            <w:div w:id="1143890252">
              <w:marLeft w:val="0"/>
              <w:marRight w:val="0"/>
              <w:marTop w:val="0"/>
              <w:marBottom w:val="0"/>
              <w:divBdr>
                <w:top w:val="none" w:sz="0" w:space="0" w:color="auto"/>
                <w:left w:val="none" w:sz="0" w:space="0" w:color="auto"/>
                <w:bottom w:val="none" w:sz="0" w:space="0" w:color="auto"/>
                <w:right w:val="none" w:sz="0" w:space="0" w:color="auto"/>
              </w:divBdr>
            </w:div>
            <w:div w:id="1145508327">
              <w:marLeft w:val="0"/>
              <w:marRight w:val="0"/>
              <w:marTop w:val="0"/>
              <w:marBottom w:val="0"/>
              <w:divBdr>
                <w:top w:val="none" w:sz="0" w:space="0" w:color="auto"/>
                <w:left w:val="none" w:sz="0" w:space="0" w:color="auto"/>
                <w:bottom w:val="none" w:sz="0" w:space="0" w:color="auto"/>
                <w:right w:val="none" w:sz="0" w:space="0" w:color="auto"/>
              </w:divBdr>
            </w:div>
            <w:div w:id="1168473456">
              <w:marLeft w:val="0"/>
              <w:marRight w:val="0"/>
              <w:marTop w:val="0"/>
              <w:marBottom w:val="0"/>
              <w:divBdr>
                <w:top w:val="none" w:sz="0" w:space="0" w:color="auto"/>
                <w:left w:val="none" w:sz="0" w:space="0" w:color="auto"/>
                <w:bottom w:val="none" w:sz="0" w:space="0" w:color="auto"/>
                <w:right w:val="none" w:sz="0" w:space="0" w:color="auto"/>
              </w:divBdr>
            </w:div>
            <w:div w:id="1278759079">
              <w:marLeft w:val="0"/>
              <w:marRight w:val="0"/>
              <w:marTop w:val="0"/>
              <w:marBottom w:val="0"/>
              <w:divBdr>
                <w:top w:val="none" w:sz="0" w:space="0" w:color="auto"/>
                <w:left w:val="none" w:sz="0" w:space="0" w:color="auto"/>
                <w:bottom w:val="none" w:sz="0" w:space="0" w:color="auto"/>
                <w:right w:val="none" w:sz="0" w:space="0" w:color="auto"/>
              </w:divBdr>
            </w:div>
          </w:divsChild>
        </w:div>
        <w:div w:id="1942368894">
          <w:marLeft w:val="0"/>
          <w:marRight w:val="0"/>
          <w:marTop w:val="0"/>
          <w:marBottom w:val="0"/>
          <w:divBdr>
            <w:top w:val="none" w:sz="0" w:space="0" w:color="auto"/>
            <w:left w:val="none" w:sz="0" w:space="0" w:color="auto"/>
            <w:bottom w:val="none" w:sz="0" w:space="0" w:color="auto"/>
            <w:right w:val="none" w:sz="0" w:space="0" w:color="auto"/>
          </w:divBdr>
          <w:divsChild>
            <w:div w:id="846673536">
              <w:marLeft w:val="0"/>
              <w:marRight w:val="0"/>
              <w:marTop w:val="0"/>
              <w:marBottom w:val="0"/>
              <w:divBdr>
                <w:top w:val="none" w:sz="0" w:space="0" w:color="auto"/>
                <w:left w:val="none" w:sz="0" w:space="0" w:color="auto"/>
                <w:bottom w:val="none" w:sz="0" w:space="0" w:color="auto"/>
                <w:right w:val="none" w:sz="0" w:space="0" w:color="auto"/>
              </w:divBdr>
            </w:div>
            <w:div w:id="16034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2067">
      <w:bodyDiv w:val="1"/>
      <w:marLeft w:val="0"/>
      <w:marRight w:val="0"/>
      <w:marTop w:val="0"/>
      <w:marBottom w:val="0"/>
      <w:divBdr>
        <w:top w:val="none" w:sz="0" w:space="0" w:color="auto"/>
        <w:left w:val="none" w:sz="0" w:space="0" w:color="auto"/>
        <w:bottom w:val="none" w:sz="0" w:space="0" w:color="auto"/>
        <w:right w:val="none" w:sz="0" w:space="0" w:color="auto"/>
      </w:divBdr>
    </w:div>
    <w:div w:id="924800589">
      <w:bodyDiv w:val="1"/>
      <w:marLeft w:val="0"/>
      <w:marRight w:val="0"/>
      <w:marTop w:val="0"/>
      <w:marBottom w:val="0"/>
      <w:divBdr>
        <w:top w:val="none" w:sz="0" w:space="0" w:color="auto"/>
        <w:left w:val="none" w:sz="0" w:space="0" w:color="auto"/>
        <w:bottom w:val="none" w:sz="0" w:space="0" w:color="auto"/>
        <w:right w:val="none" w:sz="0" w:space="0" w:color="auto"/>
      </w:divBdr>
      <w:divsChild>
        <w:div w:id="34892041">
          <w:marLeft w:val="446"/>
          <w:marRight w:val="0"/>
          <w:marTop w:val="0"/>
          <w:marBottom w:val="120"/>
          <w:divBdr>
            <w:top w:val="none" w:sz="0" w:space="0" w:color="auto"/>
            <w:left w:val="none" w:sz="0" w:space="0" w:color="auto"/>
            <w:bottom w:val="none" w:sz="0" w:space="0" w:color="auto"/>
            <w:right w:val="none" w:sz="0" w:space="0" w:color="auto"/>
          </w:divBdr>
        </w:div>
        <w:div w:id="648706171">
          <w:marLeft w:val="446"/>
          <w:marRight w:val="0"/>
          <w:marTop w:val="0"/>
          <w:marBottom w:val="120"/>
          <w:divBdr>
            <w:top w:val="none" w:sz="0" w:space="0" w:color="auto"/>
            <w:left w:val="none" w:sz="0" w:space="0" w:color="auto"/>
            <w:bottom w:val="none" w:sz="0" w:space="0" w:color="auto"/>
            <w:right w:val="none" w:sz="0" w:space="0" w:color="auto"/>
          </w:divBdr>
        </w:div>
      </w:divsChild>
    </w:div>
    <w:div w:id="936255248">
      <w:bodyDiv w:val="1"/>
      <w:marLeft w:val="0"/>
      <w:marRight w:val="0"/>
      <w:marTop w:val="0"/>
      <w:marBottom w:val="0"/>
      <w:divBdr>
        <w:top w:val="none" w:sz="0" w:space="0" w:color="auto"/>
        <w:left w:val="none" w:sz="0" w:space="0" w:color="auto"/>
        <w:bottom w:val="none" w:sz="0" w:space="0" w:color="auto"/>
        <w:right w:val="none" w:sz="0" w:space="0" w:color="auto"/>
      </w:divBdr>
      <w:divsChild>
        <w:div w:id="369453982">
          <w:marLeft w:val="0"/>
          <w:marRight w:val="0"/>
          <w:marTop w:val="0"/>
          <w:marBottom w:val="0"/>
          <w:divBdr>
            <w:top w:val="none" w:sz="0" w:space="0" w:color="auto"/>
            <w:left w:val="none" w:sz="0" w:space="0" w:color="auto"/>
            <w:bottom w:val="none" w:sz="0" w:space="0" w:color="auto"/>
            <w:right w:val="none" w:sz="0" w:space="0" w:color="auto"/>
          </w:divBdr>
        </w:div>
        <w:div w:id="847869914">
          <w:marLeft w:val="0"/>
          <w:marRight w:val="0"/>
          <w:marTop w:val="0"/>
          <w:marBottom w:val="0"/>
          <w:divBdr>
            <w:top w:val="none" w:sz="0" w:space="0" w:color="auto"/>
            <w:left w:val="none" w:sz="0" w:space="0" w:color="auto"/>
            <w:bottom w:val="none" w:sz="0" w:space="0" w:color="auto"/>
            <w:right w:val="none" w:sz="0" w:space="0" w:color="auto"/>
          </w:divBdr>
        </w:div>
        <w:div w:id="1041319660">
          <w:marLeft w:val="0"/>
          <w:marRight w:val="0"/>
          <w:marTop w:val="0"/>
          <w:marBottom w:val="0"/>
          <w:divBdr>
            <w:top w:val="none" w:sz="0" w:space="0" w:color="auto"/>
            <w:left w:val="none" w:sz="0" w:space="0" w:color="auto"/>
            <w:bottom w:val="none" w:sz="0" w:space="0" w:color="auto"/>
            <w:right w:val="none" w:sz="0" w:space="0" w:color="auto"/>
          </w:divBdr>
        </w:div>
        <w:div w:id="1296595846">
          <w:marLeft w:val="0"/>
          <w:marRight w:val="0"/>
          <w:marTop w:val="0"/>
          <w:marBottom w:val="0"/>
          <w:divBdr>
            <w:top w:val="none" w:sz="0" w:space="0" w:color="auto"/>
            <w:left w:val="none" w:sz="0" w:space="0" w:color="auto"/>
            <w:bottom w:val="none" w:sz="0" w:space="0" w:color="auto"/>
            <w:right w:val="none" w:sz="0" w:space="0" w:color="auto"/>
          </w:divBdr>
        </w:div>
        <w:div w:id="1842236927">
          <w:marLeft w:val="0"/>
          <w:marRight w:val="0"/>
          <w:marTop w:val="0"/>
          <w:marBottom w:val="0"/>
          <w:divBdr>
            <w:top w:val="none" w:sz="0" w:space="0" w:color="auto"/>
            <w:left w:val="none" w:sz="0" w:space="0" w:color="auto"/>
            <w:bottom w:val="none" w:sz="0" w:space="0" w:color="auto"/>
            <w:right w:val="none" w:sz="0" w:space="0" w:color="auto"/>
          </w:divBdr>
        </w:div>
      </w:divsChild>
    </w:div>
    <w:div w:id="957835781">
      <w:bodyDiv w:val="1"/>
      <w:marLeft w:val="0"/>
      <w:marRight w:val="0"/>
      <w:marTop w:val="0"/>
      <w:marBottom w:val="0"/>
      <w:divBdr>
        <w:top w:val="none" w:sz="0" w:space="0" w:color="auto"/>
        <w:left w:val="none" w:sz="0" w:space="0" w:color="auto"/>
        <w:bottom w:val="none" w:sz="0" w:space="0" w:color="auto"/>
        <w:right w:val="none" w:sz="0" w:space="0" w:color="auto"/>
      </w:divBdr>
      <w:divsChild>
        <w:div w:id="17050366">
          <w:marLeft w:val="0"/>
          <w:marRight w:val="0"/>
          <w:marTop w:val="0"/>
          <w:marBottom w:val="0"/>
          <w:divBdr>
            <w:top w:val="none" w:sz="0" w:space="0" w:color="auto"/>
            <w:left w:val="none" w:sz="0" w:space="0" w:color="auto"/>
            <w:bottom w:val="none" w:sz="0" w:space="0" w:color="auto"/>
            <w:right w:val="none" w:sz="0" w:space="0" w:color="auto"/>
          </w:divBdr>
        </w:div>
        <w:div w:id="1170752619">
          <w:marLeft w:val="0"/>
          <w:marRight w:val="0"/>
          <w:marTop w:val="0"/>
          <w:marBottom w:val="0"/>
          <w:divBdr>
            <w:top w:val="none" w:sz="0" w:space="0" w:color="auto"/>
            <w:left w:val="none" w:sz="0" w:space="0" w:color="auto"/>
            <w:bottom w:val="none" w:sz="0" w:space="0" w:color="auto"/>
            <w:right w:val="none" w:sz="0" w:space="0" w:color="auto"/>
          </w:divBdr>
        </w:div>
        <w:div w:id="1588999253">
          <w:marLeft w:val="0"/>
          <w:marRight w:val="0"/>
          <w:marTop w:val="0"/>
          <w:marBottom w:val="0"/>
          <w:divBdr>
            <w:top w:val="none" w:sz="0" w:space="0" w:color="auto"/>
            <w:left w:val="none" w:sz="0" w:space="0" w:color="auto"/>
            <w:bottom w:val="none" w:sz="0" w:space="0" w:color="auto"/>
            <w:right w:val="none" w:sz="0" w:space="0" w:color="auto"/>
          </w:divBdr>
        </w:div>
        <w:div w:id="1616869017">
          <w:marLeft w:val="0"/>
          <w:marRight w:val="0"/>
          <w:marTop w:val="0"/>
          <w:marBottom w:val="0"/>
          <w:divBdr>
            <w:top w:val="none" w:sz="0" w:space="0" w:color="auto"/>
            <w:left w:val="none" w:sz="0" w:space="0" w:color="auto"/>
            <w:bottom w:val="none" w:sz="0" w:space="0" w:color="auto"/>
            <w:right w:val="none" w:sz="0" w:space="0" w:color="auto"/>
          </w:divBdr>
        </w:div>
        <w:div w:id="1733768832">
          <w:marLeft w:val="0"/>
          <w:marRight w:val="0"/>
          <w:marTop w:val="0"/>
          <w:marBottom w:val="0"/>
          <w:divBdr>
            <w:top w:val="none" w:sz="0" w:space="0" w:color="auto"/>
            <w:left w:val="none" w:sz="0" w:space="0" w:color="auto"/>
            <w:bottom w:val="none" w:sz="0" w:space="0" w:color="auto"/>
            <w:right w:val="none" w:sz="0" w:space="0" w:color="auto"/>
          </w:divBdr>
        </w:div>
      </w:divsChild>
    </w:div>
    <w:div w:id="1011371635">
      <w:bodyDiv w:val="1"/>
      <w:marLeft w:val="0"/>
      <w:marRight w:val="0"/>
      <w:marTop w:val="0"/>
      <w:marBottom w:val="0"/>
      <w:divBdr>
        <w:top w:val="none" w:sz="0" w:space="0" w:color="auto"/>
        <w:left w:val="none" w:sz="0" w:space="0" w:color="auto"/>
        <w:bottom w:val="none" w:sz="0" w:space="0" w:color="auto"/>
        <w:right w:val="none" w:sz="0" w:space="0" w:color="auto"/>
      </w:divBdr>
    </w:div>
    <w:div w:id="1121649719">
      <w:bodyDiv w:val="1"/>
      <w:marLeft w:val="0"/>
      <w:marRight w:val="0"/>
      <w:marTop w:val="0"/>
      <w:marBottom w:val="0"/>
      <w:divBdr>
        <w:top w:val="none" w:sz="0" w:space="0" w:color="auto"/>
        <w:left w:val="none" w:sz="0" w:space="0" w:color="auto"/>
        <w:bottom w:val="none" w:sz="0" w:space="0" w:color="auto"/>
        <w:right w:val="none" w:sz="0" w:space="0" w:color="auto"/>
      </w:divBdr>
      <w:divsChild>
        <w:div w:id="107970549">
          <w:marLeft w:val="0"/>
          <w:marRight w:val="0"/>
          <w:marTop w:val="0"/>
          <w:marBottom w:val="0"/>
          <w:divBdr>
            <w:top w:val="none" w:sz="0" w:space="0" w:color="auto"/>
            <w:left w:val="none" w:sz="0" w:space="0" w:color="auto"/>
            <w:bottom w:val="none" w:sz="0" w:space="0" w:color="auto"/>
            <w:right w:val="none" w:sz="0" w:space="0" w:color="auto"/>
          </w:divBdr>
        </w:div>
        <w:div w:id="220361111">
          <w:marLeft w:val="0"/>
          <w:marRight w:val="0"/>
          <w:marTop w:val="0"/>
          <w:marBottom w:val="0"/>
          <w:divBdr>
            <w:top w:val="none" w:sz="0" w:space="0" w:color="auto"/>
            <w:left w:val="none" w:sz="0" w:space="0" w:color="auto"/>
            <w:bottom w:val="none" w:sz="0" w:space="0" w:color="auto"/>
            <w:right w:val="none" w:sz="0" w:space="0" w:color="auto"/>
          </w:divBdr>
        </w:div>
        <w:div w:id="1281061785">
          <w:marLeft w:val="0"/>
          <w:marRight w:val="0"/>
          <w:marTop w:val="0"/>
          <w:marBottom w:val="0"/>
          <w:divBdr>
            <w:top w:val="none" w:sz="0" w:space="0" w:color="auto"/>
            <w:left w:val="none" w:sz="0" w:space="0" w:color="auto"/>
            <w:bottom w:val="none" w:sz="0" w:space="0" w:color="auto"/>
            <w:right w:val="none" w:sz="0" w:space="0" w:color="auto"/>
          </w:divBdr>
        </w:div>
        <w:div w:id="1672757526">
          <w:marLeft w:val="0"/>
          <w:marRight w:val="0"/>
          <w:marTop w:val="0"/>
          <w:marBottom w:val="0"/>
          <w:divBdr>
            <w:top w:val="none" w:sz="0" w:space="0" w:color="auto"/>
            <w:left w:val="none" w:sz="0" w:space="0" w:color="auto"/>
            <w:bottom w:val="none" w:sz="0" w:space="0" w:color="auto"/>
            <w:right w:val="none" w:sz="0" w:space="0" w:color="auto"/>
          </w:divBdr>
        </w:div>
        <w:div w:id="1870097918">
          <w:marLeft w:val="0"/>
          <w:marRight w:val="0"/>
          <w:marTop w:val="0"/>
          <w:marBottom w:val="0"/>
          <w:divBdr>
            <w:top w:val="none" w:sz="0" w:space="0" w:color="auto"/>
            <w:left w:val="none" w:sz="0" w:space="0" w:color="auto"/>
            <w:bottom w:val="none" w:sz="0" w:space="0" w:color="auto"/>
            <w:right w:val="none" w:sz="0" w:space="0" w:color="auto"/>
          </w:divBdr>
        </w:div>
        <w:div w:id="1886674376">
          <w:marLeft w:val="0"/>
          <w:marRight w:val="0"/>
          <w:marTop w:val="0"/>
          <w:marBottom w:val="0"/>
          <w:divBdr>
            <w:top w:val="none" w:sz="0" w:space="0" w:color="auto"/>
            <w:left w:val="none" w:sz="0" w:space="0" w:color="auto"/>
            <w:bottom w:val="none" w:sz="0" w:space="0" w:color="auto"/>
            <w:right w:val="none" w:sz="0" w:space="0" w:color="auto"/>
          </w:divBdr>
        </w:div>
      </w:divsChild>
    </w:div>
    <w:div w:id="1308898459">
      <w:bodyDiv w:val="1"/>
      <w:marLeft w:val="0"/>
      <w:marRight w:val="0"/>
      <w:marTop w:val="0"/>
      <w:marBottom w:val="0"/>
      <w:divBdr>
        <w:top w:val="none" w:sz="0" w:space="0" w:color="auto"/>
        <w:left w:val="none" w:sz="0" w:space="0" w:color="auto"/>
        <w:bottom w:val="none" w:sz="0" w:space="0" w:color="auto"/>
        <w:right w:val="none" w:sz="0" w:space="0" w:color="auto"/>
      </w:divBdr>
    </w:div>
    <w:div w:id="1369724410">
      <w:bodyDiv w:val="1"/>
      <w:marLeft w:val="0"/>
      <w:marRight w:val="0"/>
      <w:marTop w:val="0"/>
      <w:marBottom w:val="0"/>
      <w:divBdr>
        <w:top w:val="none" w:sz="0" w:space="0" w:color="auto"/>
        <w:left w:val="none" w:sz="0" w:space="0" w:color="auto"/>
        <w:bottom w:val="none" w:sz="0" w:space="0" w:color="auto"/>
        <w:right w:val="none" w:sz="0" w:space="0" w:color="auto"/>
      </w:divBdr>
      <w:divsChild>
        <w:div w:id="31073630">
          <w:marLeft w:val="0"/>
          <w:marRight w:val="0"/>
          <w:marTop w:val="0"/>
          <w:marBottom w:val="0"/>
          <w:divBdr>
            <w:top w:val="none" w:sz="0" w:space="0" w:color="auto"/>
            <w:left w:val="none" w:sz="0" w:space="0" w:color="auto"/>
            <w:bottom w:val="none" w:sz="0" w:space="0" w:color="auto"/>
            <w:right w:val="none" w:sz="0" w:space="0" w:color="auto"/>
          </w:divBdr>
        </w:div>
        <w:div w:id="220289045">
          <w:marLeft w:val="0"/>
          <w:marRight w:val="0"/>
          <w:marTop w:val="0"/>
          <w:marBottom w:val="0"/>
          <w:divBdr>
            <w:top w:val="none" w:sz="0" w:space="0" w:color="auto"/>
            <w:left w:val="none" w:sz="0" w:space="0" w:color="auto"/>
            <w:bottom w:val="none" w:sz="0" w:space="0" w:color="auto"/>
            <w:right w:val="none" w:sz="0" w:space="0" w:color="auto"/>
          </w:divBdr>
        </w:div>
        <w:div w:id="862281022">
          <w:marLeft w:val="0"/>
          <w:marRight w:val="0"/>
          <w:marTop w:val="0"/>
          <w:marBottom w:val="0"/>
          <w:divBdr>
            <w:top w:val="none" w:sz="0" w:space="0" w:color="auto"/>
            <w:left w:val="none" w:sz="0" w:space="0" w:color="auto"/>
            <w:bottom w:val="none" w:sz="0" w:space="0" w:color="auto"/>
            <w:right w:val="none" w:sz="0" w:space="0" w:color="auto"/>
          </w:divBdr>
        </w:div>
        <w:div w:id="988248798">
          <w:marLeft w:val="0"/>
          <w:marRight w:val="0"/>
          <w:marTop w:val="0"/>
          <w:marBottom w:val="0"/>
          <w:divBdr>
            <w:top w:val="none" w:sz="0" w:space="0" w:color="auto"/>
            <w:left w:val="none" w:sz="0" w:space="0" w:color="auto"/>
            <w:bottom w:val="none" w:sz="0" w:space="0" w:color="auto"/>
            <w:right w:val="none" w:sz="0" w:space="0" w:color="auto"/>
          </w:divBdr>
        </w:div>
        <w:div w:id="1053626809">
          <w:marLeft w:val="0"/>
          <w:marRight w:val="0"/>
          <w:marTop w:val="0"/>
          <w:marBottom w:val="0"/>
          <w:divBdr>
            <w:top w:val="none" w:sz="0" w:space="0" w:color="auto"/>
            <w:left w:val="none" w:sz="0" w:space="0" w:color="auto"/>
            <w:bottom w:val="none" w:sz="0" w:space="0" w:color="auto"/>
            <w:right w:val="none" w:sz="0" w:space="0" w:color="auto"/>
          </w:divBdr>
        </w:div>
        <w:div w:id="1894853094">
          <w:marLeft w:val="0"/>
          <w:marRight w:val="0"/>
          <w:marTop w:val="0"/>
          <w:marBottom w:val="0"/>
          <w:divBdr>
            <w:top w:val="none" w:sz="0" w:space="0" w:color="auto"/>
            <w:left w:val="none" w:sz="0" w:space="0" w:color="auto"/>
            <w:bottom w:val="none" w:sz="0" w:space="0" w:color="auto"/>
            <w:right w:val="none" w:sz="0" w:space="0" w:color="auto"/>
          </w:divBdr>
        </w:div>
      </w:divsChild>
    </w:div>
    <w:div w:id="1493181060">
      <w:bodyDiv w:val="1"/>
      <w:marLeft w:val="0"/>
      <w:marRight w:val="0"/>
      <w:marTop w:val="0"/>
      <w:marBottom w:val="0"/>
      <w:divBdr>
        <w:top w:val="none" w:sz="0" w:space="0" w:color="auto"/>
        <w:left w:val="none" w:sz="0" w:space="0" w:color="auto"/>
        <w:bottom w:val="none" w:sz="0" w:space="0" w:color="auto"/>
        <w:right w:val="none" w:sz="0" w:space="0" w:color="auto"/>
      </w:divBdr>
      <w:divsChild>
        <w:div w:id="92362764">
          <w:marLeft w:val="0"/>
          <w:marRight w:val="0"/>
          <w:marTop w:val="0"/>
          <w:marBottom w:val="0"/>
          <w:divBdr>
            <w:top w:val="none" w:sz="0" w:space="0" w:color="auto"/>
            <w:left w:val="none" w:sz="0" w:space="0" w:color="auto"/>
            <w:bottom w:val="none" w:sz="0" w:space="0" w:color="auto"/>
            <w:right w:val="none" w:sz="0" w:space="0" w:color="auto"/>
          </w:divBdr>
          <w:divsChild>
            <w:div w:id="139156506">
              <w:marLeft w:val="0"/>
              <w:marRight w:val="0"/>
              <w:marTop w:val="0"/>
              <w:marBottom w:val="0"/>
              <w:divBdr>
                <w:top w:val="none" w:sz="0" w:space="0" w:color="auto"/>
                <w:left w:val="none" w:sz="0" w:space="0" w:color="auto"/>
                <w:bottom w:val="none" w:sz="0" w:space="0" w:color="auto"/>
                <w:right w:val="none" w:sz="0" w:space="0" w:color="auto"/>
              </w:divBdr>
            </w:div>
            <w:div w:id="421414900">
              <w:marLeft w:val="0"/>
              <w:marRight w:val="0"/>
              <w:marTop w:val="0"/>
              <w:marBottom w:val="0"/>
              <w:divBdr>
                <w:top w:val="none" w:sz="0" w:space="0" w:color="auto"/>
                <w:left w:val="none" w:sz="0" w:space="0" w:color="auto"/>
                <w:bottom w:val="none" w:sz="0" w:space="0" w:color="auto"/>
                <w:right w:val="none" w:sz="0" w:space="0" w:color="auto"/>
              </w:divBdr>
            </w:div>
            <w:div w:id="885802386">
              <w:marLeft w:val="0"/>
              <w:marRight w:val="0"/>
              <w:marTop w:val="0"/>
              <w:marBottom w:val="0"/>
              <w:divBdr>
                <w:top w:val="none" w:sz="0" w:space="0" w:color="auto"/>
                <w:left w:val="none" w:sz="0" w:space="0" w:color="auto"/>
                <w:bottom w:val="none" w:sz="0" w:space="0" w:color="auto"/>
                <w:right w:val="none" w:sz="0" w:space="0" w:color="auto"/>
              </w:divBdr>
            </w:div>
            <w:div w:id="1941176900">
              <w:marLeft w:val="0"/>
              <w:marRight w:val="0"/>
              <w:marTop w:val="0"/>
              <w:marBottom w:val="0"/>
              <w:divBdr>
                <w:top w:val="none" w:sz="0" w:space="0" w:color="auto"/>
                <w:left w:val="none" w:sz="0" w:space="0" w:color="auto"/>
                <w:bottom w:val="none" w:sz="0" w:space="0" w:color="auto"/>
                <w:right w:val="none" w:sz="0" w:space="0" w:color="auto"/>
              </w:divBdr>
            </w:div>
            <w:div w:id="2024434810">
              <w:marLeft w:val="0"/>
              <w:marRight w:val="0"/>
              <w:marTop w:val="0"/>
              <w:marBottom w:val="0"/>
              <w:divBdr>
                <w:top w:val="none" w:sz="0" w:space="0" w:color="auto"/>
                <w:left w:val="none" w:sz="0" w:space="0" w:color="auto"/>
                <w:bottom w:val="none" w:sz="0" w:space="0" w:color="auto"/>
                <w:right w:val="none" w:sz="0" w:space="0" w:color="auto"/>
              </w:divBdr>
            </w:div>
          </w:divsChild>
        </w:div>
        <w:div w:id="131749021">
          <w:marLeft w:val="0"/>
          <w:marRight w:val="0"/>
          <w:marTop w:val="0"/>
          <w:marBottom w:val="0"/>
          <w:divBdr>
            <w:top w:val="none" w:sz="0" w:space="0" w:color="auto"/>
            <w:left w:val="none" w:sz="0" w:space="0" w:color="auto"/>
            <w:bottom w:val="none" w:sz="0" w:space="0" w:color="auto"/>
            <w:right w:val="none" w:sz="0" w:space="0" w:color="auto"/>
          </w:divBdr>
        </w:div>
        <w:div w:id="173880096">
          <w:marLeft w:val="0"/>
          <w:marRight w:val="0"/>
          <w:marTop w:val="0"/>
          <w:marBottom w:val="0"/>
          <w:divBdr>
            <w:top w:val="none" w:sz="0" w:space="0" w:color="auto"/>
            <w:left w:val="none" w:sz="0" w:space="0" w:color="auto"/>
            <w:bottom w:val="none" w:sz="0" w:space="0" w:color="auto"/>
            <w:right w:val="none" w:sz="0" w:space="0" w:color="auto"/>
          </w:divBdr>
        </w:div>
        <w:div w:id="239289623">
          <w:marLeft w:val="0"/>
          <w:marRight w:val="0"/>
          <w:marTop w:val="0"/>
          <w:marBottom w:val="0"/>
          <w:divBdr>
            <w:top w:val="none" w:sz="0" w:space="0" w:color="auto"/>
            <w:left w:val="none" w:sz="0" w:space="0" w:color="auto"/>
            <w:bottom w:val="none" w:sz="0" w:space="0" w:color="auto"/>
            <w:right w:val="none" w:sz="0" w:space="0" w:color="auto"/>
          </w:divBdr>
        </w:div>
        <w:div w:id="392701788">
          <w:marLeft w:val="0"/>
          <w:marRight w:val="0"/>
          <w:marTop w:val="0"/>
          <w:marBottom w:val="0"/>
          <w:divBdr>
            <w:top w:val="none" w:sz="0" w:space="0" w:color="auto"/>
            <w:left w:val="none" w:sz="0" w:space="0" w:color="auto"/>
            <w:bottom w:val="none" w:sz="0" w:space="0" w:color="auto"/>
            <w:right w:val="none" w:sz="0" w:space="0" w:color="auto"/>
          </w:divBdr>
        </w:div>
        <w:div w:id="392772963">
          <w:marLeft w:val="0"/>
          <w:marRight w:val="0"/>
          <w:marTop w:val="0"/>
          <w:marBottom w:val="0"/>
          <w:divBdr>
            <w:top w:val="none" w:sz="0" w:space="0" w:color="auto"/>
            <w:left w:val="none" w:sz="0" w:space="0" w:color="auto"/>
            <w:bottom w:val="none" w:sz="0" w:space="0" w:color="auto"/>
            <w:right w:val="none" w:sz="0" w:space="0" w:color="auto"/>
          </w:divBdr>
        </w:div>
        <w:div w:id="435446718">
          <w:marLeft w:val="0"/>
          <w:marRight w:val="0"/>
          <w:marTop w:val="0"/>
          <w:marBottom w:val="0"/>
          <w:divBdr>
            <w:top w:val="none" w:sz="0" w:space="0" w:color="auto"/>
            <w:left w:val="none" w:sz="0" w:space="0" w:color="auto"/>
            <w:bottom w:val="none" w:sz="0" w:space="0" w:color="auto"/>
            <w:right w:val="none" w:sz="0" w:space="0" w:color="auto"/>
          </w:divBdr>
          <w:divsChild>
            <w:div w:id="456534693">
              <w:marLeft w:val="-75"/>
              <w:marRight w:val="0"/>
              <w:marTop w:val="30"/>
              <w:marBottom w:val="30"/>
              <w:divBdr>
                <w:top w:val="none" w:sz="0" w:space="0" w:color="auto"/>
                <w:left w:val="none" w:sz="0" w:space="0" w:color="auto"/>
                <w:bottom w:val="none" w:sz="0" w:space="0" w:color="auto"/>
                <w:right w:val="none" w:sz="0" w:space="0" w:color="auto"/>
              </w:divBdr>
              <w:divsChild>
                <w:div w:id="300887068">
                  <w:marLeft w:val="0"/>
                  <w:marRight w:val="0"/>
                  <w:marTop w:val="0"/>
                  <w:marBottom w:val="0"/>
                  <w:divBdr>
                    <w:top w:val="none" w:sz="0" w:space="0" w:color="auto"/>
                    <w:left w:val="none" w:sz="0" w:space="0" w:color="auto"/>
                    <w:bottom w:val="none" w:sz="0" w:space="0" w:color="auto"/>
                    <w:right w:val="none" w:sz="0" w:space="0" w:color="auto"/>
                  </w:divBdr>
                  <w:divsChild>
                    <w:div w:id="1861159897">
                      <w:marLeft w:val="0"/>
                      <w:marRight w:val="0"/>
                      <w:marTop w:val="0"/>
                      <w:marBottom w:val="0"/>
                      <w:divBdr>
                        <w:top w:val="none" w:sz="0" w:space="0" w:color="auto"/>
                        <w:left w:val="none" w:sz="0" w:space="0" w:color="auto"/>
                        <w:bottom w:val="none" w:sz="0" w:space="0" w:color="auto"/>
                        <w:right w:val="none" w:sz="0" w:space="0" w:color="auto"/>
                      </w:divBdr>
                    </w:div>
                  </w:divsChild>
                </w:div>
                <w:div w:id="518784977">
                  <w:marLeft w:val="0"/>
                  <w:marRight w:val="0"/>
                  <w:marTop w:val="0"/>
                  <w:marBottom w:val="0"/>
                  <w:divBdr>
                    <w:top w:val="none" w:sz="0" w:space="0" w:color="auto"/>
                    <w:left w:val="none" w:sz="0" w:space="0" w:color="auto"/>
                    <w:bottom w:val="none" w:sz="0" w:space="0" w:color="auto"/>
                    <w:right w:val="none" w:sz="0" w:space="0" w:color="auto"/>
                  </w:divBdr>
                  <w:divsChild>
                    <w:div w:id="1596590041">
                      <w:marLeft w:val="0"/>
                      <w:marRight w:val="0"/>
                      <w:marTop w:val="0"/>
                      <w:marBottom w:val="0"/>
                      <w:divBdr>
                        <w:top w:val="none" w:sz="0" w:space="0" w:color="auto"/>
                        <w:left w:val="none" w:sz="0" w:space="0" w:color="auto"/>
                        <w:bottom w:val="none" w:sz="0" w:space="0" w:color="auto"/>
                        <w:right w:val="none" w:sz="0" w:space="0" w:color="auto"/>
                      </w:divBdr>
                    </w:div>
                  </w:divsChild>
                </w:div>
                <w:div w:id="718894341">
                  <w:marLeft w:val="0"/>
                  <w:marRight w:val="0"/>
                  <w:marTop w:val="0"/>
                  <w:marBottom w:val="0"/>
                  <w:divBdr>
                    <w:top w:val="none" w:sz="0" w:space="0" w:color="auto"/>
                    <w:left w:val="none" w:sz="0" w:space="0" w:color="auto"/>
                    <w:bottom w:val="none" w:sz="0" w:space="0" w:color="auto"/>
                    <w:right w:val="none" w:sz="0" w:space="0" w:color="auto"/>
                  </w:divBdr>
                  <w:divsChild>
                    <w:div w:id="565379960">
                      <w:marLeft w:val="0"/>
                      <w:marRight w:val="0"/>
                      <w:marTop w:val="0"/>
                      <w:marBottom w:val="0"/>
                      <w:divBdr>
                        <w:top w:val="none" w:sz="0" w:space="0" w:color="auto"/>
                        <w:left w:val="none" w:sz="0" w:space="0" w:color="auto"/>
                        <w:bottom w:val="none" w:sz="0" w:space="0" w:color="auto"/>
                        <w:right w:val="none" w:sz="0" w:space="0" w:color="auto"/>
                      </w:divBdr>
                    </w:div>
                  </w:divsChild>
                </w:div>
                <w:div w:id="739517745">
                  <w:marLeft w:val="0"/>
                  <w:marRight w:val="0"/>
                  <w:marTop w:val="0"/>
                  <w:marBottom w:val="0"/>
                  <w:divBdr>
                    <w:top w:val="none" w:sz="0" w:space="0" w:color="auto"/>
                    <w:left w:val="none" w:sz="0" w:space="0" w:color="auto"/>
                    <w:bottom w:val="none" w:sz="0" w:space="0" w:color="auto"/>
                    <w:right w:val="none" w:sz="0" w:space="0" w:color="auto"/>
                  </w:divBdr>
                  <w:divsChild>
                    <w:div w:id="1367561810">
                      <w:marLeft w:val="0"/>
                      <w:marRight w:val="0"/>
                      <w:marTop w:val="0"/>
                      <w:marBottom w:val="0"/>
                      <w:divBdr>
                        <w:top w:val="none" w:sz="0" w:space="0" w:color="auto"/>
                        <w:left w:val="none" w:sz="0" w:space="0" w:color="auto"/>
                        <w:bottom w:val="none" w:sz="0" w:space="0" w:color="auto"/>
                        <w:right w:val="none" w:sz="0" w:space="0" w:color="auto"/>
                      </w:divBdr>
                    </w:div>
                  </w:divsChild>
                </w:div>
                <w:div w:id="1024480064">
                  <w:marLeft w:val="0"/>
                  <w:marRight w:val="0"/>
                  <w:marTop w:val="0"/>
                  <w:marBottom w:val="0"/>
                  <w:divBdr>
                    <w:top w:val="none" w:sz="0" w:space="0" w:color="auto"/>
                    <w:left w:val="none" w:sz="0" w:space="0" w:color="auto"/>
                    <w:bottom w:val="none" w:sz="0" w:space="0" w:color="auto"/>
                    <w:right w:val="none" w:sz="0" w:space="0" w:color="auto"/>
                  </w:divBdr>
                  <w:divsChild>
                    <w:div w:id="1904487902">
                      <w:marLeft w:val="0"/>
                      <w:marRight w:val="0"/>
                      <w:marTop w:val="0"/>
                      <w:marBottom w:val="0"/>
                      <w:divBdr>
                        <w:top w:val="none" w:sz="0" w:space="0" w:color="auto"/>
                        <w:left w:val="none" w:sz="0" w:space="0" w:color="auto"/>
                        <w:bottom w:val="none" w:sz="0" w:space="0" w:color="auto"/>
                        <w:right w:val="none" w:sz="0" w:space="0" w:color="auto"/>
                      </w:divBdr>
                    </w:div>
                  </w:divsChild>
                </w:div>
                <w:div w:id="1120686183">
                  <w:marLeft w:val="0"/>
                  <w:marRight w:val="0"/>
                  <w:marTop w:val="0"/>
                  <w:marBottom w:val="0"/>
                  <w:divBdr>
                    <w:top w:val="none" w:sz="0" w:space="0" w:color="auto"/>
                    <w:left w:val="none" w:sz="0" w:space="0" w:color="auto"/>
                    <w:bottom w:val="none" w:sz="0" w:space="0" w:color="auto"/>
                    <w:right w:val="none" w:sz="0" w:space="0" w:color="auto"/>
                  </w:divBdr>
                  <w:divsChild>
                    <w:div w:id="1459101606">
                      <w:marLeft w:val="0"/>
                      <w:marRight w:val="0"/>
                      <w:marTop w:val="0"/>
                      <w:marBottom w:val="0"/>
                      <w:divBdr>
                        <w:top w:val="none" w:sz="0" w:space="0" w:color="auto"/>
                        <w:left w:val="none" w:sz="0" w:space="0" w:color="auto"/>
                        <w:bottom w:val="none" w:sz="0" w:space="0" w:color="auto"/>
                        <w:right w:val="none" w:sz="0" w:space="0" w:color="auto"/>
                      </w:divBdr>
                    </w:div>
                  </w:divsChild>
                </w:div>
                <w:div w:id="1383213523">
                  <w:marLeft w:val="0"/>
                  <w:marRight w:val="0"/>
                  <w:marTop w:val="0"/>
                  <w:marBottom w:val="0"/>
                  <w:divBdr>
                    <w:top w:val="none" w:sz="0" w:space="0" w:color="auto"/>
                    <w:left w:val="none" w:sz="0" w:space="0" w:color="auto"/>
                    <w:bottom w:val="none" w:sz="0" w:space="0" w:color="auto"/>
                    <w:right w:val="none" w:sz="0" w:space="0" w:color="auto"/>
                  </w:divBdr>
                  <w:divsChild>
                    <w:div w:id="1813329732">
                      <w:marLeft w:val="0"/>
                      <w:marRight w:val="0"/>
                      <w:marTop w:val="0"/>
                      <w:marBottom w:val="0"/>
                      <w:divBdr>
                        <w:top w:val="none" w:sz="0" w:space="0" w:color="auto"/>
                        <w:left w:val="none" w:sz="0" w:space="0" w:color="auto"/>
                        <w:bottom w:val="none" w:sz="0" w:space="0" w:color="auto"/>
                        <w:right w:val="none" w:sz="0" w:space="0" w:color="auto"/>
                      </w:divBdr>
                    </w:div>
                  </w:divsChild>
                </w:div>
                <w:div w:id="1654946100">
                  <w:marLeft w:val="0"/>
                  <w:marRight w:val="0"/>
                  <w:marTop w:val="0"/>
                  <w:marBottom w:val="0"/>
                  <w:divBdr>
                    <w:top w:val="none" w:sz="0" w:space="0" w:color="auto"/>
                    <w:left w:val="none" w:sz="0" w:space="0" w:color="auto"/>
                    <w:bottom w:val="none" w:sz="0" w:space="0" w:color="auto"/>
                    <w:right w:val="none" w:sz="0" w:space="0" w:color="auto"/>
                  </w:divBdr>
                  <w:divsChild>
                    <w:div w:id="856499569">
                      <w:marLeft w:val="0"/>
                      <w:marRight w:val="0"/>
                      <w:marTop w:val="0"/>
                      <w:marBottom w:val="0"/>
                      <w:divBdr>
                        <w:top w:val="none" w:sz="0" w:space="0" w:color="auto"/>
                        <w:left w:val="none" w:sz="0" w:space="0" w:color="auto"/>
                        <w:bottom w:val="none" w:sz="0" w:space="0" w:color="auto"/>
                        <w:right w:val="none" w:sz="0" w:space="0" w:color="auto"/>
                      </w:divBdr>
                    </w:div>
                  </w:divsChild>
                </w:div>
                <w:div w:id="1874732477">
                  <w:marLeft w:val="0"/>
                  <w:marRight w:val="0"/>
                  <w:marTop w:val="0"/>
                  <w:marBottom w:val="0"/>
                  <w:divBdr>
                    <w:top w:val="none" w:sz="0" w:space="0" w:color="auto"/>
                    <w:left w:val="none" w:sz="0" w:space="0" w:color="auto"/>
                    <w:bottom w:val="none" w:sz="0" w:space="0" w:color="auto"/>
                    <w:right w:val="none" w:sz="0" w:space="0" w:color="auto"/>
                  </w:divBdr>
                  <w:divsChild>
                    <w:div w:id="5245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8425">
          <w:marLeft w:val="0"/>
          <w:marRight w:val="0"/>
          <w:marTop w:val="0"/>
          <w:marBottom w:val="0"/>
          <w:divBdr>
            <w:top w:val="none" w:sz="0" w:space="0" w:color="auto"/>
            <w:left w:val="none" w:sz="0" w:space="0" w:color="auto"/>
            <w:bottom w:val="none" w:sz="0" w:space="0" w:color="auto"/>
            <w:right w:val="none" w:sz="0" w:space="0" w:color="auto"/>
          </w:divBdr>
        </w:div>
        <w:div w:id="558903373">
          <w:marLeft w:val="0"/>
          <w:marRight w:val="0"/>
          <w:marTop w:val="0"/>
          <w:marBottom w:val="0"/>
          <w:divBdr>
            <w:top w:val="none" w:sz="0" w:space="0" w:color="auto"/>
            <w:left w:val="none" w:sz="0" w:space="0" w:color="auto"/>
            <w:bottom w:val="none" w:sz="0" w:space="0" w:color="auto"/>
            <w:right w:val="none" w:sz="0" w:space="0" w:color="auto"/>
          </w:divBdr>
        </w:div>
        <w:div w:id="753667890">
          <w:marLeft w:val="0"/>
          <w:marRight w:val="0"/>
          <w:marTop w:val="0"/>
          <w:marBottom w:val="0"/>
          <w:divBdr>
            <w:top w:val="none" w:sz="0" w:space="0" w:color="auto"/>
            <w:left w:val="none" w:sz="0" w:space="0" w:color="auto"/>
            <w:bottom w:val="none" w:sz="0" w:space="0" w:color="auto"/>
            <w:right w:val="none" w:sz="0" w:space="0" w:color="auto"/>
          </w:divBdr>
        </w:div>
        <w:div w:id="1035928172">
          <w:marLeft w:val="0"/>
          <w:marRight w:val="0"/>
          <w:marTop w:val="0"/>
          <w:marBottom w:val="0"/>
          <w:divBdr>
            <w:top w:val="none" w:sz="0" w:space="0" w:color="auto"/>
            <w:left w:val="none" w:sz="0" w:space="0" w:color="auto"/>
            <w:bottom w:val="none" w:sz="0" w:space="0" w:color="auto"/>
            <w:right w:val="none" w:sz="0" w:space="0" w:color="auto"/>
          </w:divBdr>
          <w:divsChild>
            <w:div w:id="215555481">
              <w:marLeft w:val="0"/>
              <w:marRight w:val="0"/>
              <w:marTop w:val="0"/>
              <w:marBottom w:val="0"/>
              <w:divBdr>
                <w:top w:val="none" w:sz="0" w:space="0" w:color="auto"/>
                <w:left w:val="none" w:sz="0" w:space="0" w:color="auto"/>
                <w:bottom w:val="none" w:sz="0" w:space="0" w:color="auto"/>
                <w:right w:val="none" w:sz="0" w:space="0" w:color="auto"/>
              </w:divBdr>
            </w:div>
            <w:div w:id="1789936057">
              <w:marLeft w:val="0"/>
              <w:marRight w:val="0"/>
              <w:marTop w:val="0"/>
              <w:marBottom w:val="0"/>
              <w:divBdr>
                <w:top w:val="none" w:sz="0" w:space="0" w:color="auto"/>
                <w:left w:val="none" w:sz="0" w:space="0" w:color="auto"/>
                <w:bottom w:val="none" w:sz="0" w:space="0" w:color="auto"/>
                <w:right w:val="none" w:sz="0" w:space="0" w:color="auto"/>
              </w:divBdr>
            </w:div>
            <w:div w:id="1892568116">
              <w:marLeft w:val="0"/>
              <w:marRight w:val="0"/>
              <w:marTop w:val="0"/>
              <w:marBottom w:val="0"/>
              <w:divBdr>
                <w:top w:val="none" w:sz="0" w:space="0" w:color="auto"/>
                <w:left w:val="none" w:sz="0" w:space="0" w:color="auto"/>
                <w:bottom w:val="none" w:sz="0" w:space="0" w:color="auto"/>
                <w:right w:val="none" w:sz="0" w:space="0" w:color="auto"/>
              </w:divBdr>
            </w:div>
            <w:div w:id="2035030613">
              <w:marLeft w:val="0"/>
              <w:marRight w:val="0"/>
              <w:marTop w:val="0"/>
              <w:marBottom w:val="0"/>
              <w:divBdr>
                <w:top w:val="none" w:sz="0" w:space="0" w:color="auto"/>
                <w:left w:val="none" w:sz="0" w:space="0" w:color="auto"/>
                <w:bottom w:val="none" w:sz="0" w:space="0" w:color="auto"/>
                <w:right w:val="none" w:sz="0" w:space="0" w:color="auto"/>
              </w:divBdr>
            </w:div>
          </w:divsChild>
        </w:div>
        <w:div w:id="1681159554">
          <w:marLeft w:val="0"/>
          <w:marRight w:val="0"/>
          <w:marTop w:val="0"/>
          <w:marBottom w:val="0"/>
          <w:divBdr>
            <w:top w:val="none" w:sz="0" w:space="0" w:color="auto"/>
            <w:left w:val="none" w:sz="0" w:space="0" w:color="auto"/>
            <w:bottom w:val="none" w:sz="0" w:space="0" w:color="auto"/>
            <w:right w:val="none" w:sz="0" w:space="0" w:color="auto"/>
          </w:divBdr>
        </w:div>
        <w:div w:id="1698965334">
          <w:marLeft w:val="0"/>
          <w:marRight w:val="0"/>
          <w:marTop w:val="0"/>
          <w:marBottom w:val="0"/>
          <w:divBdr>
            <w:top w:val="none" w:sz="0" w:space="0" w:color="auto"/>
            <w:left w:val="none" w:sz="0" w:space="0" w:color="auto"/>
            <w:bottom w:val="none" w:sz="0" w:space="0" w:color="auto"/>
            <w:right w:val="none" w:sz="0" w:space="0" w:color="auto"/>
          </w:divBdr>
        </w:div>
        <w:div w:id="1823233703">
          <w:marLeft w:val="0"/>
          <w:marRight w:val="0"/>
          <w:marTop w:val="0"/>
          <w:marBottom w:val="0"/>
          <w:divBdr>
            <w:top w:val="none" w:sz="0" w:space="0" w:color="auto"/>
            <w:left w:val="none" w:sz="0" w:space="0" w:color="auto"/>
            <w:bottom w:val="none" w:sz="0" w:space="0" w:color="auto"/>
            <w:right w:val="none" w:sz="0" w:space="0" w:color="auto"/>
          </w:divBdr>
          <w:divsChild>
            <w:div w:id="1789011416">
              <w:marLeft w:val="-75"/>
              <w:marRight w:val="0"/>
              <w:marTop w:val="30"/>
              <w:marBottom w:val="30"/>
              <w:divBdr>
                <w:top w:val="none" w:sz="0" w:space="0" w:color="auto"/>
                <w:left w:val="none" w:sz="0" w:space="0" w:color="auto"/>
                <w:bottom w:val="none" w:sz="0" w:space="0" w:color="auto"/>
                <w:right w:val="none" w:sz="0" w:space="0" w:color="auto"/>
              </w:divBdr>
              <w:divsChild>
                <w:div w:id="126943799">
                  <w:marLeft w:val="0"/>
                  <w:marRight w:val="0"/>
                  <w:marTop w:val="0"/>
                  <w:marBottom w:val="0"/>
                  <w:divBdr>
                    <w:top w:val="none" w:sz="0" w:space="0" w:color="auto"/>
                    <w:left w:val="none" w:sz="0" w:space="0" w:color="auto"/>
                    <w:bottom w:val="none" w:sz="0" w:space="0" w:color="auto"/>
                    <w:right w:val="none" w:sz="0" w:space="0" w:color="auto"/>
                  </w:divBdr>
                  <w:divsChild>
                    <w:div w:id="1648320789">
                      <w:marLeft w:val="0"/>
                      <w:marRight w:val="0"/>
                      <w:marTop w:val="0"/>
                      <w:marBottom w:val="0"/>
                      <w:divBdr>
                        <w:top w:val="none" w:sz="0" w:space="0" w:color="auto"/>
                        <w:left w:val="none" w:sz="0" w:space="0" w:color="auto"/>
                        <w:bottom w:val="none" w:sz="0" w:space="0" w:color="auto"/>
                        <w:right w:val="none" w:sz="0" w:space="0" w:color="auto"/>
                      </w:divBdr>
                    </w:div>
                  </w:divsChild>
                </w:div>
                <w:div w:id="207643502">
                  <w:marLeft w:val="0"/>
                  <w:marRight w:val="0"/>
                  <w:marTop w:val="0"/>
                  <w:marBottom w:val="0"/>
                  <w:divBdr>
                    <w:top w:val="none" w:sz="0" w:space="0" w:color="auto"/>
                    <w:left w:val="none" w:sz="0" w:space="0" w:color="auto"/>
                    <w:bottom w:val="none" w:sz="0" w:space="0" w:color="auto"/>
                    <w:right w:val="none" w:sz="0" w:space="0" w:color="auto"/>
                  </w:divBdr>
                  <w:divsChild>
                    <w:div w:id="1975719664">
                      <w:marLeft w:val="0"/>
                      <w:marRight w:val="0"/>
                      <w:marTop w:val="0"/>
                      <w:marBottom w:val="0"/>
                      <w:divBdr>
                        <w:top w:val="none" w:sz="0" w:space="0" w:color="auto"/>
                        <w:left w:val="none" w:sz="0" w:space="0" w:color="auto"/>
                        <w:bottom w:val="none" w:sz="0" w:space="0" w:color="auto"/>
                        <w:right w:val="none" w:sz="0" w:space="0" w:color="auto"/>
                      </w:divBdr>
                    </w:div>
                  </w:divsChild>
                </w:div>
                <w:div w:id="207883014">
                  <w:marLeft w:val="0"/>
                  <w:marRight w:val="0"/>
                  <w:marTop w:val="0"/>
                  <w:marBottom w:val="0"/>
                  <w:divBdr>
                    <w:top w:val="none" w:sz="0" w:space="0" w:color="auto"/>
                    <w:left w:val="none" w:sz="0" w:space="0" w:color="auto"/>
                    <w:bottom w:val="none" w:sz="0" w:space="0" w:color="auto"/>
                    <w:right w:val="none" w:sz="0" w:space="0" w:color="auto"/>
                  </w:divBdr>
                  <w:divsChild>
                    <w:div w:id="1486163485">
                      <w:marLeft w:val="0"/>
                      <w:marRight w:val="0"/>
                      <w:marTop w:val="0"/>
                      <w:marBottom w:val="0"/>
                      <w:divBdr>
                        <w:top w:val="none" w:sz="0" w:space="0" w:color="auto"/>
                        <w:left w:val="none" w:sz="0" w:space="0" w:color="auto"/>
                        <w:bottom w:val="none" w:sz="0" w:space="0" w:color="auto"/>
                        <w:right w:val="none" w:sz="0" w:space="0" w:color="auto"/>
                      </w:divBdr>
                    </w:div>
                  </w:divsChild>
                </w:div>
                <w:div w:id="309750156">
                  <w:marLeft w:val="0"/>
                  <w:marRight w:val="0"/>
                  <w:marTop w:val="0"/>
                  <w:marBottom w:val="0"/>
                  <w:divBdr>
                    <w:top w:val="none" w:sz="0" w:space="0" w:color="auto"/>
                    <w:left w:val="none" w:sz="0" w:space="0" w:color="auto"/>
                    <w:bottom w:val="none" w:sz="0" w:space="0" w:color="auto"/>
                    <w:right w:val="none" w:sz="0" w:space="0" w:color="auto"/>
                  </w:divBdr>
                  <w:divsChild>
                    <w:div w:id="2024091315">
                      <w:marLeft w:val="0"/>
                      <w:marRight w:val="0"/>
                      <w:marTop w:val="0"/>
                      <w:marBottom w:val="0"/>
                      <w:divBdr>
                        <w:top w:val="none" w:sz="0" w:space="0" w:color="auto"/>
                        <w:left w:val="none" w:sz="0" w:space="0" w:color="auto"/>
                        <w:bottom w:val="none" w:sz="0" w:space="0" w:color="auto"/>
                        <w:right w:val="none" w:sz="0" w:space="0" w:color="auto"/>
                      </w:divBdr>
                    </w:div>
                  </w:divsChild>
                </w:div>
                <w:div w:id="337969662">
                  <w:marLeft w:val="0"/>
                  <w:marRight w:val="0"/>
                  <w:marTop w:val="0"/>
                  <w:marBottom w:val="0"/>
                  <w:divBdr>
                    <w:top w:val="none" w:sz="0" w:space="0" w:color="auto"/>
                    <w:left w:val="none" w:sz="0" w:space="0" w:color="auto"/>
                    <w:bottom w:val="none" w:sz="0" w:space="0" w:color="auto"/>
                    <w:right w:val="none" w:sz="0" w:space="0" w:color="auto"/>
                  </w:divBdr>
                  <w:divsChild>
                    <w:div w:id="1841850713">
                      <w:marLeft w:val="0"/>
                      <w:marRight w:val="0"/>
                      <w:marTop w:val="0"/>
                      <w:marBottom w:val="0"/>
                      <w:divBdr>
                        <w:top w:val="none" w:sz="0" w:space="0" w:color="auto"/>
                        <w:left w:val="none" w:sz="0" w:space="0" w:color="auto"/>
                        <w:bottom w:val="none" w:sz="0" w:space="0" w:color="auto"/>
                        <w:right w:val="none" w:sz="0" w:space="0" w:color="auto"/>
                      </w:divBdr>
                    </w:div>
                  </w:divsChild>
                </w:div>
                <w:div w:id="492722510">
                  <w:marLeft w:val="0"/>
                  <w:marRight w:val="0"/>
                  <w:marTop w:val="0"/>
                  <w:marBottom w:val="0"/>
                  <w:divBdr>
                    <w:top w:val="none" w:sz="0" w:space="0" w:color="auto"/>
                    <w:left w:val="none" w:sz="0" w:space="0" w:color="auto"/>
                    <w:bottom w:val="none" w:sz="0" w:space="0" w:color="auto"/>
                    <w:right w:val="none" w:sz="0" w:space="0" w:color="auto"/>
                  </w:divBdr>
                  <w:divsChild>
                    <w:div w:id="199441096">
                      <w:marLeft w:val="0"/>
                      <w:marRight w:val="0"/>
                      <w:marTop w:val="0"/>
                      <w:marBottom w:val="0"/>
                      <w:divBdr>
                        <w:top w:val="none" w:sz="0" w:space="0" w:color="auto"/>
                        <w:left w:val="none" w:sz="0" w:space="0" w:color="auto"/>
                        <w:bottom w:val="none" w:sz="0" w:space="0" w:color="auto"/>
                        <w:right w:val="none" w:sz="0" w:space="0" w:color="auto"/>
                      </w:divBdr>
                    </w:div>
                  </w:divsChild>
                </w:div>
                <w:div w:id="521017423">
                  <w:marLeft w:val="0"/>
                  <w:marRight w:val="0"/>
                  <w:marTop w:val="0"/>
                  <w:marBottom w:val="0"/>
                  <w:divBdr>
                    <w:top w:val="none" w:sz="0" w:space="0" w:color="auto"/>
                    <w:left w:val="none" w:sz="0" w:space="0" w:color="auto"/>
                    <w:bottom w:val="none" w:sz="0" w:space="0" w:color="auto"/>
                    <w:right w:val="none" w:sz="0" w:space="0" w:color="auto"/>
                  </w:divBdr>
                  <w:divsChild>
                    <w:div w:id="1769738525">
                      <w:marLeft w:val="0"/>
                      <w:marRight w:val="0"/>
                      <w:marTop w:val="0"/>
                      <w:marBottom w:val="0"/>
                      <w:divBdr>
                        <w:top w:val="none" w:sz="0" w:space="0" w:color="auto"/>
                        <w:left w:val="none" w:sz="0" w:space="0" w:color="auto"/>
                        <w:bottom w:val="none" w:sz="0" w:space="0" w:color="auto"/>
                        <w:right w:val="none" w:sz="0" w:space="0" w:color="auto"/>
                      </w:divBdr>
                    </w:div>
                  </w:divsChild>
                </w:div>
                <w:div w:id="668680861">
                  <w:marLeft w:val="0"/>
                  <w:marRight w:val="0"/>
                  <w:marTop w:val="0"/>
                  <w:marBottom w:val="0"/>
                  <w:divBdr>
                    <w:top w:val="none" w:sz="0" w:space="0" w:color="auto"/>
                    <w:left w:val="none" w:sz="0" w:space="0" w:color="auto"/>
                    <w:bottom w:val="none" w:sz="0" w:space="0" w:color="auto"/>
                    <w:right w:val="none" w:sz="0" w:space="0" w:color="auto"/>
                  </w:divBdr>
                  <w:divsChild>
                    <w:div w:id="2021080736">
                      <w:marLeft w:val="0"/>
                      <w:marRight w:val="0"/>
                      <w:marTop w:val="0"/>
                      <w:marBottom w:val="0"/>
                      <w:divBdr>
                        <w:top w:val="none" w:sz="0" w:space="0" w:color="auto"/>
                        <w:left w:val="none" w:sz="0" w:space="0" w:color="auto"/>
                        <w:bottom w:val="none" w:sz="0" w:space="0" w:color="auto"/>
                        <w:right w:val="none" w:sz="0" w:space="0" w:color="auto"/>
                      </w:divBdr>
                    </w:div>
                  </w:divsChild>
                </w:div>
                <w:div w:id="694423080">
                  <w:marLeft w:val="0"/>
                  <w:marRight w:val="0"/>
                  <w:marTop w:val="0"/>
                  <w:marBottom w:val="0"/>
                  <w:divBdr>
                    <w:top w:val="none" w:sz="0" w:space="0" w:color="auto"/>
                    <w:left w:val="none" w:sz="0" w:space="0" w:color="auto"/>
                    <w:bottom w:val="none" w:sz="0" w:space="0" w:color="auto"/>
                    <w:right w:val="none" w:sz="0" w:space="0" w:color="auto"/>
                  </w:divBdr>
                  <w:divsChild>
                    <w:div w:id="1033966674">
                      <w:marLeft w:val="0"/>
                      <w:marRight w:val="0"/>
                      <w:marTop w:val="0"/>
                      <w:marBottom w:val="0"/>
                      <w:divBdr>
                        <w:top w:val="none" w:sz="0" w:space="0" w:color="auto"/>
                        <w:left w:val="none" w:sz="0" w:space="0" w:color="auto"/>
                        <w:bottom w:val="none" w:sz="0" w:space="0" w:color="auto"/>
                        <w:right w:val="none" w:sz="0" w:space="0" w:color="auto"/>
                      </w:divBdr>
                    </w:div>
                  </w:divsChild>
                </w:div>
                <w:div w:id="943001679">
                  <w:marLeft w:val="0"/>
                  <w:marRight w:val="0"/>
                  <w:marTop w:val="0"/>
                  <w:marBottom w:val="0"/>
                  <w:divBdr>
                    <w:top w:val="none" w:sz="0" w:space="0" w:color="auto"/>
                    <w:left w:val="none" w:sz="0" w:space="0" w:color="auto"/>
                    <w:bottom w:val="none" w:sz="0" w:space="0" w:color="auto"/>
                    <w:right w:val="none" w:sz="0" w:space="0" w:color="auto"/>
                  </w:divBdr>
                  <w:divsChild>
                    <w:div w:id="562566597">
                      <w:marLeft w:val="0"/>
                      <w:marRight w:val="0"/>
                      <w:marTop w:val="0"/>
                      <w:marBottom w:val="0"/>
                      <w:divBdr>
                        <w:top w:val="none" w:sz="0" w:space="0" w:color="auto"/>
                        <w:left w:val="none" w:sz="0" w:space="0" w:color="auto"/>
                        <w:bottom w:val="none" w:sz="0" w:space="0" w:color="auto"/>
                        <w:right w:val="none" w:sz="0" w:space="0" w:color="auto"/>
                      </w:divBdr>
                    </w:div>
                  </w:divsChild>
                </w:div>
                <w:div w:id="1040209447">
                  <w:marLeft w:val="0"/>
                  <w:marRight w:val="0"/>
                  <w:marTop w:val="0"/>
                  <w:marBottom w:val="0"/>
                  <w:divBdr>
                    <w:top w:val="none" w:sz="0" w:space="0" w:color="auto"/>
                    <w:left w:val="none" w:sz="0" w:space="0" w:color="auto"/>
                    <w:bottom w:val="none" w:sz="0" w:space="0" w:color="auto"/>
                    <w:right w:val="none" w:sz="0" w:space="0" w:color="auto"/>
                  </w:divBdr>
                  <w:divsChild>
                    <w:div w:id="1783768782">
                      <w:marLeft w:val="0"/>
                      <w:marRight w:val="0"/>
                      <w:marTop w:val="0"/>
                      <w:marBottom w:val="0"/>
                      <w:divBdr>
                        <w:top w:val="none" w:sz="0" w:space="0" w:color="auto"/>
                        <w:left w:val="none" w:sz="0" w:space="0" w:color="auto"/>
                        <w:bottom w:val="none" w:sz="0" w:space="0" w:color="auto"/>
                        <w:right w:val="none" w:sz="0" w:space="0" w:color="auto"/>
                      </w:divBdr>
                    </w:div>
                  </w:divsChild>
                </w:div>
                <w:div w:id="1045913650">
                  <w:marLeft w:val="0"/>
                  <w:marRight w:val="0"/>
                  <w:marTop w:val="0"/>
                  <w:marBottom w:val="0"/>
                  <w:divBdr>
                    <w:top w:val="none" w:sz="0" w:space="0" w:color="auto"/>
                    <w:left w:val="none" w:sz="0" w:space="0" w:color="auto"/>
                    <w:bottom w:val="none" w:sz="0" w:space="0" w:color="auto"/>
                    <w:right w:val="none" w:sz="0" w:space="0" w:color="auto"/>
                  </w:divBdr>
                  <w:divsChild>
                    <w:div w:id="495728836">
                      <w:marLeft w:val="0"/>
                      <w:marRight w:val="0"/>
                      <w:marTop w:val="0"/>
                      <w:marBottom w:val="0"/>
                      <w:divBdr>
                        <w:top w:val="none" w:sz="0" w:space="0" w:color="auto"/>
                        <w:left w:val="none" w:sz="0" w:space="0" w:color="auto"/>
                        <w:bottom w:val="none" w:sz="0" w:space="0" w:color="auto"/>
                        <w:right w:val="none" w:sz="0" w:space="0" w:color="auto"/>
                      </w:divBdr>
                    </w:div>
                  </w:divsChild>
                </w:div>
                <w:div w:id="1174343872">
                  <w:marLeft w:val="0"/>
                  <w:marRight w:val="0"/>
                  <w:marTop w:val="0"/>
                  <w:marBottom w:val="0"/>
                  <w:divBdr>
                    <w:top w:val="none" w:sz="0" w:space="0" w:color="auto"/>
                    <w:left w:val="none" w:sz="0" w:space="0" w:color="auto"/>
                    <w:bottom w:val="none" w:sz="0" w:space="0" w:color="auto"/>
                    <w:right w:val="none" w:sz="0" w:space="0" w:color="auto"/>
                  </w:divBdr>
                  <w:divsChild>
                    <w:div w:id="261228680">
                      <w:marLeft w:val="0"/>
                      <w:marRight w:val="0"/>
                      <w:marTop w:val="0"/>
                      <w:marBottom w:val="0"/>
                      <w:divBdr>
                        <w:top w:val="none" w:sz="0" w:space="0" w:color="auto"/>
                        <w:left w:val="none" w:sz="0" w:space="0" w:color="auto"/>
                        <w:bottom w:val="none" w:sz="0" w:space="0" w:color="auto"/>
                        <w:right w:val="none" w:sz="0" w:space="0" w:color="auto"/>
                      </w:divBdr>
                    </w:div>
                  </w:divsChild>
                </w:div>
                <w:div w:id="1218708435">
                  <w:marLeft w:val="0"/>
                  <w:marRight w:val="0"/>
                  <w:marTop w:val="0"/>
                  <w:marBottom w:val="0"/>
                  <w:divBdr>
                    <w:top w:val="none" w:sz="0" w:space="0" w:color="auto"/>
                    <w:left w:val="none" w:sz="0" w:space="0" w:color="auto"/>
                    <w:bottom w:val="none" w:sz="0" w:space="0" w:color="auto"/>
                    <w:right w:val="none" w:sz="0" w:space="0" w:color="auto"/>
                  </w:divBdr>
                  <w:divsChild>
                    <w:div w:id="1851682265">
                      <w:marLeft w:val="0"/>
                      <w:marRight w:val="0"/>
                      <w:marTop w:val="0"/>
                      <w:marBottom w:val="0"/>
                      <w:divBdr>
                        <w:top w:val="none" w:sz="0" w:space="0" w:color="auto"/>
                        <w:left w:val="none" w:sz="0" w:space="0" w:color="auto"/>
                        <w:bottom w:val="none" w:sz="0" w:space="0" w:color="auto"/>
                        <w:right w:val="none" w:sz="0" w:space="0" w:color="auto"/>
                      </w:divBdr>
                    </w:div>
                  </w:divsChild>
                </w:div>
                <w:div w:id="1265764946">
                  <w:marLeft w:val="0"/>
                  <w:marRight w:val="0"/>
                  <w:marTop w:val="0"/>
                  <w:marBottom w:val="0"/>
                  <w:divBdr>
                    <w:top w:val="none" w:sz="0" w:space="0" w:color="auto"/>
                    <w:left w:val="none" w:sz="0" w:space="0" w:color="auto"/>
                    <w:bottom w:val="none" w:sz="0" w:space="0" w:color="auto"/>
                    <w:right w:val="none" w:sz="0" w:space="0" w:color="auto"/>
                  </w:divBdr>
                  <w:divsChild>
                    <w:div w:id="329064018">
                      <w:marLeft w:val="0"/>
                      <w:marRight w:val="0"/>
                      <w:marTop w:val="0"/>
                      <w:marBottom w:val="0"/>
                      <w:divBdr>
                        <w:top w:val="none" w:sz="0" w:space="0" w:color="auto"/>
                        <w:left w:val="none" w:sz="0" w:space="0" w:color="auto"/>
                        <w:bottom w:val="none" w:sz="0" w:space="0" w:color="auto"/>
                        <w:right w:val="none" w:sz="0" w:space="0" w:color="auto"/>
                      </w:divBdr>
                    </w:div>
                  </w:divsChild>
                </w:div>
                <w:div w:id="1319771455">
                  <w:marLeft w:val="0"/>
                  <w:marRight w:val="0"/>
                  <w:marTop w:val="0"/>
                  <w:marBottom w:val="0"/>
                  <w:divBdr>
                    <w:top w:val="none" w:sz="0" w:space="0" w:color="auto"/>
                    <w:left w:val="none" w:sz="0" w:space="0" w:color="auto"/>
                    <w:bottom w:val="none" w:sz="0" w:space="0" w:color="auto"/>
                    <w:right w:val="none" w:sz="0" w:space="0" w:color="auto"/>
                  </w:divBdr>
                  <w:divsChild>
                    <w:div w:id="977298734">
                      <w:marLeft w:val="0"/>
                      <w:marRight w:val="0"/>
                      <w:marTop w:val="0"/>
                      <w:marBottom w:val="0"/>
                      <w:divBdr>
                        <w:top w:val="none" w:sz="0" w:space="0" w:color="auto"/>
                        <w:left w:val="none" w:sz="0" w:space="0" w:color="auto"/>
                        <w:bottom w:val="none" w:sz="0" w:space="0" w:color="auto"/>
                        <w:right w:val="none" w:sz="0" w:space="0" w:color="auto"/>
                      </w:divBdr>
                    </w:div>
                  </w:divsChild>
                </w:div>
                <w:div w:id="1373994461">
                  <w:marLeft w:val="0"/>
                  <w:marRight w:val="0"/>
                  <w:marTop w:val="0"/>
                  <w:marBottom w:val="0"/>
                  <w:divBdr>
                    <w:top w:val="none" w:sz="0" w:space="0" w:color="auto"/>
                    <w:left w:val="none" w:sz="0" w:space="0" w:color="auto"/>
                    <w:bottom w:val="none" w:sz="0" w:space="0" w:color="auto"/>
                    <w:right w:val="none" w:sz="0" w:space="0" w:color="auto"/>
                  </w:divBdr>
                  <w:divsChild>
                    <w:div w:id="533808772">
                      <w:marLeft w:val="0"/>
                      <w:marRight w:val="0"/>
                      <w:marTop w:val="0"/>
                      <w:marBottom w:val="0"/>
                      <w:divBdr>
                        <w:top w:val="none" w:sz="0" w:space="0" w:color="auto"/>
                        <w:left w:val="none" w:sz="0" w:space="0" w:color="auto"/>
                        <w:bottom w:val="none" w:sz="0" w:space="0" w:color="auto"/>
                        <w:right w:val="none" w:sz="0" w:space="0" w:color="auto"/>
                      </w:divBdr>
                    </w:div>
                  </w:divsChild>
                </w:div>
                <w:div w:id="1390810880">
                  <w:marLeft w:val="0"/>
                  <w:marRight w:val="0"/>
                  <w:marTop w:val="0"/>
                  <w:marBottom w:val="0"/>
                  <w:divBdr>
                    <w:top w:val="none" w:sz="0" w:space="0" w:color="auto"/>
                    <w:left w:val="none" w:sz="0" w:space="0" w:color="auto"/>
                    <w:bottom w:val="none" w:sz="0" w:space="0" w:color="auto"/>
                    <w:right w:val="none" w:sz="0" w:space="0" w:color="auto"/>
                  </w:divBdr>
                  <w:divsChild>
                    <w:div w:id="1179851830">
                      <w:marLeft w:val="0"/>
                      <w:marRight w:val="0"/>
                      <w:marTop w:val="0"/>
                      <w:marBottom w:val="0"/>
                      <w:divBdr>
                        <w:top w:val="none" w:sz="0" w:space="0" w:color="auto"/>
                        <w:left w:val="none" w:sz="0" w:space="0" w:color="auto"/>
                        <w:bottom w:val="none" w:sz="0" w:space="0" w:color="auto"/>
                        <w:right w:val="none" w:sz="0" w:space="0" w:color="auto"/>
                      </w:divBdr>
                    </w:div>
                  </w:divsChild>
                </w:div>
                <w:div w:id="1432358275">
                  <w:marLeft w:val="0"/>
                  <w:marRight w:val="0"/>
                  <w:marTop w:val="0"/>
                  <w:marBottom w:val="0"/>
                  <w:divBdr>
                    <w:top w:val="none" w:sz="0" w:space="0" w:color="auto"/>
                    <w:left w:val="none" w:sz="0" w:space="0" w:color="auto"/>
                    <w:bottom w:val="none" w:sz="0" w:space="0" w:color="auto"/>
                    <w:right w:val="none" w:sz="0" w:space="0" w:color="auto"/>
                  </w:divBdr>
                  <w:divsChild>
                    <w:div w:id="1804421991">
                      <w:marLeft w:val="0"/>
                      <w:marRight w:val="0"/>
                      <w:marTop w:val="0"/>
                      <w:marBottom w:val="0"/>
                      <w:divBdr>
                        <w:top w:val="none" w:sz="0" w:space="0" w:color="auto"/>
                        <w:left w:val="none" w:sz="0" w:space="0" w:color="auto"/>
                        <w:bottom w:val="none" w:sz="0" w:space="0" w:color="auto"/>
                        <w:right w:val="none" w:sz="0" w:space="0" w:color="auto"/>
                      </w:divBdr>
                    </w:div>
                  </w:divsChild>
                </w:div>
                <w:div w:id="1452549632">
                  <w:marLeft w:val="0"/>
                  <w:marRight w:val="0"/>
                  <w:marTop w:val="0"/>
                  <w:marBottom w:val="0"/>
                  <w:divBdr>
                    <w:top w:val="none" w:sz="0" w:space="0" w:color="auto"/>
                    <w:left w:val="none" w:sz="0" w:space="0" w:color="auto"/>
                    <w:bottom w:val="none" w:sz="0" w:space="0" w:color="auto"/>
                    <w:right w:val="none" w:sz="0" w:space="0" w:color="auto"/>
                  </w:divBdr>
                  <w:divsChild>
                    <w:div w:id="978143656">
                      <w:marLeft w:val="0"/>
                      <w:marRight w:val="0"/>
                      <w:marTop w:val="0"/>
                      <w:marBottom w:val="0"/>
                      <w:divBdr>
                        <w:top w:val="none" w:sz="0" w:space="0" w:color="auto"/>
                        <w:left w:val="none" w:sz="0" w:space="0" w:color="auto"/>
                        <w:bottom w:val="none" w:sz="0" w:space="0" w:color="auto"/>
                        <w:right w:val="none" w:sz="0" w:space="0" w:color="auto"/>
                      </w:divBdr>
                    </w:div>
                  </w:divsChild>
                </w:div>
                <w:div w:id="1566917424">
                  <w:marLeft w:val="0"/>
                  <w:marRight w:val="0"/>
                  <w:marTop w:val="0"/>
                  <w:marBottom w:val="0"/>
                  <w:divBdr>
                    <w:top w:val="none" w:sz="0" w:space="0" w:color="auto"/>
                    <w:left w:val="none" w:sz="0" w:space="0" w:color="auto"/>
                    <w:bottom w:val="none" w:sz="0" w:space="0" w:color="auto"/>
                    <w:right w:val="none" w:sz="0" w:space="0" w:color="auto"/>
                  </w:divBdr>
                  <w:divsChild>
                    <w:div w:id="724645487">
                      <w:marLeft w:val="0"/>
                      <w:marRight w:val="0"/>
                      <w:marTop w:val="0"/>
                      <w:marBottom w:val="0"/>
                      <w:divBdr>
                        <w:top w:val="none" w:sz="0" w:space="0" w:color="auto"/>
                        <w:left w:val="none" w:sz="0" w:space="0" w:color="auto"/>
                        <w:bottom w:val="none" w:sz="0" w:space="0" w:color="auto"/>
                        <w:right w:val="none" w:sz="0" w:space="0" w:color="auto"/>
                      </w:divBdr>
                    </w:div>
                  </w:divsChild>
                </w:div>
                <w:div w:id="1584870242">
                  <w:marLeft w:val="0"/>
                  <w:marRight w:val="0"/>
                  <w:marTop w:val="0"/>
                  <w:marBottom w:val="0"/>
                  <w:divBdr>
                    <w:top w:val="none" w:sz="0" w:space="0" w:color="auto"/>
                    <w:left w:val="none" w:sz="0" w:space="0" w:color="auto"/>
                    <w:bottom w:val="none" w:sz="0" w:space="0" w:color="auto"/>
                    <w:right w:val="none" w:sz="0" w:space="0" w:color="auto"/>
                  </w:divBdr>
                  <w:divsChild>
                    <w:div w:id="1837188747">
                      <w:marLeft w:val="0"/>
                      <w:marRight w:val="0"/>
                      <w:marTop w:val="0"/>
                      <w:marBottom w:val="0"/>
                      <w:divBdr>
                        <w:top w:val="none" w:sz="0" w:space="0" w:color="auto"/>
                        <w:left w:val="none" w:sz="0" w:space="0" w:color="auto"/>
                        <w:bottom w:val="none" w:sz="0" w:space="0" w:color="auto"/>
                        <w:right w:val="none" w:sz="0" w:space="0" w:color="auto"/>
                      </w:divBdr>
                    </w:div>
                  </w:divsChild>
                </w:div>
                <w:div w:id="1585647416">
                  <w:marLeft w:val="0"/>
                  <w:marRight w:val="0"/>
                  <w:marTop w:val="0"/>
                  <w:marBottom w:val="0"/>
                  <w:divBdr>
                    <w:top w:val="none" w:sz="0" w:space="0" w:color="auto"/>
                    <w:left w:val="none" w:sz="0" w:space="0" w:color="auto"/>
                    <w:bottom w:val="none" w:sz="0" w:space="0" w:color="auto"/>
                    <w:right w:val="none" w:sz="0" w:space="0" w:color="auto"/>
                  </w:divBdr>
                  <w:divsChild>
                    <w:div w:id="1012493959">
                      <w:marLeft w:val="0"/>
                      <w:marRight w:val="0"/>
                      <w:marTop w:val="0"/>
                      <w:marBottom w:val="0"/>
                      <w:divBdr>
                        <w:top w:val="none" w:sz="0" w:space="0" w:color="auto"/>
                        <w:left w:val="none" w:sz="0" w:space="0" w:color="auto"/>
                        <w:bottom w:val="none" w:sz="0" w:space="0" w:color="auto"/>
                        <w:right w:val="none" w:sz="0" w:space="0" w:color="auto"/>
                      </w:divBdr>
                    </w:div>
                  </w:divsChild>
                </w:div>
                <w:div w:id="1620184205">
                  <w:marLeft w:val="0"/>
                  <w:marRight w:val="0"/>
                  <w:marTop w:val="0"/>
                  <w:marBottom w:val="0"/>
                  <w:divBdr>
                    <w:top w:val="none" w:sz="0" w:space="0" w:color="auto"/>
                    <w:left w:val="none" w:sz="0" w:space="0" w:color="auto"/>
                    <w:bottom w:val="none" w:sz="0" w:space="0" w:color="auto"/>
                    <w:right w:val="none" w:sz="0" w:space="0" w:color="auto"/>
                  </w:divBdr>
                  <w:divsChild>
                    <w:div w:id="16933460">
                      <w:marLeft w:val="0"/>
                      <w:marRight w:val="0"/>
                      <w:marTop w:val="0"/>
                      <w:marBottom w:val="0"/>
                      <w:divBdr>
                        <w:top w:val="none" w:sz="0" w:space="0" w:color="auto"/>
                        <w:left w:val="none" w:sz="0" w:space="0" w:color="auto"/>
                        <w:bottom w:val="none" w:sz="0" w:space="0" w:color="auto"/>
                        <w:right w:val="none" w:sz="0" w:space="0" w:color="auto"/>
                      </w:divBdr>
                    </w:div>
                  </w:divsChild>
                </w:div>
                <w:div w:id="1655064156">
                  <w:marLeft w:val="0"/>
                  <w:marRight w:val="0"/>
                  <w:marTop w:val="0"/>
                  <w:marBottom w:val="0"/>
                  <w:divBdr>
                    <w:top w:val="none" w:sz="0" w:space="0" w:color="auto"/>
                    <w:left w:val="none" w:sz="0" w:space="0" w:color="auto"/>
                    <w:bottom w:val="none" w:sz="0" w:space="0" w:color="auto"/>
                    <w:right w:val="none" w:sz="0" w:space="0" w:color="auto"/>
                  </w:divBdr>
                  <w:divsChild>
                    <w:div w:id="710423421">
                      <w:marLeft w:val="0"/>
                      <w:marRight w:val="0"/>
                      <w:marTop w:val="0"/>
                      <w:marBottom w:val="0"/>
                      <w:divBdr>
                        <w:top w:val="none" w:sz="0" w:space="0" w:color="auto"/>
                        <w:left w:val="none" w:sz="0" w:space="0" w:color="auto"/>
                        <w:bottom w:val="none" w:sz="0" w:space="0" w:color="auto"/>
                        <w:right w:val="none" w:sz="0" w:space="0" w:color="auto"/>
                      </w:divBdr>
                    </w:div>
                  </w:divsChild>
                </w:div>
                <w:div w:id="2111506943">
                  <w:marLeft w:val="0"/>
                  <w:marRight w:val="0"/>
                  <w:marTop w:val="0"/>
                  <w:marBottom w:val="0"/>
                  <w:divBdr>
                    <w:top w:val="none" w:sz="0" w:space="0" w:color="auto"/>
                    <w:left w:val="none" w:sz="0" w:space="0" w:color="auto"/>
                    <w:bottom w:val="none" w:sz="0" w:space="0" w:color="auto"/>
                    <w:right w:val="none" w:sz="0" w:space="0" w:color="auto"/>
                  </w:divBdr>
                  <w:divsChild>
                    <w:div w:id="910233117">
                      <w:marLeft w:val="0"/>
                      <w:marRight w:val="0"/>
                      <w:marTop w:val="0"/>
                      <w:marBottom w:val="0"/>
                      <w:divBdr>
                        <w:top w:val="none" w:sz="0" w:space="0" w:color="auto"/>
                        <w:left w:val="none" w:sz="0" w:space="0" w:color="auto"/>
                        <w:bottom w:val="none" w:sz="0" w:space="0" w:color="auto"/>
                        <w:right w:val="none" w:sz="0" w:space="0" w:color="auto"/>
                      </w:divBdr>
                    </w:div>
                  </w:divsChild>
                </w:div>
                <w:div w:id="2134715667">
                  <w:marLeft w:val="0"/>
                  <w:marRight w:val="0"/>
                  <w:marTop w:val="0"/>
                  <w:marBottom w:val="0"/>
                  <w:divBdr>
                    <w:top w:val="none" w:sz="0" w:space="0" w:color="auto"/>
                    <w:left w:val="none" w:sz="0" w:space="0" w:color="auto"/>
                    <w:bottom w:val="none" w:sz="0" w:space="0" w:color="auto"/>
                    <w:right w:val="none" w:sz="0" w:space="0" w:color="auto"/>
                  </w:divBdr>
                  <w:divsChild>
                    <w:div w:id="192428546">
                      <w:marLeft w:val="0"/>
                      <w:marRight w:val="0"/>
                      <w:marTop w:val="0"/>
                      <w:marBottom w:val="0"/>
                      <w:divBdr>
                        <w:top w:val="none" w:sz="0" w:space="0" w:color="auto"/>
                        <w:left w:val="none" w:sz="0" w:space="0" w:color="auto"/>
                        <w:bottom w:val="none" w:sz="0" w:space="0" w:color="auto"/>
                        <w:right w:val="none" w:sz="0" w:space="0" w:color="auto"/>
                      </w:divBdr>
                    </w:div>
                  </w:divsChild>
                </w:div>
                <w:div w:id="2137135753">
                  <w:marLeft w:val="0"/>
                  <w:marRight w:val="0"/>
                  <w:marTop w:val="0"/>
                  <w:marBottom w:val="0"/>
                  <w:divBdr>
                    <w:top w:val="none" w:sz="0" w:space="0" w:color="auto"/>
                    <w:left w:val="none" w:sz="0" w:space="0" w:color="auto"/>
                    <w:bottom w:val="none" w:sz="0" w:space="0" w:color="auto"/>
                    <w:right w:val="none" w:sz="0" w:space="0" w:color="auto"/>
                  </w:divBdr>
                  <w:divsChild>
                    <w:div w:id="362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3584">
          <w:marLeft w:val="0"/>
          <w:marRight w:val="0"/>
          <w:marTop w:val="0"/>
          <w:marBottom w:val="0"/>
          <w:divBdr>
            <w:top w:val="none" w:sz="0" w:space="0" w:color="auto"/>
            <w:left w:val="none" w:sz="0" w:space="0" w:color="auto"/>
            <w:bottom w:val="none" w:sz="0" w:space="0" w:color="auto"/>
            <w:right w:val="none" w:sz="0" w:space="0" w:color="auto"/>
          </w:divBdr>
          <w:divsChild>
            <w:div w:id="187910102">
              <w:marLeft w:val="0"/>
              <w:marRight w:val="0"/>
              <w:marTop w:val="0"/>
              <w:marBottom w:val="0"/>
              <w:divBdr>
                <w:top w:val="none" w:sz="0" w:space="0" w:color="auto"/>
                <w:left w:val="none" w:sz="0" w:space="0" w:color="auto"/>
                <w:bottom w:val="none" w:sz="0" w:space="0" w:color="auto"/>
                <w:right w:val="none" w:sz="0" w:space="0" w:color="auto"/>
              </w:divBdr>
            </w:div>
            <w:div w:id="13880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318">
      <w:bodyDiv w:val="1"/>
      <w:marLeft w:val="0"/>
      <w:marRight w:val="0"/>
      <w:marTop w:val="0"/>
      <w:marBottom w:val="0"/>
      <w:divBdr>
        <w:top w:val="none" w:sz="0" w:space="0" w:color="auto"/>
        <w:left w:val="none" w:sz="0" w:space="0" w:color="auto"/>
        <w:bottom w:val="none" w:sz="0" w:space="0" w:color="auto"/>
        <w:right w:val="none" w:sz="0" w:space="0" w:color="auto"/>
      </w:divBdr>
      <w:divsChild>
        <w:div w:id="512695881">
          <w:marLeft w:val="0"/>
          <w:marRight w:val="0"/>
          <w:marTop w:val="0"/>
          <w:marBottom w:val="0"/>
          <w:divBdr>
            <w:top w:val="none" w:sz="0" w:space="0" w:color="auto"/>
            <w:left w:val="none" w:sz="0" w:space="0" w:color="auto"/>
            <w:bottom w:val="none" w:sz="0" w:space="0" w:color="auto"/>
            <w:right w:val="none" w:sz="0" w:space="0" w:color="auto"/>
          </w:divBdr>
        </w:div>
        <w:div w:id="737246896">
          <w:marLeft w:val="0"/>
          <w:marRight w:val="0"/>
          <w:marTop w:val="0"/>
          <w:marBottom w:val="0"/>
          <w:divBdr>
            <w:top w:val="none" w:sz="0" w:space="0" w:color="auto"/>
            <w:left w:val="none" w:sz="0" w:space="0" w:color="auto"/>
            <w:bottom w:val="none" w:sz="0" w:space="0" w:color="auto"/>
            <w:right w:val="none" w:sz="0" w:space="0" w:color="auto"/>
          </w:divBdr>
        </w:div>
        <w:div w:id="1804274729">
          <w:marLeft w:val="0"/>
          <w:marRight w:val="0"/>
          <w:marTop w:val="0"/>
          <w:marBottom w:val="0"/>
          <w:divBdr>
            <w:top w:val="none" w:sz="0" w:space="0" w:color="auto"/>
            <w:left w:val="none" w:sz="0" w:space="0" w:color="auto"/>
            <w:bottom w:val="none" w:sz="0" w:space="0" w:color="auto"/>
            <w:right w:val="none" w:sz="0" w:space="0" w:color="auto"/>
          </w:divBdr>
        </w:div>
        <w:div w:id="1985114588">
          <w:marLeft w:val="0"/>
          <w:marRight w:val="0"/>
          <w:marTop w:val="0"/>
          <w:marBottom w:val="0"/>
          <w:divBdr>
            <w:top w:val="none" w:sz="0" w:space="0" w:color="auto"/>
            <w:left w:val="none" w:sz="0" w:space="0" w:color="auto"/>
            <w:bottom w:val="none" w:sz="0" w:space="0" w:color="auto"/>
            <w:right w:val="none" w:sz="0" w:space="0" w:color="auto"/>
          </w:divBdr>
        </w:div>
        <w:div w:id="2108425003">
          <w:marLeft w:val="0"/>
          <w:marRight w:val="0"/>
          <w:marTop w:val="0"/>
          <w:marBottom w:val="0"/>
          <w:divBdr>
            <w:top w:val="none" w:sz="0" w:space="0" w:color="auto"/>
            <w:left w:val="none" w:sz="0" w:space="0" w:color="auto"/>
            <w:bottom w:val="none" w:sz="0" w:space="0" w:color="auto"/>
            <w:right w:val="none" w:sz="0" w:space="0" w:color="auto"/>
          </w:divBdr>
        </w:div>
        <w:div w:id="2120761613">
          <w:marLeft w:val="0"/>
          <w:marRight w:val="0"/>
          <w:marTop w:val="0"/>
          <w:marBottom w:val="0"/>
          <w:divBdr>
            <w:top w:val="none" w:sz="0" w:space="0" w:color="auto"/>
            <w:left w:val="none" w:sz="0" w:space="0" w:color="auto"/>
            <w:bottom w:val="none" w:sz="0" w:space="0" w:color="auto"/>
            <w:right w:val="none" w:sz="0" w:space="0" w:color="auto"/>
          </w:divBdr>
        </w:div>
      </w:divsChild>
    </w:div>
    <w:div w:id="1518733360">
      <w:bodyDiv w:val="1"/>
      <w:marLeft w:val="0"/>
      <w:marRight w:val="0"/>
      <w:marTop w:val="0"/>
      <w:marBottom w:val="0"/>
      <w:divBdr>
        <w:top w:val="none" w:sz="0" w:space="0" w:color="auto"/>
        <w:left w:val="none" w:sz="0" w:space="0" w:color="auto"/>
        <w:bottom w:val="none" w:sz="0" w:space="0" w:color="auto"/>
        <w:right w:val="none" w:sz="0" w:space="0" w:color="auto"/>
      </w:divBdr>
      <w:divsChild>
        <w:div w:id="2712612">
          <w:marLeft w:val="0"/>
          <w:marRight w:val="0"/>
          <w:marTop w:val="0"/>
          <w:marBottom w:val="0"/>
          <w:divBdr>
            <w:top w:val="none" w:sz="0" w:space="0" w:color="auto"/>
            <w:left w:val="none" w:sz="0" w:space="0" w:color="auto"/>
            <w:bottom w:val="none" w:sz="0" w:space="0" w:color="auto"/>
            <w:right w:val="none" w:sz="0" w:space="0" w:color="auto"/>
          </w:divBdr>
        </w:div>
        <w:div w:id="536770614">
          <w:marLeft w:val="0"/>
          <w:marRight w:val="0"/>
          <w:marTop w:val="0"/>
          <w:marBottom w:val="0"/>
          <w:divBdr>
            <w:top w:val="none" w:sz="0" w:space="0" w:color="auto"/>
            <w:left w:val="none" w:sz="0" w:space="0" w:color="auto"/>
            <w:bottom w:val="none" w:sz="0" w:space="0" w:color="auto"/>
            <w:right w:val="none" w:sz="0" w:space="0" w:color="auto"/>
          </w:divBdr>
        </w:div>
        <w:div w:id="549152863">
          <w:marLeft w:val="0"/>
          <w:marRight w:val="0"/>
          <w:marTop w:val="0"/>
          <w:marBottom w:val="0"/>
          <w:divBdr>
            <w:top w:val="none" w:sz="0" w:space="0" w:color="auto"/>
            <w:left w:val="none" w:sz="0" w:space="0" w:color="auto"/>
            <w:bottom w:val="none" w:sz="0" w:space="0" w:color="auto"/>
            <w:right w:val="none" w:sz="0" w:space="0" w:color="auto"/>
          </w:divBdr>
        </w:div>
        <w:div w:id="988825755">
          <w:marLeft w:val="0"/>
          <w:marRight w:val="0"/>
          <w:marTop w:val="0"/>
          <w:marBottom w:val="0"/>
          <w:divBdr>
            <w:top w:val="none" w:sz="0" w:space="0" w:color="auto"/>
            <w:left w:val="none" w:sz="0" w:space="0" w:color="auto"/>
            <w:bottom w:val="none" w:sz="0" w:space="0" w:color="auto"/>
            <w:right w:val="none" w:sz="0" w:space="0" w:color="auto"/>
          </w:divBdr>
        </w:div>
        <w:div w:id="1451243012">
          <w:marLeft w:val="0"/>
          <w:marRight w:val="0"/>
          <w:marTop w:val="0"/>
          <w:marBottom w:val="0"/>
          <w:divBdr>
            <w:top w:val="none" w:sz="0" w:space="0" w:color="auto"/>
            <w:left w:val="none" w:sz="0" w:space="0" w:color="auto"/>
            <w:bottom w:val="none" w:sz="0" w:space="0" w:color="auto"/>
            <w:right w:val="none" w:sz="0" w:space="0" w:color="auto"/>
          </w:divBdr>
        </w:div>
        <w:div w:id="1534028037">
          <w:marLeft w:val="0"/>
          <w:marRight w:val="0"/>
          <w:marTop w:val="0"/>
          <w:marBottom w:val="0"/>
          <w:divBdr>
            <w:top w:val="none" w:sz="0" w:space="0" w:color="auto"/>
            <w:left w:val="none" w:sz="0" w:space="0" w:color="auto"/>
            <w:bottom w:val="none" w:sz="0" w:space="0" w:color="auto"/>
            <w:right w:val="none" w:sz="0" w:space="0" w:color="auto"/>
          </w:divBdr>
        </w:div>
      </w:divsChild>
    </w:div>
    <w:div w:id="1570923186">
      <w:bodyDiv w:val="1"/>
      <w:marLeft w:val="0"/>
      <w:marRight w:val="0"/>
      <w:marTop w:val="0"/>
      <w:marBottom w:val="0"/>
      <w:divBdr>
        <w:top w:val="none" w:sz="0" w:space="0" w:color="auto"/>
        <w:left w:val="none" w:sz="0" w:space="0" w:color="auto"/>
        <w:bottom w:val="none" w:sz="0" w:space="0" w:color="auto"/>
        <w:right w:val="none" w:sz="0" w:space="0" w:color="auto"/>
      </w:divBdr>
      <w:divsChild>
        <w:div w:id="76441166">
          <w:marLeft w:val="547"/>
          <w:marRight w:val="0"/>
          <w:marTop w:val="0"/>
          <w:marBottom w:val="120"/>
          <w:divBdr>
            <w:top w:val="none" w:sz="0" w:space="0" w:color="auto"/>
            <w:left w:val="none" w:sz="0" w:space="0" w:color="auto"/>
            <w:bottom w:val="none" w:sz="0" w:space="0" w:color="auto"/>
            <w:right w:val="none" w:sz="0" w:space="0" w:color="auto"/>
          </w:divBdr>
        </w:div>
        <w:div w:id="1721783186">
          <w:marLeft w:val="547"/>
          <w:marRight w:val="0"/>
          <w:marTop w:val="0"/>
          <w:marBottom w:val="120"/>
          <w:divBdr>
            <w:top w:val="none" w:sz="0" w:space="0" w:color="auto"/>
            <w:left w:val="none" w:sz="0" w:space="0" w:color="auto"/>
            <w:bottom w:val="none" w:sz="0" w:space="0" w:color="auto"/>
            <w:right w:val="none" w:sz="0" w:space="0" w:color="auto"/>
          </w:divBdr>
        </w:div>
        <w:div w:id="2064406548">
          <w:marLeft w:val="547"/>
          <w:marRight w:val="0"/>
          <w:marTop w:val="0"/>
          <w:marBottom w:val="120"/>
          <w:divBdr>
            <w:top w:val="none" w:sz="0" w:space="0" w:color="auto"/>
            <w:left w:val="none" w:sz="0" w:space="0" w:color="auto"/>
            <w:bottom w:val="none" w:sz="0" w:space="0" w:color="auto"/>
            <w:right w:val="none" w:sz="0" w:space="0" w:color="auto"/>
          </w:divBdr>
        </w:div>
      </w:divsChild>
    </w:div>
    <w:div w:id="1582833356">
      <w:bodyDiv w:val="1"/>
      <w:marLeft w:val="0"/>
      <w:marRight w:val="0"/>
      <w:marTop w:val="0"/>
      <w:marBottom w:val="0"/>
      <w:divBdr>
        <w:top w:val="none" w:sz="0" w:space="0" w:color="auto"/>
        <w:left w:val="none" w:sz="0" w:space="0" w:color="auto"/>
        <w:bottom w:val="none" w:sz="0" w:space="0" w:color="auto"/>
        <w:right w:val="none" w:sz="0" w:space="0" w:color="auto"/>
      </w:divBdr>
      <w:divsChild>
        <w:div w:id="201334396">
          <w:marLeft w:val="0"/>
          <w:marRight w:val="0"/>
          <w:marTop w:val="0"/>
          <w:marBottom w:val="0"/>
          <w:divBdr>
            <w:top w:val="none" w:sz="0" w:space="0" w:color="auto"/>
            <w:left w:val="none" w:sz="0" w:space="0" w:color="auto"/>
            <w:bottom w:val="none" w:sz="0" w:space="0" w:color="auto"/>
            <w:right w:val="none" w:sz="0" w:space="0" w:color="auto"/>
          </w:divBdr>
          <w:divsChild>
            <w:div w:id="297759497">
              <w:marLeft w:val="0"/>
              <w:marRight w:val="0"/>
              <w:marTop w:val="0"/>
              <w:marBottom w:val="0"/>
              <w:divBdr>
                <w:top w:val="none" w:sz="0" w:space="0" w:color="auto"/>
                <w:left w:val="none" w:sz="0" w:space="0" w:color="auto"/>
                <w:bottom w:val="none" w:sz="0" w:space="0" w:color="auto"/>
                <w:right w:val="none" w:sz="0" w:space="0" w:color="auto"/>
              </w:divBdr>
            </w:div>
            <w:div w:id="526799097">
              <w:marLeft w:val="0"/>
              <w:marRight w:val="0"/>
              <w:marTop w:val="0"/>
              <w:marBottom w:val="0"/>
              <w:divBdr>
                <w:top w:val="none" w:sz="0" w:space="0" w:color="auto"/>
                <w:left w:val="none" w:sz="0" w:space="0" w:color="auto"/>
                <w:bottom w:val="none" w:sz="0" w:space="0" w:color="auto"/>
                <w:right w:val="none" w:sz="0" w:space="0" w:color="auto"/>
              </w:divBdr>
            </w:div>
            <w:div w:id="1335836009">
              <w:marLeft w:val="0"/>
              <w:marRight w:val="0"/>
              <w:marTop w:val="0"/>
              <w:marBottom w:val="0"/>
              <w:divBdr>
                <w:top w:val="none" w:sz="0" w:space="0" w:color="auto"/>
                <w:left w:val="none" w:sz="0" w:space="0" w:color="auto"/>
                <w:bottom w:val="none" w:sz="0" w:space="0" w:color="auto"/>
                <w:right w:val="none" w:sz="0" w:space="0" w:color="auto"/>
              </w:divBdr>
            </w:div>
            <w:div w:id="1828398818">
              <w:marLeft w:val="0"/>
              <w:marRight w:val="0"/>
              <w:marTop w:val="0"/>
              <w:marBottom w:val="0"/>
              <w:divBdr>
                <w:top w:val="none" w:sz="0" w:space="0" w:color="auto"/>
                <w:left w:val="none" w:sz="0" w:space="0" w:color="auto"/>
                <w:bottom w:val="none" w:sz="0" w:space="0" w:color="auto"/>
                <w:right w:val="none" w:sz="0" w:space="0" w:color="auto"/>
              </w:divBdr>
            </w:div>
          </w:divsChild>
        </w:div>
        <w:div w:id="1553881136">
          <w:marLeft w:val="0"/>
          <w:marRight w:val="0"/>
          <w:marTop w:val="0"/>
          <w:marBottom w:val="0"/>
          <w:divBdr>
            <w:top w:val="none" w:sz="0" w:space="0" w:color="auto"/>
            <w:left w:val="none" w:sz="0" w:space="0" w:color="auto"/>
            <w:bottom w:val="none" w:sz="0" w:space="0" w:color="auto"/>
            <w:right w:val="none" w:sz="0" w:space="0" w:color="auto"/>
          </w:divBdr>
          <w:divsChild>
            <w:div w:id="505284894">
              <w:marLeft w:val="0"/>
              <w:marRight w:val="0"/>
              <w:marTop w:val="0"/>
              <w:marBottom w:val="0"/>
              <w:divBdr>
                <w:top w:val="none" w:sz="0" w:space="0" w:color="auto"/>
                <w:left w:val="none" w:sz="0" w:space="0" w:color="auto"/>
                <w:bottom w:val="none" w:sz="0" w:space="0" w:color="auto"/>
                <w:right w:val="none" w:sz="0" w:space="0" w:color="auto"/>
              </w:divBdr>
            </w:div>
            <w:div w:id="10373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786">
      <w:bodyDiv w:val="1"/>
      <w:marLeft w:val="0"/>
      <w:marRight w:val="0"/>
      <w:marTop w:val="0"/>
      <w:marBottom w:val="0"/>
      <w:divBdr>
        <w:top w:val="none" w:sz="0" w:space="0" w:color="auto"/>
        <w:left w:val="none" w:sz="0" w:space="0" w:color="auto"/>
        <w:bottom w:val="none" w:sz="0" w:space="0" w:color="auto"/>
        <w:right w:val="none" w:sz="0" w:space="0" w:color="auto"/>
      </w:divBdr>
      <w:divsChild>
        <w:div w:id="137381156">
          <w:marLeft w:val="0"/>
          <w:marRight w:val="0"/>
          <w:marTop w:val="0"/>
          <w:marBottom w:val="0"/>
          <w:divBdr>
            <w:top w:val="none" w:sz="0" w:space="0" w:color="auto"/>
            <w:left w:val="none" w:sz="0" w:space="0" w:color="auto"/>
            <w:bottom w:val="none" w:sz="0" w:space="0" w:color="auto"/>
            <w:right w:val="none" w:sz="0" w:space="0" w:color="auto"/>
          </w:divBdr>
        </w:div>
        <w:div w:id="938218094">
          <w:marLeft w:val="0"/>
          <w:marRight w:val="0"/>
          <w:marTop w:val="0"/>
          <w:marBottom w:val="0"/>
          <w:divBdr>
            <w:top w:val="none" w:sz="0" w:space="0" w:color="auto"/>
            <w:left w:val="none" w:sz="0" w:space="0" w:color="auto"/>
            <w:bottom w:val="none" w:sz="0" w:space="0" w:color="auto"/>
            <w:right w:val="none" w:sz="0" w:space="0" w:color="auto"/>
          </w:divBdr>
        </w:div>
        <w:div w:id="1521625768">
          <w:marLeft w:val="0"/>
          <w:marRight w:val="0"/>
          <w:marTop w:val="0"/>
          <w:marBottom w:val="0"/>
          <w:divBdr>
            <w:top w:val="none" w:sz="0" w:space="0" w:color="auto"/>
            <w:left w:val="none" w:sz="0" w:space="0" w:color="auto"/>
            <w:bottom w:val="none" w:sz="0" w:space="0" w:color="auto"/>
            <w:right w:val="none" w:sz="0" w:space="0" w:color="auto"/>
          </w:divBdr>
        </w:div>
        <w:div w:id="1548834119">
          <w:marLeft w:val="0"/>
          <w:marRight w:val="0"/>
          <w:marTop w:val="0"/>
          <w:marBottom w:val="0"/>
          <w:divBdr>
            <w:top w:val="none" w:sz="0" w:space="0" w:color="auto"/>
            <w:left w:val="none" w:sz="0" w:space="0" w:color="auto"/>
            <w:bottom w:val="none" w:sz="0" w:space="0" w:color="auto"/>
            <w:right w:val="none" w:sz="0" w:space="0" w:color="auto"/>
          </w:divBdr>
        </w:div>
        <w:div w:id="1927373963">
          <w:marLeft w:val="0"/>
          <w:marRight w:val="0"/>
          <w:marTop w:val="0"/>
          <w:marBottom w:val="0"/>
          <w:divBdr>
            <w:top w:val="none" w:sz="0" w:space="0" w:color="auto"/>
            <w:left w:val="none" w:sz="0" w:space="0" w:color="auto"/>
            <w:bottom w:val="none" w:sz="0" w:space="0" w:color="auto"/>
            <w:right w:val="none" w:sz="0" w:space="0" w:color="auto"/>
          </w:divBdr>
        </w:div>
      </w:divsChild>
    </w:div>
    <w:div w:id="1637880242">
      <w:bodyDiv w:val="1"/>
      <w:marLeft w:val="0"/>
      <w:marRight w:val="0"/>
      <w:marTop w:val="0"/>
      <w:marBottom w:val="0"/>
      <w:divBdr>
        <w:top w:val="none" w:sz="0" w:space="0" w:color="auto"/>
        <w:left w:val="none" w:sz="0" w:space="0" w:color="auto"/>
        <w:bottom w:val="none" w:sz="0" w:space="0" w:color="auto"/>
        <w:right w:val="none" w:sz="0" w:space="0" w:color="auto"/>
      </w:divBdr>
      <w:divsChild>
        <w:div w:id="363864879">
          <w:marLeft w:val="0"/>
          <w:marRight w:val="0"/>
          <w:marTop w:val="0"/>
          <w:marBottom w:val="0"/>
          <w:divBdr>
            <w:top w:val="none" w:sz="0" w:space="0" w:color="auto"/>
            <w:left w:val="none" w:sz="0" w:space="0" w:color="auto"/>
            <w:bottom w:val="none" w:sz="0" w:space="0" w:color="auto"/>
            <w:right w:val="none" w:sz="0" w:space="0" w:color="auto"/>
          </w:divBdr>
        </w:div>
        <w:div w:id="1011685944">
          <w:marLeft w:val="0"/>
          <w:marRight w:val="0"/>
          <w:marTop w:val="0"/>
          <w:marBottom w:val="0"/>
          <w:divBdr>
            <w:top w:val="none" w:sz="0" w:space="0" w:color="auto"/>
            <w:left w:val="none" w:sz="0" w:space="0" w:color="auto"/>
            <w:bottom w:val="none" w:sz="0" w:space="0" w:color="auto"/>
            <w:right w:val="none" w:sz="0" w:space="0" w:color="auto"/>
          </w:divBdr>
        </w:div>
        <w:div w:id="1015962160">
          <w:marLeft w:val="0"/>
          <w:marRight w:val="0"/>
          <w:marTop w:val="0"/>
          <w:marBottom w:val="0"/>
          <w:divBdr>
            <w:top w:val="none" w:sz="0" w:space="0" w:color="auto"/>
            <w:left w:val="none" w:sz="0" w:space="0" w:color="auto"/>
            <w:bottom w:val="none" w:sz="0" w:space="0" w:color="auto"/>
            <w:right w:val="none" w:sz="0" w:space="0" w:color="auto"/>
          </w:divBdr>
        </w:div>
        <w:div w:id="1431194449">
          <w:marLeft w:val="0"/>
          <w:marRight w:val="0"/>
          <w:marTop w:val="0"/>
          <w:marBottom w:val="0"/>
          <w:divBdr>
            <w:top w:val="none" w:sz="0" w:space="0" w:color="auto"/>
            <w:left w:val="none" w:sz="0" w:space="0" w:color="auto"/>
            <w:bottom w:val="none" w:sz="0" w:space="0" w:color="auto"/>
            <w:right w:val="none" w:sz="0" w:space="0" w:color="auto"/>
          </w:divBdr>
        </w:div>
        <w:div w:id="1637568459">
          <w:marLeft w:val="0"/>
          <w:marRight w:val="0"/>
          <w:marTop w:val="0"/>
          <w:marBottom w:val="0"/>
          <w:divBdr>
            <w:top w:val="none" w:sz="0" w:space="0" w:color="auto"/>
            <w:left w:val="none" w:sz="0" w:space="0" w:color="auto"/>
            <w:bottom w:val="none" w:sz="0" w:space="0" w:color="auto"/>
            <w:right w:val="none" w:sz="0" w:space="0" w:color="auto"/>
          </w:divBdr>
        </w:div>
        <w:div w:id="2049717064">
          <w:marLeft w:val="0"/>
          <w:marRight w:val="0"/>
          <w:marTop w:val="0"/>
          <w:marBottom w:val="0"/>
          <w:divBdr>
            <w:top w:val="none" w:sz="0" w:space="0" w:color="auto"/>
            <w:left w:val="none" w:sz="0" w:space="0" w:color="auto"/>
            <w:bottom w:val="none" w:sz="0" w:space="0" w:color="auto"/>
            <w:right w:val="none" w:sz="0" w:space="0" w:color="auto"/>
          </w:divBdr>
        </w:div>
      </w:divsChild>
    </w:div>
    <w:div w:id="1643735991">
      <w:bodyDiv w:val="1"/>
      <w:marLeft w:val="0"/>
      <w:marRight w:val="0"/>
      <w:marTop w:val="0"/>
      <w:marBottom w:val="0"/>
      <w:divBdr>
        <w:top w:val="none" w:sz="0" w:space="0" w:color="auto"/>
        <w:left w:val="none" w:sz="0" w:space="0" w:color="auto"/>
        <w:bottom w:val="none" w:sz="0" w:space="0" w:color="auto"/>
        <w:right w:val="none" w:sz="0" w:space="0" w:color="auto"/>
      </w:divBdr>
      <w:divsChild>
        <w:div w:id="143279532">
          <w:marLeft w:val="0"/>
          <w:marRight w:val="0"/>
          <w:marTop w:val="0"/>
          <w:marBottom w:val="0"/>
          <w:divBdr>
            <w:top w:val="none" w:sz="0" w:space="0" w:color="auto"/>
            <w:left w:val="none" w:sz="0" w:space="0" w:color="auto"/>
            <w:bottom w:val="none" w:sz="0" w:space="0" w:color="auto"/>
            <w:right w:val="none" w:sz="0" w:space="0" w:color="auto"/>
          </w:divBdr>
        </w:div>
        <w:div w:id="1544175082">
          <w:marLeft w:val="0"/>
          <w:marRight w:val="0"/>
          <w:marTop w:val="0"/>
          <w:marBottom w:val="0"/>
          <w:divBdr>
            <w:top w:val="none" w:sz="0" w:space="0" w:color="auto"/>
            <w:left w:val="none" w:sz="0" w:space="0" w:color="auto"/>
            <w:bottom w:val="none" w:sz="0" w:space="0" w:color="auto"/>
            <w:right w:val="none" w:sz="0" w:space="0" w:color="auto"/>
          </w:divBdr>
        </w:div>
        <w:div w:id="1906794715">
          <w:marLeft w:val="0"/>
          <w:marRight w:val="0"/>
          <w:marTop w:val="0"/>
          <w:marBottom w:val="0"/>
          <w:divBdr>
            <w:top w:val="none" w:sz="0" w:space="0" w:color="auto"/>
            <w:left w:val="none" w:sz="0" w:space="0" w:color="auto"/>
            <w:bottom w:val="none" w:sz="0" w:space="0" w:color="auto"/>
            <w:right w:val="none" w:sz="0" w:space="0" w:color="auto"/>
          </w:divBdr>
        </w:div>
        <w:div w:id="1972786545">
          <w:marLeft w:val="0"/>
          <w:marRight w:val="0"/>
          <w:marTop w:val="0"/>
          <w:marBottom w:val="0"/>
          <w:divBdr>
            <w:top w:val="none" w:sz="0" w:space="0" w:color="auto"/>
            <w:left w:val="none" w:sz="0" w:space="0" w:color="auto"/>
            <w:bottom w:val="none" w:sz="0" w:space="0" w:color="auto"/>
            <w:right w:val="none" w:sz="0" w:space="0" w:color="auto"/>
          </w:divBdr>
        </w:div>
        <w:div w:id="2094619240">
          <w:marLeft w:val="0"/>
          <w:marRight w:val="0"/>
          <w:marTop w:val="0"/>
          <w:marBottom w:val="0"/>
          <w:divBdr>
            <w:top w:val="none" w:sz="0" w:space="0" w:color="auto"/>
            <w:left w:val="none" w:sz="0" w:space="0" w:color="auto"/>
            <w:bottom w:val="none" w:sz="0" w:space="0" w:color="auto"/>
            <w:right w:val="none" w:sz="0" w:space="0" w:color="auto"/>
          </w:divBdr>
        </w:div>
      </w:divsChild>
    </w:div>
    <w:div w:id="1654137396">
      <w:bodyDiv w:val="1"/>
      <w:marLeft w:val="0"/>
      <w:marRight w:val="0"/>
      <w:marTop w:val="0"/>
      <w:marBottom w:val="0"/>
      <w:divBdr>
        <w:top w:val="none" w:sz="0" w:space="0" w:color="auto"/>
        <w:left w:val="none" w:sz="0" w:space="0" w:color="auto"/>
        <w:bottom w:val="none" w:sz="0" w:space="0" w:color="auto"/>
        <w:right w:val="none" w:sz="0" w:space="0" w:color="auto"/>
      </w:divBdr>
      <w:divsChild>
        <w:div w:id="409886967">
          <w:marLeft w:val="0"/>
          <w:marRight w:val="0"/>
          <w:marTop w:val="0"/>
          <w:marBottom w:val="0"/>
          <w:divBdr>
            <w:top w:val="none" w:sz="0" w:space="0" w:color="auto"/>
            <w:left w:val="none" w:sz="0" w:space="0" w:color="auto"/>
            <w:bottom w:val="none" w:sz="0" w:space="0" w:color="auto"/>
            <w:right w:val="none" w:sz="0" w:space="0" w:color="auto"/>
          </w:divBdr>
        </w:div>
        <w:div w:id="927277471">
          <w:marLeft w:val="0"/>
          <w:marRight w:val="0"/>
          <w:marTop w:val="0"/>
          <w:marBottom w:val="0"/>
          <w:divBdr>
            <w:top w:val="none" w:sz="0" w:space="0" w:color="auto"/>
            <w:left w:val="none" w:sz="0" w:space="0" w:color="auto"/>
            <w:bottom w:val="none" w:sz="0" w:space="0" w:color="auto"/>
            <w:right w:val="none" w:sz="0" w:space="0" w:color="auto"/>
          </w:divBdr>
        </w:div>
        <w:div w:id="1341589508">
          <w:marLeft w:val="0"/>
          <w:marRight w:val="0"/>
          <w:marTop w:val="0"/>
          <w:marBottom w:val="0"/>
          <w:divBdr>
            <w:top w:val="none" w:sz="0" w:space="0" w:color="auto"/>
            <w:left w:val="none" w:sz="0" w:space="0" w:color="auto"/>
            <w:bottom w:val="none" w:sz="0" w:space="0" w:color="auto"/>
            <w:right w:val="none" w:sz="0" w:space="0" w:color="auto"/>
          </w:divBdr>
        </w:div>
        <w:div w:id="1364403787">
          <w:marLeft w:val="0"/>
          <w:marRight w:val="0"/>
          <w:marTop w:val="0"/>
          <w:marBottom w:val="0"/>
          <w:divBdr>
            <w:top w:val="none" w:sz="0" w:space="0" w:color="auto"/>
            <w:left w:val="none" w:sz="0" w:space="0" w:color="auto"/>
            <w:bottom w:val="none" w:sz="0" w:space="0" w:color="auto"/>
            <w:right w:val="none" w:sz="0" w:space="0" w:color="auto"/>
          </w:divBdr>
        </w:div>
        <w:div w:id="2080325198">
          <w:marLeft w:val="0"/>
          <w:marRight w:val="0"/>
          <w:marTop w:val="0"/>
          <w:marBottom w:val="0"/>
          <w:divBdr>
            <w:top w:val="none" w:sz="0" w:space="0" w:color="auto"/>
            <w:left w:val="none" w:sz="0" w:space="0" w:color="auto"/>
            <w:bottom w:val="none" w:sz="0" w:space="0" w:color="auto"/>
            <w:right w:val="none" w:sz="0" w:space="0" w:color="auto"/>
          </w:divBdr>
        </w:div>
      </w:divsChild>
    </w:div>
    <w:div w:id="1657415683">
      <w:bodyDiv w:val="1"/>
      <w:marLeft w:val="0"/>
      <w:marRight w:val="0"/>
      <w:marTop w:val="0"/>
      <w:marBottom w:val="0"/>
      <w:divBdr>
        <w:top w:val="none" w:sz="0" w:space="0" w:color="auto"/>
        <w:left w:val="none" w:sz="0" w:space="0" w:color="auto"/>
        <w:bottom w:val="none" w:sz="0" w:space="0" w:color="auto"/>
        <w:right w:val="none" w:sz="0" w:space="0" w:color="auto"/>
      </w:divBdr>
      <w:divsChild>
        <w:div w:id="62066268">
          <w:marLeft w:val="0"/>
          <w:marRight w:val="0"/>
          <w:marTop w:val="0"/>
          <w:marBottom w:val="0"/>
          <w:divBdr>
            <w:top w:val="none" w:sz="0" w:space="0" w:color="auto"/>
            <w:left w:val="none" w:sz="0" w:space="0" w:color="auto"/>
            <w:bottom w:val="none" w:sz="0" w:space="0" w:color="auto"/>
            <w:right w:val="none" w:sz="0" w:space="0" w:color="auto"/>
          </w:divBdr>
          <w:divsChild>
            <w:div w:id="2130077293">
              <w:marLeft w:val="0"/>
              <w:marRight w:val="0"/>
              <w:marTop w:val="0"/>
              <w:marBottom w:val="0"/>
              <w:divBdr>
                <w:top w:val="none" w:sz="0" w:space="0" w:color="auto"/>
                <w:left w:val="none" w:sz="0" w:space="0" w:color="auto"/>
                <w:bottom w:val="none" w:sz="0" w:space="0" w:color="auto"/>
                <w:right w:val="none" w:sz="0" w:space="0" w:color="auto"/>
              </w:divBdr>
            </w:div>
          </w:divsChild>
        </w:div>
        <w:div w:id="734471867">
          <w:marLeft w:val="0"/>
          <w:marRight w:val="0"/>
          <w:marTop w:val="0"/>
          <w:marBottom w:val="0"/>
          <w:divBdr>
            <w:top w:val="none" w:sz="0" w:space="0" w:color="auto"/>
            <w:left w:val="none" w:sz="0" w:space="0" w:color="auto"/>
            <w:bottom w:val="none" w:sz="0" w:space="0" w:color="auto"/>
            <w:right w:val="none" w:sz="0" w:space="0" w:color="auto"/>
          </w:divBdr>
          <w:divsChild>
            <w:div w:id="17222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674">
      <w:bodyDiv w:val="1"/>
      <w:marLeft w:val="0"/>
      <w:marRight w:val="0"/>
      <w:marTop w:val="0"/>
      <w:marBottom w:val="0"/>
      <w:divBdr>
        <w:top w:val="none" w:sz="0" w:space="0" w:color="auto"/>
        <w:left w:val="none" w:sz="0" w:space="0" w:color="auto"/>
        <w:bottom w:val="none" w:sz="0" w:space="0" w:color="auto"/>
        <w:right w:val="none" w:sz="0" w:space="0" w:color="auto"/>
      </w:divBdr>
    </w:div>
    <w:div w:id="1814059523">
      <w:bodyDiv w:val="1"/>
      <w:marLeft w:val="0"/>
      <w:marRight w:val="0"/>
      <w:marTop w:val="0"/>
      <w:marBottom w:val="0"/>
      <w:divBdr>
        <w:top w:val="none" w:sz="0" w:space="0" w:color="auto"/>
        <w:left w:val="none" w:sz="0" w:space="0" w:color="auto"/>
        <w:bottom w:val="none" w:sz="0" w:space="0" w:color="auto"/>
        <w:right w:val="none" w:sz="0" w:space="0" w:color="auto"/>
      </w:divBdr>
      <w:divsChild>
        <w:div w:id="602418739">
          <w:marLeft w:val="0"/>
          <w:marRight w:val="0"/>
          <w:marTop w:val="0"/>
          <w:marBottom w:val="0"/>
          <w:divBdr>
            <w:top w:val="none" w:sz="0" w:space="0" w:color="auto"/>
            <w:left w:val="none" w:sz="0" w:space="0" w:color="auto"/>
            <w:bottom w:val="none" w:sz="0" w:space="0" w:color="auto"/>
            <w:right w:val="none" w:sz="0" w:space="0" w:color="auto"/>
          </w:divBdr>
        </w:div>
        <w:div w:id="987132783">
          <w:marLeft w:val="0"/>
          <w:marRight w:val="0"/>
          <w:marTop w:val="0"/>
          <w:marBottom w:val="0"/>
          <w:divBdr>
            <w:top w:val="none" w:sz="0" w:space="0" w:color="auto"/>
            <w:left w:val="none" w:sz="0" w:space="0" w:color="auto"/>
            <w:bottom w:val="none" w:sz="0" w:space="0" w:color="auto"/>
            <w:right w:val="none" w:sz="0" w:space="0" w:color="auto"/>
          </w:divBdr>
        </w:div>
        <w:div w:id="1547640467">
          <w:marLeft w:val="0"/>
          <w:marRight w:val="0"/>
          <w:marTop w:val="0"/>
          <w:marBottom w:val="0"/>
          <w:divBdr>
            <w:top w:val="none" w:sz="0" w:space="0" w:color="auto"/>
            <w:left w:val="none" w:sz="0" w:space="0" w:color="auto"/>
            <w:bottom w:val="none" w:sz="0" w:space="0" w:color="auto"/>
            <w:right w:val="none" w:sz="0" w:space="0" w:color="auto"/>
          </w:divBdr>
        </w:div>
        <w:div w:id="1649170310">
          <w:marLeft w:val="0"/>
          <w:marRight w:val="0"/>
          <w:marTop w:val="0"/>
          <w:marBottom w:val="0"/>
          <w:divBdr>
            <w:top w:val="none" w:sz="0" w:space="0" w:color="auto"/>
            <w:left w:val="none" w:sz="0" w:space="0" w:color="auto"/>
            <w:bottom w:val="none" w:sz="0" w:space="0" w:color="auto"/>
            <w:right w:val="none" w:sz="0" w:space="0" w:color="auto"/>
          </w:divBdr>
        </w:div>
        <w:div w:id="1734159448">
          <w:marLeft w:val="0"/>
          <w:marRight w:val="0"/>
          <w:marTop w:val="0"/>
          <w:marBottom w:val="0"/>
          <w:divBdr>
            <w:top w:val="none" w:sz="0" w:space="0" w:color="auto"/>
            <w:left w:val="none" w:sz="0" w:space="0" w:color="auto"/>
            <w:bottom w:val="none" w:sz="0" w:space="0" w:color="auto"/>
            <w:right w:val="none" w:sz="0" w:space="0" w:color="auto"/>
          </w:divBdr>
        </w:div>
      </w:divsChild>
    </w:div>
    <w:div w:id="1827352923">
      <w:bodyDiv w:val="1"/>
      <w:marLeft w:val="0"/>
      <w:marRight w:val="0"/>
      <w:marTop w:val="0"/>
      <w:marBottom w:val="0"/>
      <w:divBdr>
        <w:top w:val="none" w:sz="0" w:space="0" w:color="auto"/>
        <w:left w:val="none" w:sz="0" w:space="0" w:color="auto"/>
        <w:bottom w:val="none" w:sz="0" w:space="0" w:color="auto"/>
        <w:right w:val="none" w:sz="0" w:space="0" w:color="auto"/>
      </w:divBdr>
      <w:divsChild>
        <w:div w:id="209462534">
          <w:marLeft w:val="0"/>
          <w:marRight w:val="0"/>
          <w:marTop w:val="0"/>
          <w:marBottom w:val="0"/>
          <w:divBdr>
            <w:top w:val="none" w:sz="0" w:space="0" w:color="auto"/>
            <w:left w:val="none" w:sz="0" w:space="0" w:color="auto"/>
            <w:bottom w:val="none" w:sz="0" w:space="0" w:color="auto"/>
            <w:right w:val="none" w:sz="0" w:space="0" w:color="auto"/>
          </w:divBdr>
        </w:div>
        <w:div w:id="1542278262">
          <w:marLeft w:val="0"/>
          <w:marRight w:val="0"/>
          <w:marTop w:val="0"/>
          <w:marBottom w:val="0"/>
          <w:divBdr>
            <w:top w:val="none" w:sz="0" w:space="0" w:color="auto"/>
            <w:left w:val="none" w:sz="0" w:space="0" w:color="auto"/>
            <w:bottom w:val="none" w:sz="0" w:space="0" w:color="auto"/>
            <w:right w:val="none" w:sz="0" w:space="0" w:color="auto"/>
          </w:divBdr>
        </w:div>
        <w:div w:id="1746758933">
          <w:marLeft w:val="0"/>
          <w:marRight w:val="0"/>
          <w:marTop w:val="0"/>
          <w:marBottom w:val="0"/>
          <w:divBdr>
            <w:top w:val="none" w:sz="0" w:space="0" w:color="auto"/>
            <w:left w:val="none" w:sz="0" w:space="0" w:color="auto"/>
            <w:bottom w:val="none" w:sz="0" w:space="0" w:color="auto"/>
            <w:right w:val="none" w:sz="0" w:space="0" w:color="auto"/>
          </w:divBdr>
        </w:div>
        <w:div w:id="1798405279">
          <w:marLeft w:val="0"/>
          <w:marRight w:val="0"/>
          <w:marTop w:val="0"/>
          <w:marBottom w:val="0"/>
          <w:divBdr>
            <w:top w:val="none" w:sz="0" w:space="0" w:color="auto"/>
            <w:left w:val="none" w:sz="0" w:space="0" w:color="auto"/>
            <w:bottom w:val="none" w:sz="0" w:space="0" w:color="auto"/>
            <w:right w:val="none" w:sz="0" w:space="0" w:color="auto"/>
          </w:divBdr>
        </w:div>
        <w:div w:id="1918979263">
          <w:marLeft w:val="0"/>
          <w:marRight w:val="0"/>
          <w:marTop w:val="0"/>
          <w:marBottom w:val="0"/>
          <w:divBdr>
            <w:top w:val="none" w:sz="0" w:space="0" w:color="auto"/>
            <w:left w:val="none" w:sz="0" w:space="0" w:color="auto"/>
            <w:bottom w:val="none" w:sz="0" w:space="0" w:color="auto"/>
            <w:right w:val="none" w:sz="0" w:space="0" w:color="auto"/>
          </w:divBdr>
        </w:div>
        <w:div w:id="2044599290">
          <w:marLeft w:val="0"/>
          <w:marRight w:val="0"/>
          <w:marTop w:val="0"/>
          <w:marBottom w:val="0"/>
          <w:divBdr>
            <w:top w:val="none" w:sz="0" w:space="0" w:color="auto"/>
            <w:left w:val="none" w:sz="0" w:space="0" w:color="auto"/>
            <w:bottom w:val="none" w:sz="0" w:space="0" w:color="auto"/>
            <w:right w:val="none" w:sz="0" w:space="0" w:color="auto"/>
          </w:divBdr>
        </w:div>
      </w:divsChild>
    </w:div>
    <w:div w:id="1900821428">
      <w:bodyDiv w:val="1"/>
      <w:marLeft w:val="0"/>
      <w:marRight w:val="0"/>
      <w:marTop w:val="0"/>
      <w:marBottom w:val="0"/>
      <w:divBdr>
        <w:top w:val="none" w:sz="0" w:space="0" w:color="auto"/>
        <w:left w:val="none" w:sz="0" w:space="0" w:color="auto"/>
        <w:bottom w:val="none" w:sz="0" w:space="0" w:color="auto"/>
        <w:right w:val="none" w:sz="0" w:space="0" w:color="auto"/>
      </w:divBdr>
      <w:divsChild>
        <w:div w:id="1336954488">
          <w:marLeft w:val="446"/>
          <w:marRight w:val="0"/>
          <w:marTop w:val="0"/>
          <w:marBottom w:val="120"/>
          <w:divBdr>
            <w:top w:val="none" w:sz="0" w:space="0" w:color="auto"/>
            <w:left w:val="none" w:sz="0" w:space="0" w:color="auto"/>
            <w:bottom w:val="none" w:sz="0" w:space="0" w:color="auto"/>
            <w:right w:val="none" w:sz="0" w:space="0" w:color="auto"/>
          </w:divBdr>
        </w:div>
        <w:div w:id="1670794908">
          <w:marLeft w:val="446"/>
          <w:marRight w:val="0"/>
          <w:marTop w:val="0"/>
          <w:marBottom w:val="120"/>
          <w:divBdr>
            <w:top w:val="none" w:sz="0" w:space="0" w:color="auto"/>
            <w:left w:val="none" w:sz="0" w:space="0" w:color="auto"/>
            <w:bottom w:val="none" w:sz="0" w:space="0" w:color="auto"/>
            <w:right w:val="none" w:sz="0" w:space="0" w:color="auto"/>
          </w:divBdr>
        </w:div>
      </w:divsChild>
    </w:div>
    <w:div w:id="1926255532">
      <w:bodyDiv w:val="1"/>
      <w:marLeft w:val="0"/>
      <w:marRight w:val="0"/>
      <w:marTop w:val="0"/>
      <w:marBottom w:val="0"/>
      <w:divBdr>
        <w:top w:val="none" w:sz="0" w:space="0" w:color="auto"/>
        <w:left w:val="none" w:sz="0" w:space="0" w:color="auto"/>
        <w:bottom w:val="none" w:sz="0" w:space="0" w:color="auto"/>
        <w:right w:val="none" w:sz="0" w:space="0" w:color="auto"/>
      </w:divBdr>
    </w:div>
    <w:div w:id="1943218560">
      <w:bodyDiv w:val="1"/>
      <w:marLeft w:val="0"/>
      <w:marRight w:val="0"/>
      <w:marTop w:val="0"/>
      <w:marBottom w:val="0"/>
      <w:divBdr>
        <w:top w:val="none" w:sz="0" w:space="0" w:color="auto"/>
        <w:left w:val="none" w:sz="0" w:space="0" w:color="auto"/>
        <w:bottom w:val="none" w:sz="0" w:space="0" w:color="auto"/>
        <w:right w:val="none" w:sz="0" w:space="0" w:color="auto"/>
      </w:divBdr>
      <w:divsChild>
        <w:div w:id="517159413">
          <w:marLeft w:val="0"/>
          <w:marRight w:val="0"/>
          <w:marTop w:val="0"/>
          <w:marBottom w:val="0"/>
          <w:divBdr>
            <w:top w:val="none" w:sz="0" w:space="0" w:color="auto"/>
            <w:left w:val="none" w:sz="0" w:space="0" w:color="auto"/>
            <w:bottom w:val="none" w:sz="0" w:space="0" w:color="auto"/>
            <w:right w:val="none" w:sz="0" w:space="0" w:color="auto"/>
          </w:divBdr>
          <w:divsChild>
            <w:div w:id="510535227">
              <w:marLeft w:val="0"/>
              <w:marRight w:val="0"/>
              <w:marTop w:val="0"/>
              <w:marBottom w:val="0"/>
              <w:divBdr>
                <w:top w:val="none" w:sz="0" w:space="0" w:color="auto"/>
                <w:left w:val="none" w:sz="0" w:space="0" w:color="auto"/>
                <w:bottom w:val="none" w:sz="0" w:space="0" w:color="auto"/>
                <w:right w:val="none" w:sz="0" w:space="0" w:color="auto"/>
              </w:divBdr>
            </w:div>
            <w:div w:id="1173688245">
              <w:marLeft w:val="0"/>
              <w:marRight w:val="0"/>
              <w:marTop w:val="0"/>
              <w:marBottom w:val="0"/>
              <w:divBdr>
                <w:top w:val="none" w:sz="0" w:space="0" w:color="auto"/>
                <w:left w:val="none" w:sz="0" w:space="0" w:color="auto"/>
                <w:bottom w:val="none" w:sz="0" w:space="0" w:color="auto"/>
                <w:right w:val="none" w:sz="0" w:space="0" w:color="auto"/>
              </w:divBdr>
            </w:div>
          </w:divsChild>
        </w:div>
        <w:div w:id="1831021903">
          <w:marLeft w:val="0"/>
          <w:marRight w:val="0"/>
          <w:marTop w:val="0"/>
          <w:marBottom w:val="0"/>
          <w:divBdr>
            <w:top w:val="none" w:sz="0" w:space="0" w:color="auto"/>
            <w:left w:val="none" w:sz="0" w:space="0" w:color="auto"/>
            <w:bottom w:val="none" w:sz="0" w:space="0" w:color="auto"/>
            <w:right w:val="none" w:sz="0" w:space="0" w:color="auto"/>
          </w:divBdr>
          <w:divsChild>
            <w:div w:id="901217411">
              <w:marLeft w:val="0"/>
              <w:marRight w:val="0"/>
              <w:marTop w:val="0"/>
              <w:marBottom w:val="0"/>
              <w:divBdr>
                <w:top w:val="none" w:sz="0" w:space="0" w:color="auto"/>
                <w:left w:val="none" w:sz="0" w:space="0" w:color="auto"/>
                <w:bottom w:val="none" w:sz="0" w:space="0" w:color="auto"/>
                <w:right w:val="none" w:sz="0" w:space="0" w:color="auto"/>
              </w:divBdr>
            </w:div>
            <w:div w:id="1253320726">
              <w:marLeft w:val="0"/>
              <w:marRight w:val="0"/>
              <w:marTop w:val="0"/>
              <w:marBottom w:val="0"/>
              <w:divBdr>
                <w:top w:val="none" w:sz="0" w:space="0" w:color="auto"/>
                <w:left w:val="none" w:sz="0" w:space="0" w:color="auto"/>
                <w:bottom w:val="none" w:sz="0" w:space="0" w:color="auto"/>
                <w:right w:val="none" w:sz="0" w:space="0" w:color="auto"/>
              </w:divBdr>
            </w:div>
            <w:div w:id="1315140601">
              <w:marLeft w:val="0"/>
              <w:marRight w:val="0"/>
              <w:marTop w:val="0"/>
              <w:marBottom w:val="0"/>
              <w:divBdr>
                <w:top w:val="none" w:sz="0" w:space="0" w:color="auto"/>
                <w:left w:val="none" w:sz="0" w:space="0" w:color="auto"/>
                <w:bottom w:val="none" w:sz="0" w:space="0" w:color="auto"/>
                <w:right w:val="none" w:sz="0" w:space="0" w:color="auto"/>
              </w:divBdr>
            </w:div>
            <w:div w:id="15021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659">
      <w:bodyDiv w:val="1"/>
      <w:marLeft w:val="0"/>
      <w:marRight w:val="0"/>
      <w:marTop w:val="0"/>
      <w:marBottom w:val="0"/>
      <w:divBdr>
        <w:top w:val="none" w:sz="0" w:space="0" w:color="auto"/>
        <w:left w:val="none" w:sz="0" w:space="0" w:color="auto"/>
        <w:bottom w:val="none" w:sz="0" w:space="0" w:color="auto"/>
        <w:right w:val="none" w:sz="0" w:space="0" w:color="auto"/>
      </w:divBdr>
      <w:divsChild>
        <w:div w:id="294410485">
          <w:marLeft w:val="0"/>
          <w:marRight w:val="0"/>
          <w:marTop w:val="0"/>
          <w:marBottom w:val="0"/>
          <w:divBdr>
            <w:top w:val="none" w:sz="0" w:space="0" w:color="auto"/>
            <w:left w:val="none" w:sz="0" w:space="0" w:color="auto"/>
            <w:bottom w:val="none" w:sz="0" w:space="0" w:color="auto"/>
            <w:right w:val="none" w:sz="0" w:space="0" w:color="auto"/>
          </w:divBdr>
        </w:div>
        <w:div w:id="547034514">
          <w:marLeft w:val="0"/>
          <w:marRight w:val="0"/>
          <w:marTop w:val="0"/>
          <w:marBottom w:val="0"/>
          <w:divBdr>
            <w:top w:val="none" w:sz="0" w:space="0" w:color="auto"/>
            <w:left w:val="none" w:sz="0" w:space="0" w:color="auto"/>
            <w:bottom w:val="none" w:sz="0" w:space="0" w:color="auto"/>
            <w:right w:val="none" w:sz="0" w:space="0" w:color="auto"/>
          </w:divBdr>
        </w:div>
        <w:div w:id="582766233">
          <w:marLeft w:val="0"/>
          <w:marRight w:val="0"/>
          <w:marTop w:val="0"/>
          <w:marBottom w:val="0"/>
          <w:divBdr>
            <w:top w:val="none" w:sz="0" w:space="0" w:color="auto"/>
            <w:left w:val="none" w:sz="0" w:space="0" w:color="auto"/>
            <w:bottom w:val="none" w:sz="0" w:space="0" w:color="auto"/>
            <w:right w:val="none" w:sz="0" w:space="0" w:color="auto"/>
          </w:divBdr>
        </w:div>
        <w:div w:id="1018848817">
          <w:marLeft w:val="0"/>
          <w:marRight w:val="0"/>
          <w:marTop w:val="0"/>
          <w:marBottom w:val="0"/>
          <w:divBdr>
            <w:top w:val="none" w:sz="0" w:space="0" w:color="auto"/>
            <w:left w:val="none" w:sz="0" w:space="0" w:color="auto"/>
            <w:bottom w:val="none" w:sz="0" w:space="0" w:color="auto"/>
            <w:right w:val="none" w:sz="0" w:space="0" w:color="auto"/>
          </w:divBdr>
        </w:div>
        <w:div w:id="1604142762">
          <w:marLeft w:val="0"/>
          <w:marRight w:val="0"/>
          <w:marTop w:val="0"/>
          <w:marBottom w:val="0"/>
          <w:divBdr>
            <w:top w:val="none" w:sz="0" w:space="0" w:color="auto"/>
            <w:left w:val="none" w:sz="0" w:space="0" w:color="auto"/>
            <w:bottom w:val="none" w:sz="0" w:space="0" w:color="auto"/>
            <w:right w:val="none" w:sz="0" w:space="0" w:color="auto"/>
          </w:divBdr>
        </w:div>
        <w:div w:id="1686011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org/WAI/WCAG21/Understanding/target-size.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2f6da90d-da5d-457b-b0db-4d1acf8161c5">
      <Terms xmlns="http://schemas.microsoft.com/office/infopath/2007/PartnerControls"/>
    </lcf76f155ced4ddcb4097134ff3c332f>
    <TaxCatchAll xmlns="9ec490a1-843e-4544-9dc6-501fc8c80faf" xsi:nil="true"/>
    <XX xmlns="2f6da90d-da5d-457b-b0db-4d1acf8161c5" xsi:nil="true"/>
    <_Flow_SignoffStatus xmlns="2f6da90d-da5d-457b-b0db-4d1acf8161c5" xsi:nil="true"/>
    <MediaLengthInSeconds xmlns="2f6da90d-da5d-457b-b0db-4d1acf8161c5" xsi:nil="true"/>
    <SharedWithUsers xmlns="9ec490a1-843e-4544-9dc6-501fc8c80faf">
      <UserInfo>
        <DisplayName/>
        <AccountId xsi:nil="true"/>
        <AccountType/>
      </UserInfo>
    </SharedWithUsers>
    <Glossary xmlns="2f6da90d-da5d-457b-b0db-4d1acf8161c5" xsi:nil="true"/>
    <QuestionsRepository xmlns="2f6da90d-da5d-457b-b0db-4d1acf8161c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68359D292A4D4B991921CF45D387B3" ma:contentTypeVersion="26" ma:contentTypeDescription="Create a new document." ma:contentTypeScope="" ma:versionID="a8b6aa813b68fb2e6a0980a83c962c17">
  <xsd:schema xmlns:xsd="http://www.w3.org/2001/XMLSchema" xmlns:xs="http://www.w3.org/2001/XMLSchema" xmlns:p="http://schemas.microsoft.com/office/2006/metadata/properties" xmlns:ns1="http://schemas.microsoft.com/sharepoint/v3" xmlns:ns2="2f6da90d-da5d-457b-b0db-4d1acf8161c5" xmlns:ns3="9ec490a1-843e-4544-9dc6-501fc8c80faf" targetNamespace="http://schemas.microsoft.com/office/2006/metadata/properties" ma:root="true" ma:fieldsID="977cf3995afbfbe6c6092cb802fb336b" ns1:_="" ns2:_="" ns3:_="">
    <xsd:import namespace="http://schemas.microsoft.com/sharepoint/v3"/>
    <xsd:import namespace="2f6da90d-da5d-457b-b0db-4d1acf8161c5"/>
    <xsd:import namespace="9ec490a1-843e-4544-9dc6-501fc8c80f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XX" minOccurs="0"/>
                <xsd:element ref="ns2:MediaServiceLocation" minOccurs="0"/>
                <xsd:element ref="ns1:_ip_UnifiedCompliancePolicyProperties" minOccurs="0"/>
                <xsd:element ref="ns1:_ip_UnifiedCompliancePolicyUIAction" minOccurs="0"/>
                <xsd:element ref="ns2:lcf76f155ced4ddcb4097134ff3c332f" minOccurs="0"/>
                <xsd:element ref="ns3:TaxCatchAll" minOccurs="0"/>
                <xsd:element ref="ns2:_Flow_SignoffStatus" minOccurs="0"/>
                <xsd:element ref="ns2:MediaServiceObjectDetectorVersions" minOccurs="0"/>
                <xsd:element ref="ns2:Glossary" minOccurs="0"/>
                <xsd:element ref="ns2:QuestionsReposit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da90d-da5d-457b-b0db-4d1acf8161c5"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element name="MediaServiceDateTaken" ma:index="8" nillable="true" ma:displayName="MediaServiceDateTaken" ma:hidden="true" ma:internalName="MediaServiceDateTaken" ma:readOnly="true">
      <xsd:simpleType>
        <xsd:restriction base="dms:Text"/>
      </xsd:simpleType>
    </xsd:element>
    <xsd:element name="MediaServiceAutoTags" ma:index="9" nillable="true" ma:displayName="Tags" ma:internalName="MediaServiceAutoTags" ma:readOnly="true">
      <xsd:simpleType>
        <xsd:restriction base="dms:Text"/>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XX" ma:index="16" nillable="true" ma:displayName="XX" ma:internalName="XX" ma:readOnly="false">
      <xsd:simpleType>
        <xsd:restriction base="dms:Text">
          <xsd:maxLength value="255"/>
        </xsd:restrictio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bb4f3df-fd83-4a87-bc1d-e7dc4027a7b5" ma:termSetId="09814cd3-568e-fe90-9814-8d621ff8fb84" ma:anchorId="fba54fb3-c3e1-fe81-a776-ca4b69148c4d" ma:open="true" ma:isKeyword="false">
      <xsd:complexType>
        <xsd:sequence>
          <xsd:element ref="pc:Terms" minOccurs="0" maxOccurs="1"/>
        </xsd:sequence>
      </xsd:complexType>
    </xsd:element>
    <xsd:element name="_Flow_SignoffStatus" ma:index="27" nillable="true" ma:displayName="Sign-off status" ma:internalName="Sign_x002d_off_x0020_status">
      <xsd:simpleType>
        <xsd:restriction base="dms:Text"/>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Glossary" ma:index="29" nillable="true" ma:displayName="&quot;Glossary&quot;" ma:description="Glossary of terms used in ct steps.&#10;" ma:format="Dropdown" ma:internalName="Glossary">
      <xsd:simpleType>
        <xsd:restriction base="dms:Text">
          <xsd:maxLength value="255"/>
        </xsd:restriction>
      </xsd:simpleType>
    </xsd:element>
    <xsd:element name="QuestionsRepository" ma:index="30" nillable="true" ma:displayName="&quot;Questions Repository&quot;" ma:description="List of Questions to ask customers to ensure detailed page descriptions are articulated.&#10;" ma:format="Dropdown" ma:internalName="QuestionsReposit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c490a1-843e-4544-9dc6-501fc8c80faf" elementFormDefault="qualified">
    <xsd:import namespace="http://schemas.microsoft.com/office/2006/documentManagement/types"/>
    <xsd:import namespace="http://schemas.microsoft.com/office/infopath/2007/PartnerControls"/>
    <xsd:element name="SharedWithUsers" ma:index="13"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09810f8-e96f-4414-9885-fef57aaf280c}" ma:internalName="TaxCatchAll" ma:showField="CatchAllData" ma:web="9ec490a1-843e-4544-9dc6-501fc8c80f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AC452-2A58-4E74-ADD1-DD83FFC6E754}">
  <ds:schemaRefs>
    <ds:schemaRef ds:uri="http://schemas.microsoft.com/sharepoint/v3/contenttype/forms"/>
  </ds:schemaRefs>
</ds:datastoreItem>
</file>

<file path=customXml/itemProps2.xml><?xml version="1.0" encoding="utf-8"?>
<ds:datastoreItem xmlns:ds="http://schemas.openxmlformats.org/officeDocument/2006/customXml" ds:itemID="{2AAF6FD4-1AE9-8046-9DBE-E905BD600EB5}">
  <ds:schemaRefs>
    <ds:schemaRef ds:uri="http://schemas.openxmlformats.org/officeDocument/2006/bibliography"/>
  </ds:schemaRefs>
</ds:datastoreItem>
</file>

<file path=customXml/itemProps3.xml><?xml version="1.0" encoding="utf-8"?>
<ds:datastoreItem xmlns:ds="http://schemas.openxmlformats.org/officeDocument/2006/customXml" ds:itemID="{62F6FBC9-98E3-4C12-B43E-6E2A53868718}">
  <ds:schemaRefs>
    <ds:schemaRef ds:uri="http://schemas.microsoft.com/office/2006/metadata/properties"/>
    <ds:schemaRef ds:uri="http://schemas.microsoft.com/office/infopath/2007/PartnerControls"/>
    <ds:schemaRef ds:uri="http://schemas.microsoft.com/sharepoint/v3"/>
    <ds:schemaRef ds:uri="2f6da90d-da5d-457b-b0db-4d1acf8161c5"/>
    <ds:schemaRef ds:uri="9ec490a1-843e-4544-9dc6-501fc8c80faf"/>
  </ds:schemaRefs>
</ds:datastoreItem>
</file>

<file path=customXml/itemProps4.xml><?xml version="1.0" encoding="utf-8"?>
<ds:datastoreItem xmlns:ds="http://schemas.openxmlformats.org/officeDocument/2006/customXml" ds:itemID="{41764676-94B2-490A-BA3A-018065B38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6da90d-da5d-457b-b0db-4d1acf8161c5"/>
    <ds:schemaRef ds:uri="9ec490a1-843e-4544-9dc6-501fc8c80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45</Pages>
  <Words>8557</Words>
  <Characters>48777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57220</CharactersWithSpaces>
  <SharedDoc>false</SharedDoc>
  <HLinks>
    <vt:vector size="312" baseType="variant">
      <vt:variant>
        <vt:i4>1310811</vt:i4>
      </vt:variant>
      <vt:variant>
        <vt:i4>156</vt:i4>
      </vt:variant>
      <vt:variant>
        <vt:i4>0</vt:i4>
      </vt:variant>
      <vt:variant>
        <vt:i4>5</vt:i4>
      </vt:variant>
      <vt:variant>
        <vt:lpwstr>https://makeitfable.sharepoint.com/:p:/s/Fable-Delivery2/Eeuav0QqIGpJq9YTy6plPVIBLUoNbA3A6q9UG6hVAGkb5A?e=YZMEce</vt:lpwstr>
      </vt:variant>
      <vt:variant>
        <vt:lpwstr/>
      </vt:variant>
      <vt:variant>
        <vt:i4>3</vt:i4>
      </vt:variant>
      <vt:variant>
        <vt:i4>153</vt:i4>
      </vt:variant>
      <vt:variant>
        <vt:i4>0</vt:i4>
      </vt:variant>
      <vt:variant>
        <vt:i4>5</vt:i4>
      </vt:variant>
      <vt:variant>
        <vt:lpwstr>https://makeitfable.sharepoint.com/:p:/s/Fable-Delivery2/EVUjnANOOvFNrPAbNWhN3wABQOxyW31AMidxCj2TruMtyw?e=Knn9sM</vt:lpwstr>
      </vt:variant>
      <vt:variant>
        <vt:lpwstr/>
      </vt:variant>
      <vt:variant>
        <vt:i4>4653074</vt:i4>
      </vt:variant>
      <vt:variant>
        <vt:i4>150</vt:i4>
      </vt:variant>
      <vt:variant>
        <vt:i4>0</vt:i4>
      </vt:variant>
      <vt:variant>
        <vt:i4>5</vt:i4>
      </vt:variant>
      <vt:variant>
        <vt:lpwstr>https://makeitfable.sharepoint.com/:w:/s/Fable-Delivery2/EVyeHrK1x5VHmZmepX-JDJ8Beem-buxJytJls9ncdCRxxw?e=0FP2xD</vt:lpwstr>
      </vt:variant>
      <vt:variant>
        <vt:lpwstr/>
      </vt:variant>
      <vt:variant>
        <vt:i4>262159</vt:i4>
      </vt:variant>
      <vt:variant>
        <vt:i4>147</vt:i4>
      </vt:variant>
      <vt:variant>
        <vt:i4>0</vt:i4>
      </vt:variant>
      <vt:variant>
        <vt:i4>5</vt:i4>
      </vt:variant>
      <vt:variant>
        <vt:lpwstr>https://makeitfable.sharepoint.com/:w:/s/Fable-Delivery2/ES9vx2PCTmFHra-hy-c5rkQBotA53s-8ihKbDA5u2xsyug?e=lCYazd</vt:lpwstr>
      </vt:variant>
      <vt:variant>
        <vt:lpwstr/>
      </vt:variant>
      <vt:variant>
        <vt:i4>4784208</vt:i4>
      </vt:variant>
      <vt:variant>
        <vt:i4>144</vt:i4>
      </vt:variant>
      <vt:variant>
        <vt:i4>0</vt:i4>
      </vt:variant>
      <vt:variant>
        <vt:i4>5</vt:i4>
      </vt:variant>
      <vt:variant>
        <vt:lpwstr>https://makeitfable.sharepoint.com/:w:/s/Fable-Delivery2/ERbJ4rUoVrFGtPo38TJb1A4BOQe0-XpDu-UOt-PG4o7fbA?e=sbTCWU</vt:lpwstr>
      </vt:variant>
      <vt:variant>
        <vt:lpwstr/>
      </vt:variant>
      <vt:variant>
        <vt:i4>2359319</vt:i4>
      </vt:variant>
      <vt:variant>
        <vt:i4>141</vt:i4>
      </vt:variant>
      <vt:variant>
        <vt:i4>0</vt:i4>
      </vt:variant>
      <vt:variant>
        <vt:i4>5</vt:i4>
      </vt:variant>
      <vt:variant>
        <vt:lpwstr>https://makeitfable.sharepoint.com/:f:/s/Fable-Delivery2/EmDP6E_qqt5Irmx3TRchfEcBwtQz6SCs28-7mkXZtKxu3Q?e=64W54B</vt:lpwstr>
      </vt:variant>
      <vt:variant>
        <vt:lpwstr/>
      </vt:variant>
      <vt:variant>
        <vt:i4>4259841</vt:i4>
      </vt:variant>
      <vt:variant>
        <vt:i4>138</vt:i4>
      </vt:variant>
      <vt:variant>
        <vt:i4>0</vt:i4>
      </vt:variant>
      <vt:variant>
        <vt:i4>5</vt:i4>
      </vt:variant>
      <vt:variant>
        <vt:lpwstr>https://makeitfable.sharepoint.com/:w:/s/Fable-Delivery2/EYKQv6dDFDJOoYM8Kfzn2AwBkBpjHI5Ovr-FqSw2XvKBqw?e=NBAhva</vt:lpwstr>
      </vt:variant>
      <vt:variant>
        <vt:lpwstr/>
      </vt:variant>
      <vt:variant>
        <vt:i4>1179679</vt:i4>
      </vt:variant>
      <vt:variant>
        <vt:i4>135</vt:i4>
      </vt:variant>
      <vt:variant>
        <vt:i4>0</vt:i4>
      </vt:variant>
      <vt:variant>
        <vt:i4>5</vt:i4>
      </vt:variant>
      <vt:variant>
        <vt:lpwstr>https://makeitfable.sharepoint.com/:f:/s/Fable-Delivery2/Et-qBeHcWaJKibkkKPAciFgB67OATe1_5YuDaBblz_SxxQ?e=kJPhPr</vt:lpwstr>
      </vt:variant>
      <vt:variant>
        <vt:lpwstr/>
      </vt:variant>
      <vt:variant>
        <vt:i4>196677</vt:i4>
      </vt:variant>
      <vt:variant>
        <vt:i4>132</vt:i4>
      </vt:variant>
      <vt:variant>
        <vt:i4>0</vt:i4>
      </vt:variant>
      <vt:variant>
        <vt:i4>5</vt:i4>
      </vt:variant>
      <vt:variant>
        <vt:lpwstr>https://makeitfable.sharepoint.com/:w:/s/Fable-Delivery2/EbGh9VQ8IgZGofwByHjD1uQB8-dz-xTbUcXK0CrVCFGs9w?e=feswbA</vt:lpwstr>
      </vt:variant>
      <vt:variant>
        <vt:lpwstr/>
      </vt:variant>
      <vt:variant>
        <vt:i4>4587535</vt:i4>
      </vt:variant>
      <vt:variant>
        <vt:i4>129</vt:i4>
      </vt:variant>
      <vt:variant>
        <vt:i4>0</vt:i4>
      </vt:variant>
      <vt:variant>
        <vt:i4>5</vt:i4>
      </vt:variant>
      <vt:variant>
        <vt:lpwstr>https://makeitfable.sharepoint.com/:w:/s/Fable-Delivery2/Efe6cHPnRhpEpfqCsEhtk30Bmtd-5Olxp3Q3RN2nmmyy3w?e=V0CbrG</vt:lpwstr>
      </vt:variant>
      <vt:variant>
        <vt:lpwstr/>
      </vt:variant>
      <vt:variant>
        <vt:i4>5963778</vt:i4>
      </vt:variant>
      <vt:variant>
        <vt:i4>126</vt:i4>
      </vt:variant>
      <vt:variant>
        <vt:i4>0</vt:i4>
      </vt:variant>
      <vt:variant>
        <vt:i4>5</vt:i4>
      </vt:variant>
      <vt:variant>
        <vt:lpwstr>https://makeitfable.sharepoint.com/:w:/s/Fable-Delivery2/Ef-o7Rqh0YJKjMJuuhHnpFgBFcoCsW2C38a6cRMICgw3xQ?e=zojUvR</vt:lpwstr>
      </vt:variant>
      <vt:variant>
        <vt:lpwstr/>
      </vt:variant>
      <vt:variant>
        <vt:i4>2293823</vt:i4>
      </vt:variant>
      <vt:variant>
        <vt:i4>123</vt:i4>
      </vt:variant>
      <vt:variant>
        <vt:i4>0</vt:i4>
      </vt:variant>
      <vt:variant>
        <vt:i4>5</vt:i4>
      </vt:variant>
      <vt:variant>
        <vt:lpwstr>https://makeitfable.sharepoint.com/:w:/s/Fable-Delivery2/EUSi5HjwhqRJqbAh0V4TeiYBE1_LaVMOL_h8eUTtslaa8g?e=fYfk7V</vt:lpwstr>
      </vt:variant>
      <vt:variant>
        <vt:lpwstr/>
      </vt:variant>
      <vt:variant>
        <vt:i4>5832733</vt:i4>
      </vt:variant>
      <vt:variant>
        <vt:i4>120</vt:i4>
      </vt:variant>
      <vt:variant>
        <vt:i4>0</vt:i4>
      </vt:variant>
      <vt:variant>
        <vt:i4>5</vt:i4>
      </vt:variant>
      <vt:variant>
        <vt:lpwstr>https://makeitfable.sharepoint.com/:w:/s/Fable-Delivery2/EQ6Pd1jgYrxIr1SWRo1xSTABxX315JrmNrRNEAuesN-IrQ?e=SMdczB</vt:lpwstr>
      </vt:variant>
      <vt:variant>
        <vt:lpwstr/>
      </vt:variant>
      <vt:variant>
        <vt:i4>1638491</vt:i4>
      </vt:variant>
      <vt:variant>
        <vt:i4>117</vt:i4>
      </vt:variant>
      <vt:variant>
        <vt:i4>0</vt:i4>
      </vt:variant>
      <vt:variant>
        <vt:i4>5</vt:i4>
      </vt:variant>
      <vt:variant>
        <vt:lpwstr>https://makeitfable.sharepoint.com/:w:/s/Fable-Delivery2/ETW3pMq3JB1EnQfkthiErN0BKc3gzEf8bAh3kClDxybf1w?e=pwgPvV</vt:lpwstr>
      </vt:variant>
      <vt:variant>
        <vt:lpwstr/>
      </vt:variant>
      <vt:variant>
        <vt:i4>3932273</vt:i4>
      </vt:variant>
      <vt:variant>
        <vt:i4>114</vt:i4>
      </vt:variant>
      <vt:variant>
        <vt:i4>0</vt:i4>
      </vt:variant>
      <vt:variant>
        <vt:i4>5</vt:i4>
      </vt:variant>
      <vt:variant>
        <vt:lpwstr>https://makeitfable.sharepoint.com/:w:/s/Fable-Delivery2/ES-QdWL_t6VNqRAUW1SUHx8B58kgYy18GilD5B_hz-MKYw?e=46V5k5</vt:lpwstr>
      </vt:variant>
      <vt:variant>
        <vt:lpwstr/>
      </vt:variant>
      <vt:variant>
        <vt:i4>524370</vt:i4>
      </vt:variant>
      <vt:variant>
        <vt:i4>111</vt:i4>
      </vt:variant>
      <vt:variant>
        <vt:i4>0</vt:i4>
      </vt:variant>
      <vt:variant>
        <vt:i4>5</vt:i4>
      </vt:variant>
      <vt:variant>
        <vt:lpwstr>https://makeitfable.sharepoint.com/:w:/s/Fable-Delivery2/EZAAFbs-489Lr9KLZTmERlMBnJ16UfuLLGAoYHLtmDykuw?e=kYf5tZ</vt:lpwstr>
      </vt:variant>
      <vt:variant>
        <vt:lpwstr/>
      </vt:variant>
      <vt:variant>
        <vt:i4>983117</vt:i4>
      </vt:variant>
      <vt:variant>
        <vt:i4>108</vt:i4>
      </vt:variant>
      <vt:variant>
        <vt:i4>0</vt:i4>
      </vt:variant>
      <vt:variant>
        <vt:i4>5</vt:i4>
      </vt:variant>
      <vt:variant>
        <vt:lpwstr>https://makeitfable.sharepoint.com/:p:/s/Fable-Delivery2/EZaVWAk0sfNOgia619FgTPsBkI9KfyfiHSsLPZjMdcR14g?e=O9qVGW</vt:lpwstr>
      </vt:variant>
      <vt:variant>
        <vt:lpwstr/>
      </vt:variant>
      <vt:variant>
        <vt:i4>6619237</vt:i4>
      </vt:variant>
      <vt:variant>
        <vt:i4>105</vt:i4>
      </vt:variant>
      <vt:variant>
        <vt:i4>0</vt:i4>
      </vt:variant>
      <vt:variant>
        <vt:i4>5</vt:i4>
      </vt:variant>
      <vt:variant>
        <vt:lpwstr>https://makeitfable.sharepoint.com/:p:/s/Fable-Delivery2/EcVd-zjnAYFPvLi_lNLo1WgBoCigrzT1_3rh1Ro9ylCBhw?e=7DbdwK</vt:lpwstr>
      </vt:variant>
      <vt:variant>
        <vt:lpwstr/>
      </vt:variant>
      <vt:variant>
        <vt:i4>262248</vt:i4>
      </vt:variant>
      <vt:variant>
        <vt:i4>102</vt:i4>
      </vt:variant>
      <vt:variant>
        <vt:i4>0</vt:i4>
      </vt:variant>
      <vt:variant>
        <vt:i4>5</vt:i4>
      </vt:variant>
      <vt:variant>
        <vt:lpwstr>https://makeitfable.sharepoint.com/:p:/s/Fable-Delivery2/ETezPLs_HrJJvrIPdSg0m6oBgG6K-ZBEc36dhzlr59WAFA?e=VvHgoT</vt:lpwstr>
      </vt:variant>
      <vt:variant>
        <vt:lpwstr/>
      </vt:variant>
      <vt:variant>
        <vt:i4>7929869</vt:i4>
      </vt:variant>
      <vt:variant>
        <vt:i4>99</vt:i4>
      </vt:variant>
      <vt:variant>
        <vt:i4>0</vt:i4>
      </vt:variant>
      <vt:variant>
        <vt:i4>5</vt:i4>
      </vt:variant>
      <vt:variant>
        <vt:lpwstr>https://makeitfable.sharepoint.com/:p:/s/Fable-Delivery2/EVF9unHI4ZhNrPTRKarHnL8BNUZeVm35Nc5Jl3Xf57pA_g?e=6vpWKb</vt:lpwstr>
      </vt:variant>
      <vt:variant>
        <vt:lpwstr/>
      </vt:variant>
      <vt:variant>
        <vt:i4>4587611</vt:i4>
      </vt:variant>
      <vt:variant>
        <vt:i4>96</vt:i4>
      </vt:variant>
      <vt:variant>
        <vt:i4>0</vt:i4>
      </vt:variant>
      <vt:variant>
        <vt:i4>5</vt:i4>
      </vt:variant>
      <vt:variant>
        <vt:lpwstr>https://makeitfable.sharepoint.com/:w:/s/Fable-Delivery2/EZCBgql5i8lOk38IrAtazpUBB2bd2ctOqv-YAevgSUxRBA?e=SaTNUJ</vt:lpwstr>
      </vt:variant>
      <vt:variant>
        <vt:lpwstr/>
      </vt:variant>
      <vt:variant>
        <vt:i4>1507428</vt:i4>
      </vt:variant>
      <vt:variant>
        <vt:i4>93</vt:i4>
      </vt:variant>
      <vt:variant>
        <vt:i4>0</vt:i4>
      </vt:variant>
      <vt:variant>
        <vt:i4>5</vt:i4>
      </vt:variant>
      <vt:variant>
        <vt:lpwstr>https://makeitfable.sharepoint.com/:w:/s/Fable-Delivery2/Ecwby9fgpWtGvC03ZWajQOABYmABNuqUlD64lEBGB_z0GQ?e=PhNdMF</vt:lpwstr>
      </vt:variant>
      <vt:variant>
        <vt:lpwstr/>
      </vt:variant>
      <vt:variant>
        <vt:i4>6225996</vt:i4>
      </vt:variant>
      <vt:variant>
        <vt:i4>90</vt:i4>
      </vt:variant>
      <vt:variant>
        <vt:i4>0</vt:i4>
      </vt:variant>
      <vt:variant>
        <vt:i4>5</vt:i4>
      </vt:variant>
      <vt:variant>
        <vt:lpwstr>https://makeitfable.sharepoint.com/:w:/s/Fable-Delivery2/EYNlBuW30LlPnzZ3Nn97EOQB2rgOfkFOrTxoI5MA09QY3g?e=5epBQq</vt:lpwstr>
      </vt:variant>
      <vt:variant>
        <vt:lpwstr/>
      </vt:variant>
      <vt:variant>
        <vt:i4>1507343</vt:i4>
      </vt:variant>
      <vt:variant>
        <vt:i4>87</vt:i4>
      </vt:variant>
      <vt:variant>
        <vt:i4>0</vt:i4>
      </vt:variant>
      <vt:variant>
        <vt:i4>5</vt:i4>
      </vt:variant>
      <vt:variant>
        <vt:lpwstr>https://www.w3.org/WAI/WCAG21/Understanding/target-size.html</vt:lpwstr>
      </vt:variant>
      <vt:variant>
        <vt:lpwstr/>
      </vt:variant>
      <vt:variant>
        <vt:i4>2031675</vt:i4>
      </vt:variant>
      <vt:variant>
        <vt:i4>83</vt:i4>
      </vt:variant>
      <vt:variant>
        <vt:i4>0</vt:i4>
      </vt:variant>
      <vt:variant>
        <vt:i4>5</vt:i4>
      </vt:variant>
      <vt:variant>
        <vt:lpwstr/>
      </vt:variant>
      <vt:variant>
        <vt:lpwstr>_Toc144470983</vt:lpwstr>
      </vt:variant>
      <vt:variant>
        <vt:i4>2031675</vt:i4>
      </vt:variant>
      <vt:variant>
        <vt:i4>80</vt:i4>
      </vt:variant>
      <vt:variant>
        <vt:i4>0</vt:i4>
      </vt:variant>
      <vt:variant>
        <vt:i4>5</vt:i4>
      </vt:variant>
      <vt:variant>
        <vt:lpwstr/>
      </vt:variant>
      <vt:variant>
        <vt:lpwstr>_Toc144470981</vt:lpwstr>
      </vt:variant>
      <vt:variant>
        <vt:i4>2031675</vt:i4>
      </vt:variant>
      <vt:variant>
        <vt:i4>77</vt:i4>
      </vt:variant>
      <vt:variant>
        <vt:i4>0</vt:i4>
      </vt:variant>
      <vt:variant>
        <vt:i4>5</vt:i4>
      </vt:variant>
      <vt:variant>
        <vt:lpwstr/>
      </vt:variant>
      <vt:variant>
        <vt:lpwstr>_Toc144470980</vt:lpwstr>
      </vt:variant>
      <vt:variant>
        <vt:i4>1048635</vt:i4>
      </vt:variant>
      <vt:variant>
        <vt:i4>74</vt:i4>
      </vt:variant>
      <vt:variant>
        <vt:i4>0</vt:i4>
      </vt:variant>
      <vt:variant>
        <vt:i4>5</vt:i4>
      </vt:variant>
      <vt:variant>
        <vt:lpwstr/>
      </vt:variant>
      <vt:variant>
        <vt:lpwstr>_Toc144470979</vt:lpwstr>
      </vt:variant>
      <vt:variant>
        <vt:i4>1048635</vt:i4>
      </vt:variant>
      <vt:variant>
        <vt:i4>71</vt:i4>
      </vt:variant>
      <vt:variant>
        <vt:i4>0</vt:i4>
      </vt:variant>
      <vt:variant>
        <vt:i4>5</vt:i4>
      </vt:variant>
      <vt:variant>
        <vt:lpwstr/>
      </vt:variant>
      <vt:variant>
        <vt:lpwstr>_Toc144470978</vt:lpwstr>
      </vt:variant>
      <vt:variant>
        <vt:i4>1048635</vt:i4>
      </vt:variant>
      <vt:variant>
        <vt:i4>68</vt:i4>
      </vt:variant>
      <vt:variant>
        <vt:i4>0</vt:i4>
      </vt:variant>
      <vt:variant>
        <vt:i4>5</vt:i4>
      </vt:variant>
      <vt:variant>
        <vt:lpwstr/>
      </vt:variant>
      <vt:variant>
        <vt:lpwstr>_Toc144470977</vt:lpwstr>
      </vt:variant>
      <vt:variant>
        <vt:i4>1048635</vt:i4>
      </vt:variant>
      <vt:variant>
        <vt:i4>65</vt:i4>
      </vt:variant>
      <vt:variant>
        <vt:i4>0</vt:i4>
      </vt:variant>
      <vt:variant>
        <vt:i4>5</vt:i4>
      </vt:variant>
      <vt:variant>
        <vt:lpwstr/>
      </vt:variant>
      <vt:variant>
        <vt:lpwstr>_Toc144470976</vt:lpwstr>
      </vt:variant>
      <vt:variant>
        <vt:i4>1048635</vt:i4>
      </vt:variant>
      <vt:variant>
        <vt:i4>62</vt:i4>
      </vt:variant>
      <vt:variant>
        <vt:i4>0</vt:i4>
      </vt:variant>
      <vt:variant>
        <vt:i4>5</vt:i4>
      </vt:variant>
      <vt:variant>
        <vt:lpwstr/>
      </vt:variant>
      <vt:variant>
        <vt:lpwstr>_Toc144470975</vt:lpwstr>
      </vt:variant>
      <vt:variant>
        <vt:i4>1048635</vt:i4>
      </vt:variant>
      <vt:variant>
        <vt:i4>59</vt:i4>
      </vt:variant>
      <vt:variant>
        <vt:i4>0</vt:i4>
      </vt:variant>
      <vt:variant>
        <vt:i4>5</vt:i4>
      </vt:variant>
      <vt:variant>
        <vt:lpwstr/>
      </vt:variant>
      <vt:variant>
        <vt:lpwstr>_Toc144470970</vt:lpwstr>
      </vt:variant>
      <vt:variant>
        <vt:i4>1114171</vt:i4>
      </vt:variant>
      <vt:variant>
        <vt:i4>56</vt:i4>
      </vt:variant>
      <vt:variant>
        <vt:i4>0</vt:i4>
      </vt:variant>
      <vt:variant>
        <vt:i4>5</vt:i4>
      </vt:variant>
      <vt:variant>
        <vt:lpwstr/>
      </vt:variant>
      <vt:variant>
        <vt:lpwstr>_Toc144470969</vt:lpwstr>
      </vt:variant>
      <vt:variant>
        <vt:i4>1114171</vt:i4>
      </vt:variant>
      <vt:variant>
        <vt:i4>53</vt:i4>
      </vt:variant>
      <vt:variant>
        <vt:i4>0</vt:i4>
      </vt:variant>
      <vt:variant>
        <vt:i4>5</vt:i4>
      </vt:variant>
      <vt:variant>
        <vt:lpwstr/>
      </vt:variant>
      <vt:variant>
        <vt:lpwstr>_Toc144470965</vt:lpwstr>
      </vt:variant>
      <vt:variant>
        <vt:i4>1114171</vt:i4>
      </vt:variant>
      <vt:variant>
        <vt:i4>50</vt:i4>
      </vt:variant>
      <vt:variant>
        <vt:i4>0</vt:i4>
      </vt:variant>
      <vt:variant>
        <vt:i4>5</vt:i4>
      </vt:variant>
      <vt:variant>
        <vt:lpwstr/>
      </vt:variant>
      <vt:variant>
        <vt:lpwstr>_Toc144470963</vt:lpwstr>
      </vt:variant>
      <vt:variant>
        <vt:i4>1114171</vt:i4>
      </vt:variant>
      <vt:variant>
        <vt:i4>47</vt:i4>
      </vt:variant>
      <vt:variant>
        <vt:i4>0</vt:i4>
      </vt:variant>
      <vt:variant>
        <vt:i4>5</vt:i4>
      </vt:variant>
      <vt:variant>
        <vt:lpwstr/>
      </vt:variant>
      <vt:variant>
        <vt:lpwstr>_Toc144470961</vt:lpwstr>
      </vt:variant>
      <vt:variant>
        <vt:i4>1179707</vt:i4>
      </vt:variant>
      <vt:variant>
        <vt:i4>44</vt:i4>
      </vt:variant>
      <vt:variant>
        <vt:i4>0</vt:i4>
      </vt:variant>
      <vt:variant>
        <vt:i4>5</vt:i4>
      </vt:variant>
      <vt:variant>
        <vt:lpwstr/>
      </vt:variant>
      <vt:variant>
        <vt:lpwstr>_Toc144470958</vt:lpwstr>
      </vt:variant>
      <vt:variant>
        <vt:i4>1179707</vt:i4>
      </vt:variant>
      <vt:variant>
        <vt:i4>41</vt:i4>
      </vt:variant>
      <vt:variant>
        <vt:i4>0</vt:i4>
      </vt:variant>
      <vt:variant>
        <vt:i4>5</vt:i4>
      </vt:variant>
      <vt:variant>
        <vt:lpwstr/>
      </vt:variant>
      <vt:variant>
        <vt:lpwstr>_Toc144470956</vt:lpwstr>
      </vt:variant>
      <vt:variant>
        <vt:i4>1179707</vt:i4>
      </vt:variant>
      <vt:variant>
        <vt:i4>38</vt:i4>
      </vt:variant>
      <vt:variant>
        <vt:i4>0</vt:i4>
      </vt:variant>
      <vt:variant>
        <vt:i4>5</vt:i4>
      </vt:variant>
      <vt:variant>
        <vt:lpwstr/>
      </vt:variant>
      <vt:variant>
        <vt:lpwstr>_Toc144470953</vt:lpwstr>
      </vt:variant>
      <vt:variant>
        <vt:i4>1245243</vt:i4>
      </vt:variant>
      <vt:variant>
        <vt:i4>35</vt:i4>
      </vt:variant>
      <vt:variant>
        <vt:i4>0</vt:i4>
      </vt:variant>
      <vt:variant>
        <vt:i4>5</vt:i4>
      </vt:variant>
      <vt:variant>
        <vt:lpwstr/>
      </vt:variant>
      <vt:variant>
        <vt:lpwstr>_Toc144470948</vt:lpwstr>
      </vt:variant>
      <vt:variant>
        <vt:i4>1245243</vt:i4>
      </vt:variant>
      <vt:variant>
        <vt:i4>32</vt:i4>
      </vt:variant>
      <vt:variant>
        <vt:i4>0</vt:i4>
      </vt:variant>
      <vt:variant>
        <vt:i4>5</vt:i4>
      </vt:variant>
      <vt:variant>
        <vt:lpwstr/>
      </vt:variant>
      <vt:variant>
        <vt:lpwstr>_Toc144470946</vt:lpwstr>
      </vt:variant>
      <vt:variant>
        <vt:i4>1245243</vt:i4>
      </vt:variant>
      <vt:variant>
        <vt:i4>29</vt:i4>
      </vt:variant>
      <vt:variant>
        <vt:i4>0</vt:i4>
      </vt:variant>
      <vt:variant>
        <vt:i4>5</vt:i4>
      </vt:variant>
      <vt:variant>
        <vt:lpwstr/>
      </vt:variant>
      <vt:variant>
        <vt:lpwstr>_Toc144470945</vt:lpwstr>
      </vt:variant>
      <vt:variant>
        <vt:i4>1245243</vt:i4>
      </vt:variant>
      <vt:variant>
        <vt:i4>26</vt:i4>
      </vt:variant>
      <vt:variant>
        <vt:i4>0</vt:i4>
      </vt:variant>
      <vt:variant>
        <vt:i4>5</vt:i4>
      </vt:variant>
      <vt:variant>
        <vt:lpwstr/>
      </vt:variant>
      <vt:variant>
        <vt:lpwstr>_Toc144470944</vt:lpwstr>
      </vt:variant>
      <vt:variant>
        <vt:i4>1245243</vt:i4>
      </vt:variant>
      <vt:variant>
        <vt:i4>23</vt:i4>
      </vt:variant>
      <vt:variant>
        <vt:i4>0</vt:i4>
      </vt:variant>
      <vt:variant>
        <vt:i4>5</vt:i4>
      </vt:variant>
      <vt:variant>
        <vt:lpwstr/>
      </vt:variant>
      <vt:variant>
        <vt:lpwstr>_Toc144470943</vt:lpwstr>
      </vt:variant>
      <vt:variant>
        <vt:i4>1245243</vt:i4>
      </vt:variant>
      <vt:variant>
        <vt:i4>20</vt:i4>
      </vt:variant>
      <vt:variant>
        <vt:i4>0</vt:i4>
      </vt:variant>
      <vt:variant>
        <vt:i4>5</vt:i4>
      </vt:variant>
      <vt:variant>
        <vt:lpwstr/>
      </vt:variant>
      <vt:variant>
        <vt:lpwstr>_Toc144470942</vt:lpwstr>
      </vt:variant>
      <vt:variant>
        <vt:i4>4718657</vt:i4>
      </vt:variant>
      <vt:variant>
        <vt:i4>17</vt:i4>
      </vt:variant>
      <vt:variant>
        <vt:i4>0</vt:i4>
      </vt:variant>
      <vt:variant>
        <vt:i4>5</vt:i4>
      </vt:variant>
      <vt:variant>
        <vt:lpwstr/>
      </vt:variant>
      <vt:variant>
        <vt:lpwstr>_Screen_Reader</vt:lpwstr>
      </vt:variant>
      <vt:variant>
        <vt:i4>7733295</vt:i4>
      </vt:variant>
      <vt:variant>
        <vt:i4>14</vt:i4>
      </vt:variant>
      <vt:variant>
        <vt:i4>0</vt:i4>
      </vt:variant>
      <vt:variant>
        <vt:i4>5</vt:i4>
      </vt:variant>
      <vt:variant>
        <vt:lpwstr/>
      </vt:variant>
      <vt:variant>
        <vt:lpwstr>_General_/_Best_1</vt:lpwstr>
      </vt:variant>
      <vt:variant>
        <vt:i4>1310779</vt:i4>
      </vt:variant>
      <vt:variant>
        <vt:i4>11</vt:i4>
      </vt:variant>
      <vt:variant>
        <vt:i4>0</vt:i4>
      </vt:variant>
      <vt:variant>
        <vt:i4>5</vt:i4>
      </vt:variant>
      <vt:variant>
        <vt:lpwstr/>
      </vt:variant>
      <vt:variant>
        <vt:lpwstr>_Toc144470938</vt:lpwstr>
      </vt:variant>
      <vt:variant>
        <vt:i4>1310779</vt:i4>
      </vt:variant>
      <vt:variant>
        <vt:i4>8</vt:i4>
      </vt:variant>
      <vt:variant>
        <vt:i4>0</vt:i4>
      </vt:variant>
      <vt:variant>
        <vt:i4>5</vt:i4>
      </vt:variant>
      <vt:variant>
        <vt:lpwstr/>
      </vt:variant>
      <vt:variant>
        <vt:lpwstr>_Toc144470937</vt:lpwstr>
      </vt:variant>
      <vt:variant>
        <vt:i4>1310779</vt:i4>
      </vt:variant>
      <vt:variant>
        <vt:i4>5</vt:i4>
      </vt:variant>
      <vt:variant>
        <vt:i4>0</vt:i4>
      </vt:variant>
      <vt:variant>
        <vt:i4>5</vt:i4>
      </vt:variant>
      <vt:variant>
        <vt:lpwstr/>
      </vt:variant>
      <vt:variant>
        <vt:lpwstr>_Toc144470936</vt:lpwstr>
      </vt:variant>
      <vt:variant>
        <vt:i4>11</vt:i4>
      </vt:variant>
      <vt:variant>
        <vt:i4>0</vt:i4>
      </vt:variant>
      <vt:variant>
        <vt:i4>0</vt:i4>
      </vt:variant>
      <vt:variant>
        <vt:i4>5</vt:i4>
      </vt:variant>
      <vt:variant>
        <vt:lpwstr>https://makeitfable.sharepoint.com/:w:/s/Fable-Delivery2/EX7U9xqZPQ9FhznU9lJzDI4BVOvPjXor-1AjmDeuQtQVUQ?e=CZLTyy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Alwar Pillai</dc:creator>
  <cp:keywords/>
  <dc:description/>
  <cp:lastModifiedBy>Syed Fatiul Huq</cp:lastModifiedBy>
  <cp:revision>5</cp:revision>
  <cp:lastPrinted>2023-09-15T20:35:00Z</cp:lastPrinted>
  <dcterms:created xsi:type="dcterms:W3CDTF">2023-09-18T23:19:00Z</dcterms:created>
  <dcterms:modified xsi:type="dcterms:W3CDTF">2024-03-19T02:04:00Z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0x010100AC68359D292A4D4B991921CF45D387B3</vt:lpwstr>
  </property>
  <property fmtid="{D5CDD505-2E9C-101B-9397-08002B2CF9AE}" pid="3" name="_ExtendedDescription">
    <vt:lpwstr/>
  </property>
  <property fmtid="{D5CDD505-2E9C-101B-9397-08002B2CF9AE}" pid="4" name="MediaServiceImageTags">
    <vt:lpwstr/>
  </property>
  <property fmtid="{D5CDD505-2E9C-101B-9397-08002B2CF9AE}" pid="5" name="Order">
    <vt:r8>302600</vt:r8>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y fmtid="{D5CDD505-2E9C-101B-9397-08002B2CF9AE}" pid="12" name="xd_Signature">
    <vt:bool>false</vt:bool>
  </property>
</Properties>
</file>