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Analysis of EPFO Digital Infrastructure: Scale, Systemic Vulnerabilities, and Public Pain Points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and Macro-Scale User Demographics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Employees' Provident Fund Organisation (EPFO), operating under the aegis of the Ministry of Labour and Employment, Government of India, administers one of the largest social security administrative frameworks globally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Servicing the financial safety net for India's formal workforce, the central portal ecosystem—accessible via the Unified Member Portal and the Employer Interface—handles continuous transaction volumes, contribution reconciliations, and claim settlements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total operational scale of the EPFO ecosystem is defined by its massive subscriber and establishment base. The organisation manages approximately 36.21 crore (362.1 million) active member accounts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coverage extends across 30.64 lakh (3.064 million) registered corporate and industrial establishments nationwide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Cumulative lifetime operations reflect over 10.52 crore claims processed across provident fund withdrawals, pension disbursements, and insurance settlements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annual interest disbursements reach approximately 34 crore subscribers, involving capital outlays such as the ₹1.44 lakh crore interest credit credited for FY2025–26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Monthly enrollment figures reflect continuous expansion driven by statutory compliance enforcement and formalization within the Indian economy. High-density enrollment is heavily concentrated in younger demographics, with newly added subscribers in the 18–25 age bracket consistently accounting for over 60% of net monthly additions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Demographic &amp; Operational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Recorded Volume / Statistic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Source /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Active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36.21 Crore (362.1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Official EPFO Operational Database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Establishments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30.64 Lakh (3.064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Unified Establishment Registry</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Processed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10.52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Lifetime System Output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Annual Interest Beneficiaries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Crore Subscribers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FY2025–26 Interest Distribution</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Net Member Additions (March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14.58 Lakh Net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Monthly Payroll Data Release</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Net Member Additions (June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21.89 Lakh Net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Record Monthly Enrollment Peak</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Youth Participation (18–25 Age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60.22% – 61.06% of net monthly additions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June–July Demographic Trends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Female Workforce Enrollees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 Lakh+ monthly additions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Continuous Monthly Addition Baseline</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this extensive administrative footprint, the digital portal ecosystem experiences persistent structural friction. The integration of legacy databases with modern automated validation protocols has introduced systemic bottlenecks, resulting in high claim rejection rates, prolonged demographic verification delays, and widespread public dissatisfaction reported across consumer forums and digital platforms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Architecture and Technological Transformation: EPFO 3.0 and EPF Scheme 2026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EPFO regulatory landscape underwent a structural transformation following the replacement of the legacy Employees' Provident Funds Scheme, 1952, with the </w:t>
      </w:r>
      <w:r w:rsidDel="00000000" w:rsidR="00000000" w:rsidRPr="00000000">
        <w:rPr>
          <w:rFonts w:ascii="Arial" w:cs="Arial" w:eastAsia="Arial" w:hAnsi="Arial"/>
          <w:b w:val="1"/>
          <w:bCs w:val="1"/>
          <w:color w:val="1f1f1f"/>
          <w:rtl w:val="0"/>
        </w:rPr>
        <w:t xml:space="preserve">EPF Scheme, 2026</w:t>
      </w:r>
      <w:r w:rsidDel="00000000" w:rsidR="00000000" w:rsidRPr="00000000">
        <w:rPr>
          <w:rFonts w:ascii="Arial" w:cs="Arial" w:eastAsia="Arial" w:hAnsi="Arial"/>
          <w:color w:val="1f1f1f"/>
          <w:rtl w:val="0"/>
        </w:rPr>
        <w:t xml:space="preserve">, framed under the Code on Social Security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statutory pivot coincided with a major technology overhaul designated as </w:t>
      </w:r>
      <w:r w:rsidDel="00000000" w:rsidR="00000000" w:rsidRPr="00000000">
        <w:rPr>
          <w:rFonts w:ascii="Arial" w:cs="Arial" w:eastAsia="Arial" w:hAnsi="Arial"/>
          <w:b w:val="1"/>
          <w:bCs w:val="1"/>
          <w:color w:val="1f1f1f"/>
          <w:rtl w:val="0"/>
        </w:rPr>
        <w:t xml:space="preserve">EPFO 3.0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objective of EPFO 3.0 is the modernization of underlying technology stacks, transitioning from decentralized regional processing toward a consolidated central database framework. Under this structural revamp, 13 complex partial withdrawal provisions were collapsed into three consolidated operational categories: </w:t>
      </w:r>
      <w:r w:rsidDel="00000000" w:rsidR="00000000" w:rsidRPr="00000000">
        <w:rPr>
          <w:rFonts w:ascii="Arial" w:cs="Arial" w:eastAsia="Arial" w:hAnsi="Arial"/>
          <w:b w:val="1"/>
          <w:bCs w:val="1"/>
          <w:color w:val="1f1f1f"/>
          <w:rtl w:val="0"/>
        </w:rPr>
        <w:t xml:space="preserve">Essential Needs</w:t>
      </w:r>
      <w:r w:rsidDel="00000000" w:rsidR="00000000" w:rsidRPr="00000000">
        <w:rPr>
          <w:rFonts w:ascii="Arial" w:cs="Arial" w:eastAsia="Arial" w:hAnsi="Arial"/>
          <w:color w:val="1f1f1f"/>
          <w:rtl w:val="0"/>
        </w:rPr>
        <w:t xml:space="preserve"> (covering medical emergencies, education, and marriage), </w:t>
      </w:r>
      <w:r w:rsidDel="00000000" w:rsidR="00000000" w:rsidRPr="00000000">
        <w:rPr>
          <w:rFonts w:ascii="Arial" w:cs="Arial" w:eastAsia="Arial" w:hAnsi="Arial"/>
          <w:b w:val="1"/>
          <w:bCs w:val="1"/>
          <w:color w:val="1f1f1f"/>
          <w:rtl w:val="0"/>
        </w:rPr>
        <w:t xml:space="preserve">Housing Needs</w:t>
      </w:r>
      <w:r w:rsidDel="00000000" w:rsidR="00000000" w:rsidRPr="00000000">
        <w:rPr>
          <w:rFonts w:ascii="Arial" w:cs="Arial" w:eastAsia="Arial" w:hAnsi="Arial"/>
          <w:color w:val="1f1f1f"/>
          <w:rtl w:val="0"/>
        </w:rPr>
        <w:t xml:space="preserve"> (property acquisition and home loan repayment), and </w:t>
      </w:r>
      <w:r w:rsidDel="00000000" w:rsidR="00000000" w:rsidRPr="00000000">
        <w:rPr>
          <w:rFonts w:ascii="Arial" w:cs="Arial" w:eastAsia="Arial" w:hAnsi="Arial"/>
          <w:b w:val="1"/>
          <w:bCs w:val="1"/>
          <w:color w:val="1f1f1f"/>
          <w:rtl w:val="0"/>
        </w:rPr>
        <w:t xml:space="preserve">Special Circumstances</w:t>
      </w:r>
      <w:r w:rsidDel="00000000" w:rsidR="00000000" w:rsidRPr="00000000">
        <w:rPr>
          <w:rFonts w:ascii="Arial" w:cs="Arial" w:eastAsia="Arial" w:hAnsi="Arial"/>
          <w:color w:val="1f1f1f"/>
          <w:rtl w:val="0"/>
        </w:rPr>
        <w:t xml:space="preserve"> (job loss, factory lockouts, and natural calamities)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Pre-2026 System (Legacy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EPFO 3.0 / EPF Scheme 2026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Statutory Governing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Employees' Provident Funds Scheme, 1952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EPF Scheme, 2026 (Code on Social Security)</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Partial Withdrawal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distinct, document-heavy clauses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 consolidated categories (Essential, Housing, Special)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Minimum Service Eligibility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Years continuous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 Months continuous service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Partial Advance 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Restricted primarily to employee contributions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 to 100% of eligible cumulative balance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Retirement Protection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Flexible full-balance withdrawal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Mandatory 25% minimum corpus lock-in</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Final Settlement Unemployment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Months of unemployment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 Months of continuous unemployment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Pension (EPS) Withdrawal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Months from date of exit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36 Months of job exit</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UAN Activation 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Portal OTP via Aadhaar-linked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Mandatory Aadhaar Face Auth via UMANG App</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Payment Verification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upload of physical cheque/passbook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bank validation &amp; direct UPI execution</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EPFO 3.0 introduced functional enhancements—such as auto-settlement of advance claims up to ₹5 lakh within 72 hours and the elimination of physical cheque uploads for validated accounts—it simultaneously instituted stricter liquidity controls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mandatory </w:t>
      </w:r>
      <w:r w:rsidDel="00000000" w:rsidR="00000000" w:rsidRPr="00000000">
        <w:rPr>
          <w:rFonts w:ascii="Arial" w:cs="Arial" w:eastAsia="Arial" w:hAnsi="Arial"/>
          <w:b w:val="1"/>
          <w:bCs w:val="1"/>
          <w:color w:val="1f1f1f"/>
          <w:rtl w:val="0"/>
        </w:rPr>
        <w:t xml:space="preserve">25% lock-in safeguard</w:t>
      </w:r>
      <w:r w:rsidDel="00000000" w:rsidR="00000000" w:rsidRPr="00000000">
        <w:rPr>
          <w:rFonts w:ascii="Arial" w:cs="Arial" w:eastAsia="Arial" w:hAnsi="Arial"/>
          <w:color w:val="1f1f1f"/>
          <w:rtl w:val="0"/>
        </w:rPr>
        <w:t xml:space="preserve"> requires that at least one-quarter of cumulative PF contributions remain perpetually locked in the account to preserve long-term compounding benefits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the mandatory waiting period for final PF settlements following employment separation was extended from two months to twelve months to discourage premature depletion of retirement savings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Taxonomy of Public Pain Points and Operational Bottlenecks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Portal Infrastructure Blackouts and System Migration Disruptions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migration toward centralized database architectures has routinely impacted portal stability. Upgrades and maintenance windows frequently exceed announced schedules, resulting in prolonged technical blackouts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primary example occurred during an 8-day complete system blackout, during which the Unified Member Portal, the Employer Compliance Interface, e-Passbook services, and UMANG app integrations were entirely inaccessible nationwide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system blackouts trigger cascading operational failures across the formal economy. Employers find themselves unable to file Electronic Challan-cum-Returns (ECR) or register Digital Signature Certificates (DSC), exposing establishments to statutory non-compliance penalties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Concurrently, subscribers are blocked from accessing e-Passbooks to verify monthly employer deposits or filing time-sensitive emergency advance claims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service restoration, massive processing backlogs regularly cause automated validation scripts to drop pending claims or generate systemic errors such as "No Record Found" for validly submitted transactions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Rejections and Rigid Demographic Verification Protocols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automated claim settlement scripts under EPFO 3.0 has significantly increased claim rejection rates across regional field offices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underlying software enforces exact character-by-character string matching across three separate data repositories: the UAN Master Profile, the UIDAI Aadhaar Vault, and Core Banking Databases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Any minor typographical discrepancy triggers immediate automated claim rejection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public grievances reveals seven primary rejection buckets that account for the vast majority of declined claims: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Name Character Discrepancies:</w:t>
      </w:r>
      <w:r w:rsidDel="00000000" w:rsidR="00000000" w:rsidRPr="00000000">
        <w:rPr>
          <w:rFonts w:ascii="Arial" w:cs="Arial" w:eastAsia="Arial" w:hAnsi="Arial"/>
          <w:color w:val="1f1f1f"/>
          <w:rtl w:val="0"/>
        </w:rPr>
        <w:t xml:space="preserve"> Variations in middle names, expansion of initials, or minor spacing differences between UAN, Aadhaar, and PAN records generate automated rejection flags such as </w:t>
      </w:r>
      <w:r w:rsidDel="00000000" w:rsidR="00000000" w:rsidRPr="00000000">
        <w:rPr>
          <w:rFonts w:ascii="Arial" w:cs="Arial" w:eastAsia="Arial" w:hAnsi="Arial"/>
          <w:i w:val="1"/>
          <w:iCs w:val="1"/>
          <w:color w:val="1f1f1f"/>
          <w:rtl w:val="0"/>
        </w:rPr>
        <w:t xml:space="preserve">"Name not matching with Aadhaar"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Date of Birth Deviations:</w:t>
      </w:r>
      <w:r w:rsidDel="00000000" w:rsidR="00000000" w:rsidRPr="00000000">
        <w:rPr>
          <w:rFonts w:ascii="Arial" w:cs="Arial" w:eastAsia="Arial" w:hAnsi="Arial"/>
          <w:color w:val="1f1f1f"/>
          <w:rtl w:val="0"/>
        </w:rPr>
        <w:t xml:space="preserve"> Discrepancies in birth dates represent the leading cause of Employees' Pension Scheme (EPS) claim rejections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While minor variations under three years can be updated online via Aadhaar OTP, deviations exceeding three years require paper-based Joint Declarations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Unseeded or Unverified Aadhaar Records:</w:t>
      </w:r>
      <w:r w:rsidDel="00000000" w:rsidR="00000000" w:rsidRPr="00000000">
        <w:rPr>
          <w:rFonts w:ascii="Arial" w:cs="Arial" w:eastAsia="Arial" w:hAnsi="Arial"/>
          <w:color w:val="1f1f1f"/>
          <w:rtl w:val="0"/>
        </w:rPr>
        <w:t xml:space="preserve"> Claims exceeding ₹50,000 are automatically blocked under statutory provisions if Aadhaar linking is marked unverified in the field office backend database, even when the front-end member portal displays an "Approved" status tag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Outdated Banking &amp; Invalid IFSC Codes:</w:t>
      </w:r>
      <w:r w:rsidDel="00000000" w:rsidR="00000000" w:rsidRPr="00000000">
        <w:rPr>
          <w:rFonts w:ascii="Arial" w:cs="Arial" w:eastAsia="Arial" w:hAnsi="Arial"/>
          <w:color w:val="1f1f1f"/>
          <w:rtl w:val="0"/>
        </w:rPr>
        <w:t xml:space="preserve"> Following major public sector bank mergers, subscribers who fail to update legacy IFSC codes experience electronic funds transfer routing failures, leading to automated claim rejections citing </w:t>
      </w:r>
      <w:r w:rsidDel="00000000" w:rsidR="00000000" w:rsidRPr="00000000">
        <w:rPr>
          <w:rFonts w:ascii="Arial" w:cs="Arial" w:eastAsia="Arial" w:hAnsi="Arial"/>
          <w:i w:val="1"/>
          <w:iCs w:val="1"/>
          <w:color w:val="1f1f1f"/>
          <w:rtl w:val="0"/>
        </w:rPr>
        <w:t xml:space="preserve">"Invalid Bank Details"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Missing Date of Exit &amp; Employer Inaction:</w:t>
      </w:r>
      <w:r w:rsidDel="00000000" w:rsidR="00000000" w:rsidRPr="00000000">
        <w:rPr>
          <w:rFonts w:ascii="Arial" w:cs="Arial" w:eastAsia="Arial" w:hAnsi="Arial"/>
          <w:color w:val="1f1f1f"/>
          <w:rtl w:val="0"/>
        </w:rPr>
        <w:t xml:space="preserve"> When an employee resigns, the former employer must mark the exit date on the portal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If the employer neglects this update, the system rejects settlement requests due to active service flags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Service Overlaps:</w:t>
      </w:r>
      <w:r w:rsidDel="00000000" w:rsidR="00000000" w:rsidRPr="00000000">
        <w:rPr>
          <w:rFonts w:ascii="Arial" w:cs="Arial" w:eastAsia="Arial" w:hAnsi="Arial"/>
          <w:color w:val="1f1f1f"/>
          <w:rtl w:val="0"/>
        </w:rPr>
        <w:t xml:space="preserve"> In instances where a former employer delays filing final-month contributions, creating overlapping contribution dates with a new employer, the system flags the member profile for manual audit, freezing both transfer and withdrawal functionality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Ineligible Reason Selection:</w:t>
      </w:r>
      <w:r w:rsidDel="00000000" w:rsidR="00000000" w:rsidRPr="00000000">
        <w:rPr>
          <w:rFonts w:ascii="Arial" w:cs="Arial" w:eastAsia="Arial" w:hAnsi="Arial"/>
          <w:color w:val="1f1f1f"/>
          <w:rtl w:val="0"/>
        </w:rPr>
        <w:t xml:space="preserve"> Misinterpretation of revised Para guidelines under the EPF Scheme leads members to apply under ineligible advance clauses, triggering automated rejections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Joint Declaration Deadlock and Employer Dependency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demographic errors exceed basic self-service thresholds, subscribers are required to submit a </w:t>
      </w:r>
      <w:r w:rsidDel="00000000" w:rsidR="00000000" w:rsidRPr="00000000">
        <w:rPr>
          <w:rFonts w:ascii="Arial" w:cs="Arial" w:eastAsia="Arial" w:hAnsi="Arial"/>
          <w:b w:val="1"/>
          <w:bCs w:val="1"/>
          <w:color w:val="1f1f1f"/>
          <w:rtl w:val="0"/>
        </w:rPr>
        <w:t xml:space="preserve">Joint Declaration (JD)</w:t>
      </w:r>
      <w:r w:rsidDel="00000000" w:rsidR="00000000" w:rsidRPr="00000000">
        <w:rPr>
          <w:rFonts w:ascii="Arial" w:cs="Arial" w:eastAsia="Arial" w:hAnsi="Arial"/>
          <w:color w:val="1f1f1f"/>
          <w:rtl w:val="0"/>
        </w:rPr>
        <w:t xml:space="preserve">—a correction form requiring joint authentication by both the employee and the employer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Under the 2023 Standard Operating Procedure (SOP) on Joint Declarations, corrections uploaded by the employer are routed to the regional EPFO field office for manual review by dealing assistants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correction workflow introduces severe administrative deadlocks. Former employers frequently display non-cooperation or inertia regarding ex-employees, refusing or delaying the digital attestation of JD forms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 cases where an establishment has closed or undergone legal liquidation, subscribers are left without an authorized corporate signatory to validate demographic modifications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even after successful employer attestation, JD requests often remain stuck at regional field offices for extended periods without transparent status updates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While Regional Provident Fund Commissioners (RPFC) possess statutory authority under Para 72(7) of the EPF Scheme to bypass employer attestation based on independent documentary evidence, this power is rarely exercised without extensive manual escalation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 Technical Glitches: Profile Photo Uploads and Service History Corruption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administrative validation rules, persistent technical bugs within the portal's front-end interface actively prevent members from completing statutory pre-requisites: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E-Nomination Profile Photo Loop:</w:t>
      </w:r>
      <w:r w:rsidDel="00000000" w:rsidR="00000000" w:rsidRPr="00000000">
        <w:rPr>
          <w:rFonts w:ascii="Arial" w:cs="Arial" w:eastAsia="Arial" w:hAnsi="Arial"/>
          <w:color w:val="1f1f1f"/>
          <w:rtl w:val="0"/>
        </w:rPr>
        <w:t xml:space="preserve"> Completing an e-Nomination is mandatory before filing online withdrawal claims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members frequently encounter a recurring profile photo upload failure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Despite adhering to strict file specifications (JPEG format, file size under 100 KB, dimensions of 3.5 cm x 4.5 cm), clicking </w:t>
      </w:r>
      <w:r w:rsidDel="00000000" w:rsidR="00000000" w:rsidRPr="00000000">
        <w:rPr>
          <w:rFonts w:ascii="Arial" w:cs="Arial" w:eastAsia="Arial" w:hAnsi="Arial"/>
          <w:i w:val="1"/>
          <w:iCs w:val="1"/>
          <w:color w:val="1f1f1f"/>
          <w:rtl w:val="0"/>
        </w:rPr>
        <w:t xml:space="preserve">"Preview and Save"</w:t>
      </w:r>
      <w:r w:rsidDel="00000000" w:rsidR="00000000" w:rsidRPr="00000000">
        <w:rPr>
          <w:rFonts w:ascii="Arial" w:cs="Arial" w:eastAsia="Arial" w:hAnsi="Arial"/>
          <w:color w:val="1f1f1f"/>
          <w:rtl w:val="0"/>
        </w:rPr>
        <w:t xml:space="preserve"> refreshes the browser page back to a default grey avatar without storing the image file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bug traps members in an operational loop, blocking e-Nomination completion and preventing subsequent claim submissions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Post-Upgrade Service History Alterations:</w:t>
      </w:r>
      <w:r w:rsidDel="00000000" w:rsidR="00000000" w:rsidRPr="00000000">
        <w:rPr>
          <w:rFonts w:ascii="Arial" w:cs="Arial" w:eastAsia="Arial" w:hAnsi="Arial"/>
          <w:color w:val="1f1f1f"/>
          <w:rtl w:val="0"/>
        </w:rPr>
        <w:t xml:space="preserve"> System migrations have occasionally resulted in database corruption across member service histories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Members report instances of missing service segments, altered original joining dates, or erroneous EPS contribution entries appearing after major platform maintenance windows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Grievance Redressal Inefficiencies and Escalation Cascades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facing portal failures or repeated rejections, subscribers turn to the </w:t>
      </w:r>
      <w:r w:rsidDel="00000000" w:rsidR="00000000" w:rsidRPr="00000000">
        <w:rPr>
          <w:rFonts w:ascii="Arial" w:cs="Arial" w:eastAsia="Arial" w:hAnsi="Arial"/>
          <w:b w:val="1"/>
          <w:bCs w:val="1"/>
          <w:color w:val="1f1f1f"/>
          <w:rtl w:val="0"/>
        </w:rPr>
        <w:t xml:space="preserve">EPF i-Grievance Management System (EPFiGMS)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However, the internal grievance mechanism frequently fails to provide substantive relief due to automated administrative closures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Grievance tickets are routinely closed with template replies instructing members to re-file claims without addressing the underlying database error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dynamic forces subscribers into a multi-tier grievance escalation cascade: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CPGRAMS Escalation:</w:t>
      </w:r>
      <w:r w:rsidDel="00000000" w:rsidR="00000000" w:rsidRPr="00000000">
        <w:rPr>
          <w:rFonts w:ascii="Arial" w:cs="Arial" w:eastAsia="Arial" w:hAnsi="Arial"/>
          <w:color w:val="1f1f1f"/>
          <w:rtl w:val="0"/>
        </w:rPr>
        <w:t xml:space="preserve"> Unresolved EPFiGMS complaints are escalated to the Centralized Public Grievance Redress and Monitoring System (CPGRAMS) operated by the Department of Administrative Reforms and Public Grievances (DARPG)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CPGRAMS oversight introduces external administrative tracking, forcing field offices to re-examine stalled files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Right to Information (RTI) Filings:</w:t>
      </w:r>
      <w:r w:rsidDel="00000000" w:rsidR="00000000" w:rsidRPr="00000000">
        <w:rPr>
          <w:rFonts w:ascii="Arial" w:cs="Arial" w:eastAsia="Arial" w:hAnsi="Arial"/>
          <w:color w:val="1f1f1f"/>
          <w:rtl w:val="0"/>
        </w:rPr>
        <w:t xml:space="preserve"> If CPGRAMS fails to yield results, members submit formal RTI applications under Section 6(1) of the RTI Act, 2005, to the targeted RPFC office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 RTI application legally mandates the disclosure of internal records, including physical </w:t>
      </w:r>
      <w:r w:rsidDel="00000000" w:rsidR="00000000" w:rsidRPr="00000000">
        <w:rPr>
          <w:rFonts w:ascii="Arial" w:cs="Arial" w:eastAsia="Arial" w:hAnsi="Arial"/>
          <w:i w:val="1"/>
          <w:iCs w:val="1"/>
          <w:color w:val="1f1f1f"/>
          <w:rtl w:val="0"/>
        </w:rPr>
        <w:t xml:space="preserve">Claim Note-sheets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KYC Verification Logs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Pension Calculation Working Sheets</w:t>
      </w:r>
      <w:r w:rsidDel="00000000" w:rsidR="00000000" w:rsidRPr="00000000">
        <w:rPr>
          <w:rFonts w:ascii="Arial" w:cs="Arial" w:eastAsia="Arial" w:hAnsi="Arial"/>
          <w:color w:val="1f1f1f"/>
          <w:rtl w:val="0"/>
        </w:rPr>
        <w:t xml:space="preserve">, exposing processing lapses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Physical Field Office Interventions:</w:t>
      </w:r>
      <w:r w:rsidDel="00000000" w:rsidR="00000000" w:rsidRPr="00000000">
        <w:rPr>
          <w:rFonts w:ascii="Arial" w:cs="Arial" w:eastAsia="Arial" w:hAnsi="Arial"/>
          <w:color w:val="1f1f1f"/>
          <w:rtl w:val="0"/>
        </w:rPr>
        <w:t xml:space="preserve"> Subscribers are ultimately forced to visit regional field offices in person or attend monthly public outreach camps (</w:t>
      </w:r>
      <w:r w:rsidDel="00000000" w:rsidR="00000000" w:rsidRPr="00000000">
        <w:rPr>
          <w:rFonts w:ascii="Arial" w:cs="Arial" w:eastAsia="Arial" w:hAnsi="Arial"/>
          <w:i w:val="1"/>
          <w:iCs w:val="1"/>
          <w:color w:val="1f1f1f"/>
          <w:rtl w:val="0"/>
        </w:rPr>
        <w:t xml:space="preserve">Nidhi Aapke Nikat 2.0</w:t>
      </w:r>
      <w:r w:rsidDel="00000000" w:rsidR="00000000" w:rsidRPr="00000000">
        <w:rPr>
          <w:rFonts w:ascii="Arial" w:cs="Arial" w:eastAsia="Arial" w:hAnsi="Arial"/>
          <w:color w:val="1f1f1f"/>
          <w:rtl w:val="0"/>
        </w:rPr>
        <w:t xml:space="preserve">) to seek manual overrides from dealing assistants and regional commissioners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Diagnostic Analysis of Technical and Administrative Failure Modes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Vulnerability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Root Cause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on Subscriber / Employer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Workaround / Legal Remedy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Portal Maintenance Outages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Database consolidation during major platform upgrades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Total service shutdown, delayed ECR compliance, missed submission deadlines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Missed call facility (011-22901406) for basic balance checks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String-Matching Rejections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Rigid algorithmic verification cross-referencing legacy UAN &amp; UIDAI records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rate of rejected claims for minor name or DOB spelling mismatches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Online profile correction (minor); Joint Declaration filing (major)</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Joint Declaration Delays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Strict dual-attestation requirements under the 2023 Joint Declaration SOP</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Prolonged asset freezes when former employers are uncooperative or defunct</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Grievance escalation under Para 72(7) for direct RPFC attestation</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E-Nomination Upload Bug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Front-end image processing script failure during profile photo uploads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Inability to save user profiles, blocking e-Nomination and claim filings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Browser cache reset; repeated portal retries; mobile UMANG app access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EPFiGMS Ticket 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Metric-driven administrative closure of internal grievance tickets</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Premature ticket resolution without actual problem rectification</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Escalation to CPGRAMS portal followed by RTI §6(1) filings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Legacy Bank IFSC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Outdated banking master tables following public sector bank mergers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Direct electronic fund transfer failures, leading to claim rejections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KYC bank portal update with cancelled cheque upload showing new IFSC</w:t>
            </w:r>
            <w:r w:rsidDel="00000000" w:rsidR="00000000" w:rsidRPr="00000000">
              <w:rPr>
                <w:rFonts w:ascii="Arial" w:cs="Arial" w:eastAsia="Arial" w:hAnsi="Arial"/>
                <w:color w:val="444746"/>
                <w:sz w:val="24"/>
                <w:szCs w:val="24"/>
                <w:vertAlign w:val="superscript"/>
                <w:rtl w:val="0"/>
              </w:rPr>
              <w:t xml:space="preserve">11</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and Third-Order Systemic Insights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Analyzing the operational friction within the EPFO portal ecosystem reveals significant second and third-order systemic effects that impact social security administration and broader labor market dynamics.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insight involves the operational trade-off between expanding liquidity access and maintaining long-term capital preservation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statutory changes introduced under EPFO 3.0 streamline partial withdrawal rules by consolidating 13 categories into three streamlined avenues, permitting partial withdrawals up to 100% of eligible balances after 12 months of service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increased liquidity access is counterbalanced by the mandatory 25% corpus lock-in rule and the extension of the final settlement waiting period to 12 months of continuous unemployment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designed to protect retirement compounding, these strict illiquidity constraints create immediate financial challenges for workers experiencing temporary employment gaps or career transitions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 critical insight highlights an automated bottleneck feedback loop. The deployment of rigid, zero-tolerance string-matching algorithms was intended to automate claim approvals and reduce manual processing workloads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Instead, these uncompromising validation scripts trigger high volumes of claim rejections over minor typographical differences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surge in automated rejections forces subscribers out of self-service digital workflows and into the manual paper-based Joint Declaration framework</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Consequently, field office dealing assistants become overwhelmed by manual correction files, creating processing backlogs that slow down systemic output across regional offices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these administrative vulnerabilities create friction within India's evolving labor market. Modern employment patterns—characterized by high mobility, frequent job switches, and contract-based roles—depend on seamless social security transfers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portal's structural reliance on former employer attestations for date-of-exit updates, demographic corrections, and transfer approvals gives past employers disproportionate control over ex-employees' financial assets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When former employers exhibit administrative inertia or cease operations, mobile formal-sector workers face asset freezes, highlighting how technical processing delays can affect broader economic liquidity and workforce mobility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and Institutional Outlook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Addressing these systemic vulnerabilities requires coordinated software re-engineering and administrative policy reforms across the EPFO infrastructure: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software architecture must replace uncompromising string-matching protocols with intelligent fuzzy-matching validation algorithms for demographic verification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Implementing a confidence-scoring system for minor variations in name spelling, character order, or spacing between UAN, Aadhaar, and bank records would significantly cut automated rejection rates while preserving system security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member profile updates should be decoupled from mandatory employer attestation by leveraging direct Aadhaar-linked OTP and biometric verification channels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 instances involving non-responsive or defunct employers, the Joint Declaration workflow should incorporate an automated, time-bound escalation protocol that triggers direct review by the RPFC under Para 72(7), ensuring demographic corrections can proceed independently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Third, technical infrastructure resilience must be enhanced through high-availability architecture. System upgrades and database migrations should be conducted on redundant staging environments to eliminate multi-day portal blackouts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Critical read-only services—such as passbook viewing and claim status tracking—should remain accessible on backup servers during scheduled maintenance windows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internal EPFiGMS grievance platform requires structural reform to mandate binding resolution metrics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Systemic rules should prohibit ticket closures that rely on generic template responses without documented corrective action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Implementing independent quality audits and establishing clear accountability for grievance redressal will restore public trust in internal resolution mechanisms, reducing the administrative burden on external channels such as CPGRAMS and the RTI system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Us - Employees' Provident Fund Organisation, </w:t>
      </w:r>
      <w:hyperlink r:id="rId6">
        <w:r w:rsidDel="00000000" w:rsidR="00000000" w:rsidRPr="00000000">
          <w:rPr>
            <w:rFonts w:ascii="Arial" w:cs="Arial" w:eastAsia="Arial" w:hAnsi="Arial"/>
            <w:color w:val="0000ee"/>
            <w:sz w:val="24"/>
            <w:szCs w:val="24"/>
            <w:u w:val="single"/>
            <w:rtl w:val="0"/>
          </w:rPr>
          <w:t xml:space="preserve">https://pmvbry.epfindia.gov.in/about-us/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Portal Back Online: What Changed After July 2026 Upgrade, </w:t>
      </w:r>
      <w:hyperlink r:id="rId7">
        <w:r w:rsidDel="00000000" w:rsidR="00000000" w:rsidRPr="00000000">
          <w:rPr>
            <w:rFonts w:ascii="Arial" w:cs="Arial" w:eastAsia="Arial" w:hAnsi="Arial"/>
            <w:color w:val="0000ee"/>
            <w:sz w:val="24"/>
            <w:szCs w:val="24"/>
            <w:u w:val="single"/>
            <w:rtl w:val="0"/>
          </w:rPr>
          <w:t xml:space="preserve">https://finright.in/blogs/epfo-portal-back-online-july-2026-upgrade-checklist</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Formalities for Rejoining Employees | EPFO Step-by-Step Guide, </w:t>
      </w:r>
      <w:hyperlink r:id="rId8">
        <w:r w:rsidDel="00000000" w:rsidR="00000000" w:rsidRPr="00000000">
          <w:rPr>
            <w:rFonts w:ascii="Arial" w:cs="Arial" w:eastAsia="Arial" w:hAnsi="Arial"/>
            <w:color w:val="0000ee"/>
            <w:sz w:val="24"/>
            <w:szCs w:val="24"/>
            <w:u w:val="single"/>
            <w:rtl w:val="0"/>
          </w:rPr>
          <w:t xml:space="preserve">https://www.setindiabiz.com/blog/pf-formalities-rejoining-employee-india</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to Deposit ₹1.44 Lakh Crore Interest to 34 Crore Subscribers, </w:t>
      </w:r>
      <w:hyperlink r:id="rId9">
        <w:r w:rsidDel="00000000" w:rsidR="00000000" w:rsidRPr="00000000">
          <w:rPr>
            <w:rFonts w:ascii="Arial" w:cs="Arial" w:eastAsia="Arial" w:hAnsi="Arial"/>
            <w:color w:val="0000ee"/>
            <w:sz w:val="24"/>
            <w:szCs w:val="24"/>
            <w:u w:val="single"/>
            <w:rtl w:val="0"/>
          </w:rPr>
          <w:t xml:space="preserve">https://www.angelone.in/news/personal-finance/epfo-to-deposit-1-44-lakh-crore-interest-to-34-crore-subscribers-from-july-15-2026-union-minister-mansukh-mandaviya</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 21.89 lakh, EPFO records highest net addition in June - The Hindu, </w:t>
      </w:r>
      <w:hyperlink r:id="rId10">
        <w:r w:rsidDel="00000000" w:rsidR="00000000" w:rsidRPr="00000000">
          <w:rPr>
            <w:rFonts w:ascii="Arial" w:cs="Arial" w:eastAsia="Arial" w:hAnsi="Arial"/>
            <w:color w:val="0000ee"/>
            <w:sz w:val="24"/>
            <w:szCs w:val="24"/>
            <w:u w:val="single"/>
            <w:rtl w:val="0"/>
          </w:rPr>
          <w:t xml:space="preserve">https://www.thehindu.com/news/national/at-2189-lakh-epfo-records-highest-net-addition-in-june/article69956853.ece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adds 21.04 lakh net members in July, up by 5.55 per cent, </w:t>
      </w:r>
      <w:hyperlink r:id="rId11">
        <w:r w:rsidDel="00000000" w:rsidR="00000000" w:rsidRPr="00000000">
          <w:rPr>
            <w:rFonts w:ascii="Arial" w:cs="Arial" w:eastAsia="Arial" w:hAnsi="Arial"/>
            <w:color w:val="0000ee"/>
            <w:sz w:val="24"/>
            <w:szCs w:val="24"/>
            <w:u w:val="single"/>
            <w:rtl w:val="0"/>
          </w:rPr>
          <w:t xml:space="preserve">https://www.hindustantimes.com/india-news/epfo-adds-21-04-lakh-net-members-in-july-up-by-5-55-per-cent-101758615479364.html</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onboards 14.58 lakh net members during March 2025, </w:t>
      </w:r>
      <w:hyperlink r:id="rId12">
        <w:r w:rsidDel="00000000" w:rsidR="00000000" w:rsidRPr="00000000">
          <w:rPr>
            <w:rFonts w:ascii="Arial" w:cs="Arial" w:eastAsia="Arial" w:hAnsi="Arial"/>
            <w:color w:val="0000ee"/>
            <w:sz w:val="24"/>
            <w:szCs w:val="24"/>
            <w:u w:val="single"/>
            <w:rtl w:val="0"/>
          </w:rPr>
          <w:t xml:space="preserve">https://m.economictimes.com/news/economy/indicators/epfo-adds-14-58-lakh-net-members-during-march-2025/articleshow/121310974.cms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[Solved] How many new members did the EPFO add in June, setting, </w:t>
      </w:r>
      <w:hyperlink r:id="rId13">
        <w:r w:rsidDel="00000000" w:rsidR="00000000" w:rsidRPr="00000000">
          <w:rPr>
            <w:rFonts w:ascii="Arial" w:cs="Arial" w:eastAsia="Arial" w:hAnsi="Arial"/>
            <w:color w:val="0000ee"/>
            <w:sz w:val="24"/>
            <w:szCs w:val="24"/>
            <w:u w:val="single"/>
            <w:rtl w:val="0"/>
          </w:rPr>
          <w:t xml:space="preserve">https://testbook.com/question-answer/how-many-new-members-did-the-epfo-add-in-june-set--68a816fa54a026935e3324ec</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Stuck with EPFO Issues? Ask Me Your Questions About PF Claims, </w:t>
      </w:r>
      <w:hyperlink r:id="rId14">
        <w:r w:rsidDel="00000000" w:rsidR="00000000" w:rsidRPr="00000000">
          <w:rPr>
            <w:rFonts w:ascii="Arial" w:cs="Arial" w:eastAsia="Arial" w:hAnsi="Arial"/>
            <w:color w:val="0000ee"/>
            <w:sz w:val="24"/>
            <w:szCs w:val="24"/>
            <w:u w:val="single"/>
            <w:rtl w:val="0"/>
          </w:rPr>
          <w:t xml:space="preserve">https://www.reddit.com/r/epfoindia/comments/1utp4vr/stuck_with_epfo_issues_ask_me_your_questions/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withdrawal delays, KYC issues and inactive accounts under, </w:t>
      </w:r>
      <w:hyperlink r:id="rId15">
        <w:r w:rsidDel="00000000" w:rsidR="00000000" w:rsidRPr="00000000">
          <w:rPr>
            <w:rFonts w:ascii="Arial" w:cs="Arial" w:eastAsia="Arial" w:hAnsi="Arial"/>
            <w:color w:val="0000ee"/>
            <w:sz w:val="24"/>
            <w:szCs w:val="24"/>
            <w:u w:val="single"/>
            <w:rtl w:val="0"/>
          </w:rPr>
          <w:t xml:space="preserve">https://upstox.com/news/personal-finance/latest-updates/pf-withdrawal-delays-kyc-issues-and-inactive-accounts-under-epfo-audit-review/article-197249/</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Claim Rejected or Pending: UAN, KYC, Name Mismatch, </w:t>
      </w:r>
      <w:hyperlink r:id="rId16">
        <w:r w:rsidDel="00000000" w:rsidR="00000000" w:rsidRPr="00000000">
          <w:rPr>
            <w:rFonts w:ascii="Arial" w:cs="Arial" w:eastAsia="Arial" w:hAnsi="Arial"/>
            <w:color w:val="0000ee"/>
            <w:sz w:val="24"/>
            <w:szCs w:val="24"/>
            <w:u w:val="single"/>
            <w:rtl w:val="0"/>
          </w:rPr>
          <w:t xml:space="preserve">https://righttoinformation.wiki/epfo-claim-rejected-pending-uan-kyc-complaint-india</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July 2026: Latest Updates Every PF Member Should Know, </w:t>
      </w:r>
      <w:hyperlink r:id="rId17">
        <w:r w:rsidDel="00000000" w:rsidR="00000000" w:rsidRPr="00000000">
          <w:rPr>
            <w:rFonts w:ascii="Arial" w:cs="Arial" w:eastAsia="Arial" w:hAnsi="Arial"/>
            <w:color w:val="0000ee"/>
            <w:sz w:val="24"/>
            <w:szCs w:val="24"/>
            <w:u w:val="single"/>
            <w:rtl w:val="0"/>
          </w:rPr>
          <w:t xml:space="preserve">https://www.reddit.com/r/epfoindia/comments/1url3vd/epfo_july_2026_latest_updates_every_pf_member/</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Latest EPFO News : r/epfoindia - Reddit, </w:t>
      </w:r>
      <w:hyperlink r:id="rId18">
        <w:r w:rsidDel="00000000" w:rsidR="00000000" w:rsidRPr="00000000">
          <w:rPr>
            <w:rFonts w:ascii="Arial" w:cs="Arial" w:eastAsia="Arial" w:hAnsi="Arial"/>
            <w:color w:val="0000ee"/>
            <w:sz w:val="24"/>
            <w:szCs w:val="24"/>
            <w:u w:val="single"/>
            <w:rtl w:val="0"/>
          </w:rPr>
          <w:t xml:space="preserve">https://www.reddit.com/r/epfoindia/comments/1unvznh/latest_epfo_news/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Withdrawal Rules 2026: EPFO 3.0 Limits &amp; Eligibility Guide, </w:t>
      </w:r>
      <w:hyperlink r:id="rId19">
        <w:r w:rsidDel="00000000" w:rsidR="00000000" w:rsidRPr="00000000">
          <w:rPr>
            <w:rFonts w:ascii="Arial" w:cs="Arial" w:eastAsia="Arial" w:hAnsi="Arial"/>
            <w:color w:val="0000ee"/>
            <w:sz w:val="24"/>
            <w:szCs w:val="24"/>
            <w:u w:val="single"/>
            <w:rtl w:val="0"/>
          </w:rPr>
          <w:t xml:space="preserve">https://www.bajajfinserv.in/investments/epf-or-pf-withdrawal-rules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New Rules for 2026 – Everything You Need to Know, </w:t>
      </w:r>
      <w:hyperlink r:id="rId20">
        <w:r w:rsidDel="00000000" w:rsidR="00000000" w:rsidRPr="00000000">
          <w:rPr>
            <w:rFonts w:ascii="Arial" w:cs="Arial" w:eastAsia="Arial" w:hAnsi="Arial"/>
            <w:color w:val="0000ee"/>
            <w:sz w:val="24"/>
            <w:szCs w:val="24"/>
            <w:u w:val="single"/>
            <w:rtl w:val="0"/>
          </w:rPr>
          <w:t xml:space="preserve">https://www.hdfc.bank.in/blogs/banking-services/new-rules-for-epfo-2026</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Withdrawal Rules 2026: New EPFO Framework, Limits, TDS and, </w:t>
      </w:r>
      <w:hyperlink r:id="rId21">
        <w:r w:rsidDel="00000000" w:rsidR="00000000" w:rsidRPr="00000000">
          <w:rPr>
            <w:rFonts w:ascii="Arial" w:cs="Arial" w:eastAsia="Arial" w:hAnsi="Arial"/>
            <w:color w:val="0000ee"/>
            <w:sz w:val="24"/>
            <w:szCs w:val="24"/>
            <w:u w:val="single"/>
            <w:rtl w:val="0"/>
          </w:rPr>
          <w:t xml:space="preserve">https://futurexsolutions.com/pf-withdrawal-rules-2026/</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UAN Activation 2026: Face Auth and Your First PF Fix, </w:t>
      </w:r>
      <w:hyperlink r:id="rId22">
        <w:r w:rsidDel="00000000" w:rsidR="00000000" w:rsidRPr="00000000">
          <w:rPr>
            <w:rFonts w:ascii="Arial" w:cs="Arial" w:eastAsia="Arial" w:hAnsi="Arial"/>
            <w:color w:val="0000ee"/>
            <w:sz w:val="24"/>
            <w:szCs w:val="24"/>
            <w:u w:val="single"/>
            <w:rtl w:val="0"/>
          </w:rPr>
          <w:t xml:space="preserve">https://www.esalahkaar.com/blog/uan-activation-2026-face-auth-and-your-first-pf-fix</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EPFO's Cheque-Free Claim Process to Benefit 7 Crore Members, </w:t>
      </w:r>
      <w:hyperlink r:id="rId23">
        <w:r w:rsidDel="00000000" w:rsidR="00000000" w:rsidRPr="00000000">
          <w:rPr>
            <w:rFonts w:ascii="Arial" w:cs="Arial" w:eastAsia="Arial" w:hAnsi="Arial"/>
            <w:color w:val="0000ee"/>
            <w:sz w:val="24"/>
            <w:szCs w:val="24"/>
            <w:u w:val="single"/>
            <w:rtl w:val="0"/>
          </w:rPr>
          <w:t xml:space="preserve">https://www.loansjagat.com/news/epfo-cheque-free-claim-process-benefits-7-crore-members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Claims &amp; EPF Withdrawal Chennai | UAN Fix &amp; Fast EPFO, </w:t>
      </w:r>
      <w:hyperlink r:id="rId24">
        <w:r w:rsidDel="00000000" w:rsidR="00000000" w:rsidRPr="00000000">
          <w:rPr>
            <w:rFonts w:ascii="Arial" w:cs="Arial" w:eastAsia="Arial" w:hAnsi="Arial"/>
            <w:color w:val="0000ee"/>
            <w:sz w:val="24"/>
            <w:szCs w:val="24"/>
            <w:u w:val="single"/>
            <w:rtl w:val="0"/>
          </w:rPr>
          <w:t xml:space="preserve">https://crediblecs.com/pf-claims/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Registration for Employers: Online Process Explained, </w:t>
      </w:r>
      <w:hyperlink r:id="rId25">
        <w:r w:rsidDel="00000000" w:rsidR="00000000" w:rsidRPr="00000000">
          <w:rPr>
            <w:rFonts w:ascii="Arial" w:cs="Arial" w:eastAsia="Arial" w:hAnsi="Arial"/>
            <w:color w:val="0000ee"/>
            <w:sz w:val="24"/>
            <w:szCs w:val="24"/>
            <w:u w:val="single"/>
            <w:rtl w:val="0"/>
          </w:rPr>
          <w:t xml:space="preserve">https://kompanyservices.com/service/pf-registration-service/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portal has been inaccessible for over a week. Is anyone else, </w:t>
      </w:r>
      <w:hyperlink r:id="rId26">
        <w:r w:rsidDel="00000000" w:rsidR="00000000" w:rsidRPr="00000000">
          <w:rPr>
            <w:rFonts w:ascii="Arial" w:cs="Arial" w:eastAsia="Arial" w:hAnsi="Arial"/>
            <w:color w:val="0000ee"/>
            <w:sz w:val="24"/>
            <w:szCs w:val="24"/>
            <w:u w:val="single"/>
            <w:rtl w:val="0"/>
          </w:rPr>
          <w:t xml:space="preserve">https://www.reddit.com/r/epfoindia/comments/1ul67ts/epfo_portal_has_been_inaccessible_for_over_a_week/</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 Portal Login Issues in 2026: Common Problems, Easy Fixes, </w:t>
      </w:r>
      <w:hyperlink r:id="rId27">
        <w:r w:rsidDel="00000000" w:rsidR="00000000" w:rsidRPr="00000000">
          <w:rPr>
            <w:rFonts w:ascii="Arial" w:cs="Arial" w:eastAsia="Arial" w:hAnsi="Arial"/>
            <w:color w:val="0000ee"/>
            <w:sz w:val="24"/>
            <w:szCs w:val="24"/>
            <w:u w:val="single"/>
            <w:rtl w:val="0"/>
          </w:rPr>
          <w:t xml:space="preserve">https://kustodian.life/resources/epf-portal-login-issues-in-2025-common-problems-easy-fixes-and-alternatives-to-access-your-pf-acc</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EPF Claims Get Rejected in 2026: 7 Reasons &amp; Fixes | FinRight, </w:t>
      </w:r>
      <w:hyperlink r:id="rId28">
        <w:r w:rsidDel="00000000" w:rsidR="00000000" w:rsidRPr="00000000">
          <w:rPr>
            <w:rFonts w:ascii="Arial" w:cs="Arial" w:eastAsia="Arial" w:hAnsi="Arial"/>
            <w:color w:val="0000ee"/>
            <w:sz w:val="24"/>
            <w:szCs w:val="24"/>
            <w:u w:val="single"/>
            <w:rtl w:val="0"/>
          </w:rPr>
          <w:t xml:space="preserve">https://finright.in/blogs/pf-claim-rejected-in-2026-7-reasons-step-by-step-fixes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Withdrawal Rejected Without Reason? EPFO Insider Guide 2026, </w:t>
      </w:r>
      <w:hyperlink r:id="rId29">
        <w:r w:rsidDel="00000000" w:rsidR="00000000" w:rsidRPr="00000000">
          <w:rPr>
            <w:rFonts w:ascii="Arial" w:cs="Arial" w:eastAsia="Arial" w:hAnsi="Arial"/>
            <w:color w:val="0000ee"/>
            <w:sz w:val="24"/>
            <w:szCs w:val="24"/>
            <w:u w:val="single"/>
            <w:rtl w:val="0"/>
          </w:rPr>
          <w:t xml:space="preserve">https://righttoinformation.wiki/pf-withdrawal-claim-rejected-without-reason-epfo-india</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Transfer Pending for Months? How to Use the EPF Grievance, </w:t>
      </w:r>
      <w:hyperlink r:id="rId30">
        <w:r w:rsidDel="00000000" w:rsidR="00000000" w:rsidRPr="00000000">
          <w:rPr>
            <w:rFonts w:ascii="Arial" w:cs="Arial" w:eastAsia="Arial" w:hAnsi="Arial"/>
            <w:color w:val="0000ee"/>
            <w:sz w:val="24"/>
            <w:szCs w:val="24"/>
            <w:u w:val="single"/>
            <w:rtl w:val="0"/>
          </w:rPr>
          <w:t xml:space="preserve">https://indiapolicyhub.in/2026/06/24/pf-transfer-pending-months-epf-grievance-portal-guide/</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PF Claim Pending With Employer? How to Escalate &amp; Fix, </w:t>
      </w:r>
      <w:hyperlink r:id="rId31">
        <w:r w:rsidDel="00000000" w:rsidR="00000000" w:rsidRPr="00000000">
          <w:rPr>
            <w:rFonts w:ascii="Arial" w:cs="Arial" w:eastAsia="Arial" w:hAnsi="Arial"/>
            <w:color w:val="0000ee"/>
            <w:sz w:val="24"/>
            <w:szCs w:val="24"/>
            <w:u w:val="single"/>
            <w:rtl w:val="0"/>
          </w:rPr>
          <w:t xml:space="preserve">https://kustodian.life/resources/epf-claim-stuck-employer-approval-guide</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EPFO ~₹10 lakh transfer issue is finally resolved after 10+ months, </w:t>
      </w:r>
      <w:hyperlink r:id="rId32">
        <w:r w:rsidDel="00000000" w:rsidR="00000000" w:rsidRPr="00000000">
          <w:rPr>
            <w:rFonts w:ascii="Arial" w:cs="Arial" w:eastAsia="Arial" w:hAnsi="Arial"/>
            <w:color w:val="0000ee"/>
            <w:sz w:val="24"/>
            <w:szCs w:val="24"/>
            <w:u w:val="single"/>
            <w:rtl w:val="0"/>
          </w:rPr>
          <w:t xml:space="preserve">https://www.reddit.com/r/epfoindia/comments/1udcnir/update_my_epfo_10_lakh_transfer_issue_is_finally/</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UAN date of exit correction - Vidhikarya Legal Services, </w:t>
      </w:r>
      <w:hyperlink r:id="rId33">
        <w:r w:rsidDel="00000000" w:rsidR="00000000" w:rsidRPr="00000000">
          <w:rPr>
            <w:rFonts w:ascii="Arial" w:cs="Arial" w:eastAsia="Arial" w:hAnsi="Arial"/>
            <w:color w:val="0000ee"/>
            <w:sz w:val="24"/>
            <w:szCs w:val="24"/>
            <w:u w:val="single"/>
            <w:rtl w:val="0"/>
          </w:rPr>
          <w:t xml:space="preserve">https://www.vidhikarya.com/FreeLegalAdvice/64797/uan-date-of-exit-correction</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alanquin Dark" w:cs="Palanquin Dark" w:eastAsia="Palanquin Dark" w:hAnsi="Palanquin Dark"/>
          <w:sz w:val="24"/>
          <w:szCs w:val="24"/>
          <w:rtl w:val="0"/>
        </w:rPr>
        <w:t xml:space="preserve">Joint Declaration Pending at Field Office है तो क्या करें - YouTube, </w:t>
      </w:r>
      <w:hyperlink r:id="rId34">
        <w:r w:rsidDel="00000000" w:rsidR="00000000" w:rsidRPr="00000000">
          <w:rPr>
            <w:rFonts w:ascii="Arial" w:cs="Arial" w:eastAsia="Arial" w:hAnsi="Arial"/>
            <w:color w:val="0000ee"/>
            <w:sz w:val="24"/>
            <w:szCs w:val="24"/>
            <w:u w:val="single"/>
            <w:rtl w:val="0"/>
          </w:rPr>
          <w:t xml:space="preserve">https://www.youtube.com/watch?v=3WLpBmB4hQM</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Portal Is Back Online (July 2026): New Features, Important, </w:t>
      </w:r>
      <w:hyperlink r:id="rId35">
        <w:r w:rsidDel="00000000" w:rsidR="00000000" w:rsidRPr="00000000">
          <w:rPr>
            <w:rFonts w:ascii="Arial" w:cs="Arial" w:eastAsia="Arial" w:hAnsi="Arial"/>
            <w:color w:val="0000ee"/>
            <w:sz w:val="24"/>
            <w:szCs w:val="24"/>
            <w:u w:val="single"/>
            <w:rtl w:val="0"/>
          </w:rPr>
          <w:t xml:space="preserve">https://www.reddit.com/r/epfoindia/comments/1um90ev/epfo_portal_is_back_online_july_2026_new_features/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Unable to access the EPFO portal today? Here's why. : r/epfoindia, </w:t>
      </w:r>
      <w:hyperlink r:id="rId36">
        <w:r w:rsidDel="00000000" w:rsidR="00000000" w:rsidRPr="00000000">
          <w:rPr>
            <w:rFonts w:ascii="Arial" w:cs="Arial" w:eastAsia="Arial" w:hAnsi="Arial"/>
            <w:color w:val="0000ee"/>
            <w:sz w:val="24"/>
            <w:szCs w:val="24"/>
            <w:u w:val="single"/>
            <w:rtl w:val="0"/>
          </w:rPr>
          <w:t xml:space="preserve">https://www.reddit.com/r/epfoindia/comments/1ufxmdp/unable_to_access_the_epfo_portal_today_heres_why/</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Stuck with EPF Claim Rejections in 2026? Here is the Fix for EPS, </w:t>
      </w:r>
      <w:hyperlink r:id="rId37">
        <w:r w:rsidDel="00000000" w:rsidR="00000000" w:rsidRPr="00000000">
          <w:rPr>
            <w:rFonts w:ascii="Arial" w:cs="Arial" w:eastAsia="Arial" w:hAnsi="Arial"/>
            <w:color w:val="0000ee"/>
            <w:sz w:val="24"/>
            <w:szCs w:val="24"/>
            <w:u w:val="single"/>
            <w:rtl w:val="0"/>
          </w:rPr>
          <w:t xml:space="preserve">https://www.reddit.com/r/epfoindia/comments/1siaabz/stuck_with_epf_claim_rejections_in_2026_here_is/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Grievance Guideline 2026: Step-by-Step Process to file a, </w:t>
      </w:r>
      <w:hyperlink r:id="rId38">
        <w:r w:rsidDel="00000000" w:rsidR="00000000" w:rsidRPr="00000000">
          <w:rPr>
            <w:rFonts w:ascii="Arial" w:cs="Arial" w:eastAsia="Arial" w:hAnsi="Arial"/>
            <w:color w:val="0000ee"/>
            <w:sz w:val="24"/>
            <w:szCs w:val="24"/>
            <w:u w:val="single"/>
            <w:rtl w:val="0"/>
          </w:rPr>
          <w:t xml:space="preserve">https://upstox.com/learning-center/personal-finance/epfo-grievance-guideline-2026-step-by-step-process-to-file-a-complaint-via-e-pi-gms/article-1650/</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 Grievance Redressal 2026: How to File, Track and Resolve, </w:t>
      </w:r>
      <w:hyperlink r:id="rId39">
        <w:r w:rsidDel="00000000" w:rsidR="00000000" w:rsidRPr="00000000">
          <w:rPr>
            <w:rFonts w:ascii="Arial" w:cs="Arial" w:eastAsia="Arial" w:hAnsi="Arial"/>
            <w:color w:val="0000ee"/>
            <w:sz w:val="24"/>
            <w:szCs w:val="24"/>
            <w:u w:val="single"/>
            <w:rtl w:val="0"/>
          </w:rPr>
          <w:t xml:space="preserve">https://www.ghrconsultancy.com/blog/epf-grievance-redressal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grievances closed without resolution, finally escalated, </w:t>
      </w:r>
      <w:hyperlink r:id="rId40">
        <w:r w:rsidDel="00000000" w:rsidR="00000000" w:rsidRPr="00000000">
          <w:rPr>
            <w:rFonts w:ascii="Arial" w:cs="Arial" w:eastAsia="Arial" w:hAnsi="Arial"/>
            <w:color w:val="0000ee"/>
            <w:sz w:val="24"/>
            <w:szCs w:val="24"/>
            <w:u w:val="single"/>
            <w:rtl w:val="0"/>
          </w:rPr>
          <w:t xml:space="preserve">https://www.reddit.com/r/epfoindia/comments/1tmzazu/epfo_grievances_closed_without_resolution_finally/</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 Grievance Not Resolved? Complete Fix Guide (2026), </w:t>
      </w:r>
      <w:hyperlink r:id="rId41">
        <w:r w:rsidDel="00000000" w:rsidR="00000000" w:rsidRPr="00000000">
          <w:rPr>
            <w:rFonts w:ascii="Arial" w:cs="Arial" w:eastAsia="Arial" w:hAnsi="Arial"/>
            <w:color w:val="0000ee"/>
            <w:sz w:val="24"/>
            <w:szCs w:val="24"/>
            <w:u w:val="single"/>
            <w:rtl w:val="0"/>
          </w:rPr>
          <w:t xml:space="preserve">https://kustodian.life/resources/provident-fund/epf-grievance-not-resolved</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file a CPGRAMS grievance — complete 2026 guide - RTI Wiki, </w:t>
      </w:r>
      <w:hyperlink r:id="rId42">
        <w:r w:rsidDel="00000000" w:rsidR="00000000" w:rsidRPr="00000000">
          <w:rPr>
            <w:rFonts w:ascii="Arial" w:cs="Arial" w:eastAsia="Arial" w:hAnsi="Arial"/>
            <w:color w:val="0000ee"/>
            <w:sz w:val="24"/>
            <w:szCs w:val="24"/>
            <w:u w:val="single"/>
            <w:rtl w:val="0"/>
          </w:rPr>
          <w:t xml:space="preserve">https://righttoinformation.wiki/file-cpgrams-grievance-2026</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CPGRAMS-Home, </w:t>
      </w:r>
      <w:hyperlink r:id="rId43">
        <w:r w:rsidDel="00000000" w:rsidR="00000000" w:rsidRPr="00000000">
          <w:rPr>
            <w:rFonts w:ascii="Arial" w:cs="Arial" w:eastAsia="Arial" w:hAnsi="Arial"/>
            <w:color w:val="0000ee"/>
            <w:sz w:val="24"/>
            <w:szCs w:val="24"/>
            <w:u w:val="single"/>
            <w:rtl w:val="0"/>
          </w:rPr>
          <w:t xml:space="preserve">https://pgportal.gov.in/</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grievance portals in India, ranked and compared, 2026 - RTI Wiki, </w:t>
      </w:r>
      <w:hyperlink r:id="rId44">
        <w:r w:rsidDel="00000000" w:rsidR="00000000" w:rsidRPr="00000000">
          <w:rPr>
            <w:rFonts w:ascii="Arial" w:cs="Arial" w:eastAsia="Arial" w:hAnsi="Arial"/>
            <w:color w:val="0000ee"/>
            <w:sz w:val="24"/>
            <w:szCs w:val="24"/>
            <w:u w:val="single"/>
            <w:rtl w:val="0"/>
          </w:rPr>
          <w:t xml:space="preserve">https://righttoinformation.wiki/state-grievance-portals-comparison-india-2026</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Press Release: Press Information Bureau, </w:t>
      </w:r>
      <w:hyperlink r:id="rId45">
        <w:r w:rsidDel="00000000" w:rsidR="00000000" w:rsidRPr="00000000">
          <w:rPr>
            <w:rFonts w:ascii="Arial" w:cs="Arial" w:eastAsia="Arial" w:hAnsi="Arial"/>
            <w:color w:val="0000ee"/>
            <w:sz w:val="24"/>
            <w:szCs w:val="24"/>
            <w:u w:val="single"/>
            <w:rtl w:val="0"/>
          </w:rPr>
          <w:t xml:space="preserve">https://www.pib.gov.in/PressReleaseDetail.aspx?PRID=2294778®=6&amp;lang=1</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Has anyone ever decided to opt out of EPF (Employee Provident, </w:t>
      </w:r>
      <w:hyperlink r:id="rId46">
        <w:r w:rsidDel="00000000" w:rsidR="00000000" w:rsidRPr="00000000">
          <w:rPr>
            <w:rFonts w:ascii="Arial" w:cs="Arial" w:eastAsia="Arial" w:hAnsi="Arial"/>
            <w:color w:val="0000ee"/>
            <w:sz w:val="24"/>
            <w:szCs w:val="24"/>
            <w:u w:val="single"/>
            <w:rtl w:val="0"/>
          </w:rPr>
          <w:t xml:space="preserve">https://www.reddit.com/r/IndiaInvestments/comments/16dct6x/has_anyone_ever_decided_to_opt_out_of_epf/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implements Supreme Court order, gives option for higher, </w:t>
      </w:r>
      <w:hyperlink r:id="rId47">
        <w:r w:rsidDel="00000000" w:rsidR="00000000" w:rsidRPr="00000000">
          <w:rPr>
            <w:rFonts w:ascii="Arial" w:cs="Arial" w:eastAsia="Arial" w:hAnsi="Arial"/>
            <w:color w:val="0000ee"/>
            <w:sz w:val="24"/>
            <w:szCs w:val="24"/>
            <w:u w:val="single"/>
            <w:rtl w:val="0"/>
          </w:rPr>
          <w:t xml:space="preserve">https://www.reddit.com/r/IndiaInvestments/comments/12o3kzi/epfo_implements_supreme_court_order_gives_option/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epfoindia/comments/1tmzazu/epfo_grievances_closed_without_resolution_finally/" TargetMode="External"/><Relationship Id="rId20" Type="http://schemas.openxmlformats.org/officeDocument/2006/relationships/hyperlink" Target="https://www.hdfc.bank.in/blogs/banking-services/new-rules-for-epfo-2026" TargetMode="External"/><Relationship Id="rId42" Type="http://schemas.openxmlformats.org/officeDocument/2006/relationships/hyperlink" Target="https://righttoinformation.wiki/file-cpgrams-grievance-2026" TargetMode="External"/><Relationship Id="rId41" Type="http://schemas.openxmlformats.org/officeDocument/2006/relationships/hyperlink" Target="https://kustodian.life/resources/provident-fund/epf-grievance-not-resolved" TargetMode="External"/><Relationship Id="rId22" Type="http://schemas.openxmlformats.org/officeDocument/2006/relationships/hyperlink" Target="https://www.esalahkaar.com/blog/uan-activation-2026-face-auth-and-your-first-pf-fix" TargetMode="External"/><Relationship Id="rId44" Type="http://schemas.openxmlformats.org/officeDocument/2006/relationships/hyperlink" Target="https://righttoinformation.wiki/state-grievance-portals-comparison-india-2026" TargetMode="External"/><Relationship Id="rId21" Type="http://schemas.openxmlformats.org/officeDocument/2006/relationships/hyperlink" Target="https://futurexsolutions.com/pf-withdrawal-rules-2026/" TargetMode="External"/><Relationship Id="rId43" Type="http://schemas.openxmlformats.org/officeDocument/2006/relationships/hyperlink" Target="https://pgportal.gov.in/" TargetMode="External"/><Relationship Id="rId24" Type="http://schemas.openxmlformats.org/officeDocument/2006/relationships/hyperlink" Target="https://crediblecs.com/pf-claims/" TargetMode="External"/><Relationship Id="rId46" Type="http://schemas.openxmlformats.org/officeDocument/2006/relationships/hyperlink" Target="https://www.reddit.com/r/IndiaInvestments/comments/16dct6x/has_anyone_ever_decided_to_opt_out_of_epf/" TargetMode="External"/><Relationship Id="rId23" Type="http://schemas.openxmlformats.org/officeDocument/2006/relationships/hyperlink" Target="https://www.loansjagat.com/news/epfo-cheque-free-claim-process-benefits-7-crore-members" TargetMode="External"/><Relationship Id="rId45" Type="http://schemas.openxmlformats.org/officeDocument/2006/relationships/hyperlink" Target="https://www.pib.gov.in/PressReleaseDetail.aspx?PRID=2294778&amp;reg=6&amp;lang=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gelone.in/news/personal-finance/epfo-to-deposit-1-44-lakh-crore-interest-to-34-crore-subscribers-from-july-15-2026-union-minister-mansukh-mandaviya" TargetMode="External"/><Relationship Id="rId26" Type="http://schemas.openxmlformats.org/officeDocument/2006/relationships/hyperlink" Target="https://www.reddit.com/r/epfoindia/comments/1ul67ts/epfo_portal_has_been_inaccessible_for_over_a_week/" TargetMode="External"/><Relationship Id="rId25" Type="http://schemas.openxmlformats.org/officeDocument/2006/relationships/hyperlink" Target="https://kompanyservices.com/service/pf-registration-service/" TargetMode="External"/><Relationship Id="rId47" Type="http://schemas.openxmlformats.org/officeDocument/2006/relationships/hyperlink" Target="https://www.reddit.com/r/IndiaInvestments/comments/12o3kzi/epfo_implements_supreme_court_order_gives_option/" TargetMode="External"/><Relationship Id="rId28" Type="http://schemas.openxmlformats.org/officeDocument/2006/relationships/hyperlink" Target="https://finright.in/blogs/pf-claim-rejected-in-2026-7-reasons-step-by-step-fixes" TargetMode="External"/><Relationship Id="rId27" Type="http://schemas.openxmlformats.org/officeDocument/2006/relationships/hyperlink" Target="https://kustodian.life/resources/epf-portal-login-issues-in-2025-common-problems-easy-fixes-and-alternatives-to-access-your-pf-acc" TargetMode="External"/><Relationship Id="rId5" Type="http://schemas.openxmlformats.org/officeDocument/2006/relationships/styles" Target="styles.xml"/><Relationship Id="rId6" Type="http://schemas.openxmlformats.org/officeDocument/2006/relationships/hyperlink" Target="https://pmvbry.epfindia.gov.in/about-us/" TargetMode="External"/><Relationship Id="rId29" Type="http://schemas.openxmlformats.org/officeDocument/2006/relationships/hyperlink" Target="https://righttoinformation.wiki/pf-withdrawal-claim-rejected-without-reason-epfo-india" TargetMode="External"/><Relationship Id="rId7" Type="http://schemas.openxmlformats.org/officeDocument/2006/relationships/hyperlink" Target="https://finright.in/blogs/epfo-portal-back-online-july-2026-upgrade-checklist" TargetMode="External"/><Relationship Id="rId8" Type="http://schemas.openxmlformats.org/officeDocument/2006/relationships/hyperlink" Target="https://www.setindiabiz.com/blog/pf-formalities-rejoining-employee-india" TargetMode="External"/><Relationship Id="rId31" Type="http://schemas.openxmlformats.org/officeDocument/2006/relationships/hyperlink" Target="https://kustodian.life/resources/epf-claim-stuck-employer-approval-guide" TargetMode="External"/><Relationship Id="rId30" Type="http://schemas.openxmlformats.org/officeDocument/2006/relationships/hyperlink" Target="https://indiapolicyhub.in/2026/06/24/pf-transfer-pending-months-epf-grievance-portal-guide/" TargetMode="External"/><Relationship Id="rId11" Type="http://schemas.openxmlformats.org/officeDocument/2006/relationships/hyperlink" Target="https://www.hindustantimes.com/india-news/epfo-adds-21-04-lakh-net-members-in-july-up-by-5-55-per-cent-101758615479364.html" TargetMode="External"/><Relationship Id="rId33" Type="http://schemas.openxmlformats.org/officeDocument/2006/relationships/hyperlink" Target="https://www.vidhikarya.com/FreeLegalAdvice/64797/uan-date-of-exit-correction" TargetMode="External"/><Relationship Id="rId10" Type="http://schemas.openxmlformats.org/officeDocument/2006/relationships/hyperlink" Target="https://www.thehindu.com/news/national/at-2189-lakh-epfo-records-highest-net-addition-in-june/article69956853.ece" TargetMode="External"/><Relationship Id="rId32" Type="http://schemas.openxmlformats.org/officeDocument/2006/relationships/hyperlink" Target="https://www.reddit.com/r/epfoindia/comments/1udcnir/update_my_epfo_10_lakh_transfer_issue_is_finally/" TargetMode="External"/><Relationship Id="rId13" Type="http://schemas.openxmlformats.org/officeDocument/2006/relationships/hyperlink" Target="https://testbook.com/question-answer/how-many-new-members-did-the-epfo-add-in-june-set--68a816fa54a026935e3324ec" TargetMode="External"/><Relationship Id="rId35" Type="http://schemas.openxmlformats.org/officeDocument/2006/relationships/hyperlink" Target="https://www.reddit.com/r/epfoindia/comments/1um90ev/epfo_portal_is_back_online_july_2026_new_features/" TargetMode="External"/><Relationship Id="rId12" Type="http://schemas.openxmlformats.org/officeDocument/2006/relationships/hyperlink" Target="https://m.economictimes.com/news/economy/indicators/epfo-adds-14-58-lakh-net-members-during-march-2025/articleshow/121310974.cms" TargetMode="External"/><Relationship Id="rId34" Type="http://schemas.openxmlformats.org/officeDocument/2006/relationships/hyperlink" Target="https://www.youtube.com/watch?v=3WLpBmB4hQM" TargetMode="External"/><Relationship Id="rId15" Type="http://schemas.openxmlformats.org/officeDocument/2006/relationships/hyperlink" Target="https://upstox.com/news/personal-finance/latest-updates/pf-withdrawal-delays-kyc-issues-and-inactive-accounts-under-epfo-audit-review/article-197249/" TargetMode="External"/><Relationship Id="rId37" Type="http://schemas.openxmlformats.org/officeDocument/2006/relationships/hyperlink" Target="https://www.reddit.com/r/epfoindia/comments/1siaabz/stuck_with_epf_claim_rejections_in_2026_here_is/" TargetMode="External"/><Relationship Id="rId14" Type="http://schemas.openxmlformats.org/officeDocument/2006/relationships/hyperlink" Target="https://www.reddit.com/r/epfoindia/comments/1utp4vr/stuck_with_epfo_issues_ask_me_your_questions/" TargetMode="External"/><Relationship Id="rId36" Type="http://schemas.openxmlformats.org/officeDocument/2006/relationships/hyperlink" Target="https://www.reddit.com/r/epfoindia/comments/1ufxmdp/unable_to_access_the_epfo_portal_today_heres_why/" TargetMode="External"/><Relationship Id="rId17" Type="http://schemas.openxmlformats.org/officeDocument/2006/relationships/hyperlink" Target="https://www.reddit.com/r/epfoindia/comments/1url3vd/epfo_july_2026_latest_updates_every_pf_member/" TargetMode="External"/><Relationship Id="rId39" Type="http://schemas.openxmlformats.org/officeDocument/2006/relationships/hyperlink" Target="https://www.ghrconsultancy.com/blog/epf-grievance-redressal" TargetMode="External"/><Relationship Id="rId16" Type="http://schemas.openxmlformats.org/officeDocument/2006/relationships/hyperlink" Target="https://righttoinformation.wiki/epfo-claim-rejected-pending-uan-kyc-complaint-india" TargetMode="External"/><Relationship Id="rId38" Type="http://schemas.openxmlformats.org/officeDocument/2006/relationships/hyperlink" Target="https://upstox.com/learning-center/personal-finance/epfo-grievance-guideline-2026-step-by-step-process-to-file-a-complaint-via-e-pi-gms/article-1650/" TargetMode="External"/><Relationship Id="rId19" Type="http://schemas.openxmlformats.org/officeDocument/2006/relationships/hyperlink" Target="https://www.bajajfinserv.in/investments/epf-or-pf-withdrawal-rules" TargetMode="External"/><Relationship Id="rId18" Type="http://schemas.openxmlformats.org/officeDocument/2006/relationships/hyperlink" Target="https://www.reddit.com/r/epfoindia/comments/1unvznh/latest_epfo_ne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