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Evaluation of India's Right to Information Online Infrastructure: User Scale, Technical Bottlenecks, and Administrative Dynamics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Right to Information (RTI) Act of 2005 represents a cornerstone of democratic accountability in India, operationalizing the fundamental right to freedom of speech and expression under Article 19(1)(a) of the Constitution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democratize access and streamline administrative workflows, the Department of Personnel and Training (DoPT), in coordination with the National Informatics Centre (NIC), launched the centralized portal rtionline.gov.in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Serving as a digital gateway for filing information requests, first appeals, and fee payments, the platform bridges citizens with thousands of Central Public Authorities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two decades post-enactment, the digital RTI ecosystem displays a marked divergence between scale of adoption and operational efficiency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citizen uptake remains robust, the platform suffers from chronic technical vulnerabilities, user experience friction, administrative latency, and non-standardized jurisdictional frameworks across Central and State portals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report provides an exhaustive analysis of user statistics, technical failure points, procedural breakdowns, and second-order governance implications defining the contemporary RTI Online system.</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Quantitative Adoption &amp; Institutional Workload Statistics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volume of RTI applications filed across India reflects sustained public demand for state transparency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Nationally, over 4.8 million RTI applications are submitted annually across Central and State jurisdictions, with the Central portal (rtionline.gov.in) alone directly handling approximately 400,000 digital filings each year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Central Government level, total application receipts—encompassing both digital and physical submissions—reached approximately 1.79 million (17.94 lakh) in the 2024–25 period, representing a 2.52% year-over-year growth and a 34% increase relative to the 2020–21 baseline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Out of this total annual receipt, approximately 1.38 million (13.81 lakh) requests were formally replied to by public authorities, reflecting a 3.46% decline in answered requests compared to 1.43 million (14.30 lakh) in 2023–24</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Inter-departmental transfers under Section 6(3) accounted for roughly 280,000 (2.80 lakh) filings, while the remaining volume entered pending or statutory rejection channels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Concentration of Information Requests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RTI filings exhibit extreme institutional concentration across the Union Government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cohort of five Central Ministries—Corporate Affairs, Finance, Railways, Education, and Defence—consistently absorbs over 50% of all applications filed across the federal administration, despite accounting for only 25% of all reporting Public Authorities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Public Authority / Ministry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Annual Application Volume (2024–25)</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Share of Total Central Receipts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Operational Characteristics &amp; Dynamics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Ministry of Corporate Affairs (MCA)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~254,000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Surpassed Ministry of Finance as top recipient (+13.07% YoY); drastically reduced pending backlog from 12,413 to 1,619</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Ministry of Finance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Formerly highest recipient; accounts for &gt;33% of all rejections across the Central government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Ministry of Railways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~180,000 (Est.)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volume driven by vendor tracking, recruitment, and passenger safety queries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Ministry of Education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~140,000 (Est.)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Driven by evaluation key disclosures, university administration, and exam script requests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Ministry of Defence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proportion of personal privacy exemptions (§8(1)(j)) over national security exemptions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All Other Authorities (Combined)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~890,000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Distributed across ~2,298 active reporting entities listed on the portal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CPIO Workloads and Statistical Distortion Anomalies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Contrary to claims by public officials regarding administrative paralysis caused by RTI volume, empirical data indicates that the average annual burden per Central Public Information Officer (CPIO) remains manageable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expected annual workload per designated CPIO dropped from 63.88 requests in 2023–24 to 63.02 in 2024–25, with the actual average disposal burden dropping to 49.85 applications per CPIO annually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official receipt statistics suffer from systemic double-counting anomalies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Transfers under Section 6(3) of the RTI Act—mandated when an authority receives a request meant for another public body—surged by nearly 18%, rising from 2.37 lakh to 2.80 lakh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Entities such as the Cabinet Secretariat transfer over 50% of all incoming requests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Because both the transferring authority and the receiving authority register the same application in their periodic returns to the Central Information Commission (CIC), national figures artificially inflate application totals while masking operational transfer delays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Technical &amp; UI/UX Bottlenecks on rtionline.gov.in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granular investigation of user experiences across public forums, legal advocacy platforms, and civil society audits reveals systemic software instabilities and architectural design flaws on rtionline.gov.in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technical failure points directly impair the citizen's statutory right to file applications seamlessly.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submission pipeline follows a linear progression that is vulnerable to disruption at multiple stages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citizen begins by drafting text within a rigid input window, proceeds through a third-party payment gateway, relies on an internal Nodal Officer hand-off, and ultimately attempts to track response documents on a citizen-facing status portal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Technical failures occurring at any point in this pipeline can stall or invalidate the application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 Layer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Technical &amp; UX Pain Point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Mechanism / System Cause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Citizen &amp; Operational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 Submission &amp; Server Stability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Perpetual "Please Wait" screen; session timeouts; form resets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concurrent traffic without elastic server auto-scaling on NIC infrastructure; rigid CAPTCHA validation loops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Forces repeated manual re-entry; user abandonments during peak operational hours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Payment Gateway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Fee deduction without generation of unique Registration Number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Lack of real-time server-side API reconciliation between third-party banks/UPI gateways and the portal back-end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Citizens lose funds (₹10); requests remain stuck in unverified transaction states; manual webmaster intervention required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 View &amp; Document Retrieval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 RTI responses; unlinked PDF attachments; vanishing tracking histories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Decoupled document storage system; CPIO uploads failing to attach to public status database; missing push notifications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Applicants marked as "Disposed" on portal without receiving actual information or response copies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 Data 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Rigid 3,000-character limit; single attachment limit capped at 1 MB</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Legacy database field length restrictions and backend storage caps established in early architecture iterations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submission of complex civic queries; truncates contextual evidence required for auditing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Jurisdictional Routing Warnings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Non-refundable fee forfeiture for misrouted State-level applications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Absence of pre-submission automated API routing between Central and State municipal databases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State-level queries filed on Central portal are rejected outright without fee refund or automated cross-portal transfer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Payment Gateway Failures and Data Reconciliation Defects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vulnerability within rtionline.gov.in involves the payment gateway interface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applicants pay the mandatory ₹10 fee using UPI, Net Banking, or Debit Cards, gateway authentication timeouts frequently disconnect the transaction state from the application registry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Bank accounts are debited, but the system redirects to a generic payment failed page (paymentFaild.php) without assigning an official registration number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an RTI application does not legally exist without a registration number, affected citizens must either submit formal complaints to the DoPT webmaster or re-file and pay again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View Disconnects and Opaque Disposals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when applications successfully pass the submission stage, tracking mechanism failures frustrate users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CPIOs often upload response letters or supporting documents onto the internal RTI Management Information System (RTI-MIS)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citizen-facing portal (status.php) frequently fails to display the uploaded PDF link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status changes to "Request Disposed Of," but the applicant receives neither an email notification with the attached file nor a download button on the site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Applicants are forced to file First Appeals simply to obtain copies of responses that officers have already uploaded internally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Administrative Friction, Rejection Trends, and Legal Evasions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technical defects create barriers at entry, administrative practices within public authorities present obstacles to information access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Analysis of CIC reporting data demonstrates widespread reliance on non-statutory grounds for denial, privacy over-exclusion, and internal hand-off delays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 of approximately 57,985 statutory rejections recorded across Union Ministries in 2024–25, rejections citing personal privacy under Section 8(1)(j) comprised the largest share at 39.0% (22,614 instances)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Non-statutory or unspecified "Others" categories accounted for 35.0% (20,295 instances), while national security exemptions under Section 8(1)(a) made up just 1.7% (1,008 instances)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remaining 24.3% (14,068 instances) were spread across other exemption provisions under Sections 8, 9, 11, and 24</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Proliferation of Unspecified "Others" Rejections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RTI Act, information can only be denied by invoking specific exemption clauses under Sections 8, 9, 11, or 24</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nearly 35% of all Central rejections were categorized under generic "Others" rather than explicit statutory provisions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trend points to an administrative practice where CPIOs reject requests using non-legal justifications—such as claiming questions are "hypothetical," asking for "interpretations rather than records," or deeming queries "voluminous"—without applying statutory exemptions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Geographically and institutionally, the Ministry of Finance accounts for more than one-third (33.3%) of all rejections across the Central Government, with the Ministries of Home Affairs and Defence combined accounting for another 24.7%</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Rejection Trends: Privacy Supremacy over Security Exemption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shifting legal landscape is evident in how exemption clauses are invoked:</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Section 8(1)(j) Privacy Dominance</w:t>
      </w:r>
      <w:r w:rsidDel="00000000" w:rsidR="00000000" w:rsidRPr="00000000">
        <w:rPr>
          <w:rFonts w:ascii="Google Sans" w:cs="Google Sans" w:eastAsia="Google Sans" w:hAnsi="Google Sans"/>
          <w:color w:val="1f1f1f"/>
          <w:rtl w:val="0"/>
        </w:rPr>
        <w:t xml:space="preserve">: Rejections citing personal privacy increased significantly, accounting for 39% of all exemption-based denials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CPIOs routinely invoke Section 8(1)(j) to deny details regarding officer misconduct, tender evaluation committees, recruitment marks, and departmental enquiry reports, often expanding the definition of personal information to cover administrative actions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Decline of Section 8(1)(a) Security Exemptions</w:t>
      </w:r>
      <w:r w:rsidDel="00000000" w:rsidR="00000000" w:rsidRPr="00000000">
        <w:rPr>
          <w:rFonts w:ascii="Google Sans" w:cs="Google Sans" w:eastAsia="Google Sans" w:hAnsi="Google Sans"/>
          <w:color w:val="1f1f1f"/>
          <w:rtl w:val="0"/>
        </w:rPr>
        <w:t xml:space="preserve">: Rejections under national security fell by over 54%, dropping from 2,206 instances in 2023–24 to 1,008 in 2024–25</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instance, the Indian Army invoked Section 8(1)(a) only once during 2024–25 (down from 60 times the prior year), redirecting the bulk of its denials to Section 8(1)(j) privacy grounds instead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Nodal Officer Administrative Bottleneck</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structural vulnerability within rtionline.gov.in is its electronic distribution pipeline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citizen files a request online, the application does not reach the CPIO directly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it lands in the dashboard of a centralized Nodal Officer assigned to that Ministry or Department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Nodal Officer must manually or electronically route the request to the specific CPIO handling that subject matter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workflow creates systemic delays:</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Transfer Latency</w:t>
      </w:r>
      <w:r w:rsidDel="00000000" w:rsidR="00000000" w:rsidRPr="00000000">
        <w:rPr>
          <w:rFonts w:ascii="Google Sans" w:cs="Google Sans" w:eastAsia="Google Sans" w:hAnsi="Google Sans"/>
          <w:color w:val="1f1f1f"/>
          <w:rtl w:val="0"/>
        </w:rPr>
        <w:t xml:space="preserve">: Nodal Officers frequently take 10 to 15 days just to identify and assign the relevant CPIO, consuming up to half of the statutory 30-day response period guaranteed under Section 7(1)</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Internal Misdirection</w:t>
      </w:r>
      <w:r w:rsidDel="00000000" w:rsidR="00000000" w:rsidRPr="00000000">
        <w:rPr>
          <w:rFonts w:ascii="Google Sans" w:cs="Google Sans" w:eastAsia="Google Sans" w:hAnsi="Google Sans"/>
          <w:color w:val="1f1f1f"/>
          <w:rtl w:val="0"/>
        </w:rPr>
        <w:t xml:space="preserve">: Incorrect internal routing leads CPIOs to reject requests or transfer them back, triggering loops under Section 6(3) that consume time without advancing disclosure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Appellate Backlogs and Jurisdictional Disparities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information is denied or ignored, applicants must navigate a sequential statutory appeal structure: First Appeal to the designated First Appellate Authority (FAA) within the public authority, followed by a Second Appeal or Complaint to the Central Information Commission (CIC) or State Information Commission (SIC)</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appellate pipeline faces severe backlogs across multiple jurisdictions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Statutory Appeal Timelines &amp; Disposals</w:t>
        <w:br w:type="textWrapping"/>
        <w:t xml:space="preserve">1. Initial Filing: 30-Day Statutory Limit for CPIO Response</w:t>
        <w:br w:type="textWrapping"/>
        <w:t xml:space="preserve">2. First Appeal (FAA): 30 to 45-Day Statutory Limit (~40% Annual Pendency Rate)</w:t>
        <w:br w:type="textWrapping"/>
        <w:t xml:space="preserve">3. Second Appeal (CIC/SIC): No Statutory Deadline (Backlog &gt;405,000 Cases Nationally)</w:t>
        <w:br w:type="textWrapping"/>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Crisis of Pendency Across Information Commissions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Across all 29 Information Commissions in India, pending appeals and complaints reached 405,509 cases as of mid-2024, representing a 26% year-on-year increase from 321,000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At the Central level, nearly 40% of all First Appeals filed in 2024–25 remained unresolved by the end of the reporting year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Major national institutions—including the Supreme Court of India, the Election Commission of India, the Comptroller and Auditor General (CAG), and the Prime Minister’s Office (PMO)—reported some of the lowest First Appeal disposal rates across the Union Government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 Institutional Commission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Pending Appeals &amp; Complaints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Waiting Time / Disposal Horizon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Institutional Lever / Challenge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Maharashtra SIC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~57,754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Years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Highest absolute backlog in the nation; high urban governance query volume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Uttar Pradesh SIC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~27,089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to 3 Years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 volume of rural/local body queries; significant penalty imposition (₹4.85 Crore)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Karnataka SIC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to 2 Years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appeal registration volume; portal integration active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Bihar SIC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Years 6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commissioner vacancies driving multi-year delays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Chhattisgarh SIC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relative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Years 2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Longest projected disposal wait time nationwide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Andhra Pradesh SIC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relative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Fastest disposal timeframe among Southern states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Central Info Commission (CIC)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to 14 Months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appellate body for Union authorities; rising backlog of central appeals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Drivers of Appellate Congestion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drivers of appellate congestion stem from institutional and procedural weaknesses across public authorities and commissions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Commissioner Vacancies</w:t>
      </w:r>
      <w:r w:rsidDel="00000000" w:rsidR="00000000" w:rsidRPr="00000000">
        <w:rPr>
          <w:rFonts w:ascii="Google Sans" w:cs="Google Sans" w:eastAsia="Google Sans" w:hAnsi="Google Sans"/>
          <w:color w:val="1f1f1f"/>
          <w:rtl w:val="0"/>
        </w:rPr>
        <w:t xml:space="preserve">: Delayed appointments of Information Commissioners by federal and state executive committees remain the primary structural cause of multi-year backlogs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Several state commissions operate at reduced capacity or without a Chief Information Commissioner for extended periods, causing caseloads to accumulate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Lack of Penalties under Section 20</w:t>
      </w:r>
      <w:r w:rsidDel="00000000" w:rsidR="00000000" w:rsidRPr="00000000">
        <w:rPr>
          <w:rFonts w:ascii="Google Sans" w:cs="Google Sans" w:eastAsia="Google Sans" w:hAnsi="Google Sans"/>
          <w:color w:val="1f1f1f"/>
          <w:rtl w:val="0"/>
        </w:rPr>
        <w:t xml:space="preserve">: Although Section 20 of the RTI Act empowers commissions to fine errant officers ₹250 per day (up to ₹25,000) for unreasonable delays or deliberate denials, Commissioners rarely apply these penalties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systemic under-use of penalty provisions reduces financial and administrative deterrence against non-compliance by CPIOs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Ineffective First Appellate Reviews</w:t>
      </w:r>
      <w:r w:rsidDel="00000000" w:rsidR="00000000" w:rsidRPr="00000000">
        <w:rPr>
          <w:rFonts w:ascii="Google Sans" w:cs="Google Sans" w:eastAsia="Google Sans" w:hAnsi="Google Sans"/>
          <w:color w:val="1f1f1f"/>
          <w:rtl w:val="0"/>
        </w:rPr>
        <w:t xml:space="preserve">: First Appellate Authorities—who are senior officers within the same department as the CPIO—frequently affirm CPIO decisions without independent legal review</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compliance failure turns the First Appeal step into a formality, pushing dispute resolution onto the Information Commissions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Comparative Evaluation: Central vs. State Portals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RTI architecture in India is highly fragmented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central framework is governed by a single federal statute, but digital implementation is divided across 29 distinct software environments (Central Government plus 28 State Governments) alongside various Union Territory mechanisms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Portal Scope &amp;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Central Portal (rtionline.gov.in)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Maharashtra State Portal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Karnataka State Portal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Offline States (e.g., Sikkim, UTs)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Jurisdictional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 Public Authorities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Departments &amp; Local Bodies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&amp; Municipal Authorities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Postal / Physical Filings Only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Application Fee 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Uniform Fee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(Increased via 2026 rules)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(Free at Village Level)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(10x spread, e.g., Sikkim)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 Input Limitations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 Characters Max</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Words Strict Cap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 Words Cap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Physical Page Limits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Identity Verification Rules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ID Explicitly Discouraged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Self-Attested Photo ID Mandatory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ID Discouraged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Citizenship Proof Mandatory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Appellate Workflow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First Appeal Supported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First Appeal Supported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&amp; Second Appeal Supported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Appeals Only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Friction Filter: Text Caps and ID Requirements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Varying rules across portals create practical hurdles for applicants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Restrictive Text Entry Caps</w:t>
      </w:r>
      <w:r w:rsidDel="00000000" w:rsidR="00000000" w:rsidRPr="00000000">
        <w:rPr>
          <w:rFonts w:ascii="Google Sans" w:cs="Google Sans" w:eastAsia="Google Sans" w:hAnsi="Google Sans"/>
          <w:color w:val="1f1f1f"/>
          <w:rtl w:val="0"/>
        </w:rPr>
        <w:t xml:space="preserve">: While rtionline.gov.in permits up to 3,000 characters per application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state portals such as Karnataka and Maharashtra restrict request text to roughly 150 words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caps prevent citizens from providing context, quoting relevant file reference numbers, or drafting multi-part information requests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Contradictory Identity Verification Rules</w:t>
      </w:r>
      <w:r w:rsidDel="00000000" w:rsidR="00000000" w:rsidRPr="00000000">
        <w:rPr>
          <w:rFonts w:ascii="Google Sans" w:cs="Google Sans" w:eastAsia="Google Sans" w:hAnsi="Google Sans"/>
          <w:color w:val="1f1f1f"/>
          <w:rtl w:val="0"/>
        </w:rPr>
        <w:t xml:space="preserve">: Dynamic friction exists regarding identity disclosures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Central portal explicitly instructs users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to upload personal identity cards like Aadhaar or PAN to protect user privacy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Conversely, revised state rules (such as Maharashtra's 2026 rules) mandate uploading self-attested photo identification with every application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requirement increases submission steps and raises privacy concerns for citizens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Digital Exclusion in Non-Portal States</w:t>
      </w:r>
      <w:r w:rsidDel="00000000" w:rsidR="00000000" w:rsidRPr="00000000">
        <w:rPr>
          <w:rFonts w:ascii="Google Sans" w:cs="Google Sans" w:eastAsia="Google Sans" w:hAnsi="Google Sans"/>
          <w:color w:val="1f1f1f"/>
          <w:rtl w:val="0"/>
        </w:rPr>
        <w:t xml:space="preserve">: Six states and UTs maintain no online filing portal, requiring citizens to submit physical applications via registered post accompanied by Indian Postal Orders (IPOs) or demand drafts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dynamic creates regional disparities in access to information based on geographic location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Second- and Third-Order Insights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data across digital usage patterns, technical site issues, administrative rejection metrics, and appellate delays reveals deeper operational trends shaping the RTI landscape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Administrative Transfer Loop as a Metric Distorter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18% surge in Section 6(3) transfers, combined with double-counting practices, functions as an administrative buffer for public authorities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transferring a complex application between departments, a public authority can mark the request as "Disposed by Transfer" on its central MIS dashboard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practice artificially boosts reported disposal rates while resetting the processing clock for the applicant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resulting transfer loops create an administrative shell game: applications wander between nodal officers, increasing official disposal counts while delaying the actual delivery of information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Expansion of Privacy Exemptions Post-Data Protection Legislation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away from national security exemptions Section 8(1)(a) toward personal privacy exemptions Section 8(1)(j) reflects an evolution in administrative non-disclosure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Public Information Officers increasingly cite Section 8(1)(j) to shield routine administrative records—such as officer attendance registers, disciplinary findings, travel expenses, and evaluation scoring sheets—claiming they constitute personal data without public interest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trend has been amplified by legislative updates to data protection frameworks, which CPIOs rely on to justify broader denials of administrative records that were previously treated as disclosable public documents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Friction as an Unintended Gatekeeping Mechanism</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combination of payment reconciliation failures, site outages, character caps, and unlinked response PDFs acts as an unintentional friction filter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environment places a burden on individual citizens, journalists, and grassroots activists who must repeatedly monitor status pages, re-pay failed transaction fees, or navigate multi-year appeal processes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civic engagement moves toward two extremes: commercial intermediary services step in to navigate technical complexities for a fee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citizen fatigue causes individuals to abandon legitimate information requests after encountering initial technical or procedural rejections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Breakdown of Section 4 Proactive Disclosures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Section 4(1)(b) of the RTI Act, public authorities are statutorily required to proactively publish 17 categories of operational information—including organizational structures, employee duties, decision-making processes, budgets, and tender awards—to minimize the need for individual RTI applications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over 75% of public authorities and Information Commissions fail to maintain updated, searchable Section 4 disclosures online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lack of proactive disclosure forces citizens to file formal RTI applications for routine operational data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cycle floods the rtionline.gov.in system with basic queries, increasing the workload on CPIOs and contributing to growing appellate backlogs at the Information Commissions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Systemic Recommendations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the operational, technical, and legal challenges facing India's digital RTI ecosystem requires targeted structural reforms across technology, administration, and oversight frameworks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Infrastructure Modernization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payment reconciliation mechanisms represent an immediate priority for platform stability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Implementing real-time bi-directional API Webhooks between the NIC portal host, nationalized payment gateways, and UPI networks will resolve post-debit session disconnects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user session drops after funds are debited, the backend system should automatically reconcile the transaction within 15 minutes, generate the registration number, and notify the applicant via SMS and email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expanding input data constraints will improve platform usability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Increasing the plain-text query limit from 3,000 characters to a national threshold of 10,000 characters across all Central and State portals will allow applicants to detail complex queries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Upgrading server storage to support multi-file PDF attachments up to 5 MB per request, alongside ensuring uploaded CPIO responses automatically link to public tracking pages, will prevent opacity in application disposals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&amp; Procedural Streamlining</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Reengineering the electronic distribution pipeline can eliminate delays caused by manual routing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Replacing manual Nodal Officer assignments with an automated, keyword-driven departmental routing algorithm will direct submitted queries to the relevant CPIO's dashboard, preserving the statutory 30-day processing window</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public authorities must eliminate non-statutory grounds for rejection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Modifying the internal RTI-MIS portal interface to remove generic "Others" categories from rejection drop-down menus will require CPIOs to cite explicit statutory exemptions under Sections 8, 9, 11, or 24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Establishing national cross-portal interoperability via inter-governmental APIs will also allow misrouted applications to transfer seamlessly between Central and State systems without fee forfeiture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Oversight and Statutory Compliance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Institutionalizing Section 4 proactive disclosure compliance is vital to reducing overall RTI query volumes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Public Authorities should undergo annual third-party digital audits of their proactive disclosures, automatically publishing high-frequency query categories—such as recruitment marks, tender evaluation reports, and civic infrastructure expenditure—directly on open portals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Information Commissions must enforce statutory compliance mechanisms under Section 20 of the RTI Act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Systematically penalizing CPIOs for unjustified delays or non-legal rejections will create administrative deterrence against non-compliance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Paired with transparent selection schedules to fill Information Commissioner vacancies six months prior to scheduled retirements, these measures can help clear appellate backlogs and preserve the statutory right to information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Online :: Home | Submit RTI Request | Submit RTI First Appeal, </w:t>
      </w:r>
      <w:hyperlink r:id="rId6">
        <w:r w:rsidDel="00000000" w:rsidR="00000000" w:rsidRPr="00000000">
          <w:rPr>
            <w:rFonts w:ascii="Google Sans" w:cs="Google Sans" w:eastAsia="Google Sans" w:hAnsi="Google Sans"/>
            <w:color w:val="0000ee"/>
            <w:sz w:val="24"/>
            <w:szCs w:val="24"/>
            <w:u w:val="single"/>
            <w:rtl w:val="0"/>
          </w:rPr>
          <w:t xml:space="preserve">https://rtionline.gov.in/</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 to Information Act, 2005, </w:t>
      </w:r>
      <w:hyperlink r:id="rId7">
        <w:r w:rsidDel="00000000" w:rsidR="00000000" w:rsidRPr="00000000">
          <w:rPr>
            <w:rFonts w:ascii="Google Sans" w:cs="Google Sans" w:eastAsia="Google Sans" w:hAnsi="Google Sans"/>
            <w:color w:val="0000ee"/>
            <w:sz w:val="24"/>
            <w:szCs w:val="24"/>
            <w:u w:val="single"/>
            <w:rtl w:val="0"/>
          </w:rPr>
          <w:t xml:space="preserve">https://www.bcasonline.org/Referencer2015-16/Other%20Laws/right_to_information_act_2005.html</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Status Form - RTI Online, </w:t>
      </w:r>
      <w:hyperlink r:id="rId8">
        <w:r w:rsidDel="00000000" w:rsidR="00000000" w:rsidRPr="00000000">
          <w:rPr>
            <w:rFonts w:ascii="Google Sans" w:cs="Google Sans" w:eastAsia="Google Sans" w:hAnsi="Google Sans"/>
            <w:color w:val="0000ee"/>
            <w:sz w:val="24"/>
            <w:szCs w:val="24"/>
            <w:u w:val="single"/>
            <w:rtl w:val="0"/>
          </w:rPr>
          <w:t xml:space="preserve">https://rtionline.gov.in/request/status.php</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Citizen Login Form - RTI Online, </w:t>
      </w:r>
      <w:hyperlink r:id="rId9">
        <w:r w:rsidDel="00000000" w:rsidR="00000000" w:rsidRPr="00000000">
          <w:rPr>
            <w:rFonts w:ascii="Google Sans" w:cs="Google Sans" w:eastAsia="Google Sans" w:hAnsi="Google Sans"/>
            <w:color w:val="0000ee"/>
            <w:sz w:val="24"/>
            <w:szCs w:val="24"/>
            <w:u w:val="single"/>
            <w:rtl w:val="0"/>
          </w:rPr>
          <w:t xml:space="preserve">https://rtionline.gov.in/login.php</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rti application - RTIwala, </w:t>
      </w:r>
      <w:hyperlink r:id="rId10">
        <w:r w:rsidDel="00000000" w:rsidR="00000000" w:rsidRPr="00000000">
          <w:rPr>
            <w:rFonts w:ascii="Google Sans" w:cs="Google Sans" w:eastAsia="Google Sans" w:hAnsi="Google Sans"/>
            <w:color w:val="0000ee"/>
            <w:sz w:val="24"/>
            <w:szCs w:val="24"/>
            <w:u w:val="single"/>
            <w:rtl w:val="0"/>
          </w:rPr>
          <w:t xml:space="preserve">https://rtiwala.com/content/how-to-write-rti-application/</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20 RTI Websites in India Every Citizen Should Know (2026 Guide), </w:t>
      </w:r>
      <w:hyperlink r:id="rId11">
        <w:r w:rsidDel="00000000" w:rsidR="00000000" w:rsidRPr="00000000">
          <w:rPr>
            <w:rFonts w:ascii="Google Sans" w:cs="Google Sans" w:eastAsia="Google Sans" w:hAnsi="Google Sans"/>
            <w:color w:val="0000ee"/>
            <w:sz w:val="24"/>
            <w:szCs w:val="24"/>
            <w:u w:val="single"/>
            <w:rtl w:val="0"/>
          </w:rPr>
          <w:t xml:space="preserve">https://righttoinformation.wiki/top-rti-websites-india</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in India 2026: State-wise Data on Applications, Rejections, Speed, </w:t>
      </w:r>
      <w:hyperlink r:id="rId12">
        <w:r w:rsidDel="00000000" w:rsidR="00000000" w:rsidRPr="00000000">
          <w:rPr>
            <w:rFonts w:ascii="Google Sans" w:cs="Google Sans" w:eastAsia="Google Sans" w:hAnsi="Google Sans"/>
            <w:color w:val="0000ee"/>
            <w:sz w:val="24"/>
            <w:szCs w:val="24"/>
            <w:u w:val="single"/>
            <w:rtl w:val="0"/>
          </w:rPr>
          <w:t xml:space="preserve">https://righttoinformation.wiki/rti-state-wise-analysis-2026</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at 21: Study flags data gaps, rising backlogs, appeal pendency, </w:t>
      </w:r>
      <w:hyperlink r:id="rId13">
        <w:r w:rsidDel="00000000" w:rsidR="00000000" w:rsidRPr="00000000">
          <w:rPr>
            <w:rFonts w:ascii="Google Sans" w:cs="Google Sans" w:eastAsia="Google Sans" w:hAnsi="Google Sans"/>
            <w:color w:val="0000ee"/>
            <w:sz w:val="24"/>
            <w:szCs w:val="24"/>
            <w:u w:val="single"/>
            <w:rtl w:val="0"/>
          </w:rPr>
          <w:t xml:space="preserve">https://www.counterview.net/2026/06/rti-at-21-study-flags-data-gaps-rising.html</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RTI Portal Usability Report 2026 - FileMyRTI, </w:t>
      </w:r>
      <w:hyperlink r:id="rId14">
        <w:r w:rsidDel="00000000" w:rsidR="00000000" w:rsidRPr="00000000">
          <w:rPr>
            <w:rFonts w:ascii="Google Sans" w:cs="Google Sans" w:eastAsia="Google Sans" w:hAnsi="Google Sans"/>
            <w:color w:val="0000ee"/>
            <w:sz w:val="24"/>
            <w:szCs w:val="24"/>
            <w:u w:val="single"/>
            <w:rtl w:val="0"/>
          </w:rPr>
          <w:t xml:space="preserve">https://filemyrti.com/india-rti-portal-usability-report-2026</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 To Information (RTI) is a joke : r/indianrailways - Reddit, </w:t>
      </w:r>
      <w:hyperlink r:id="rId15">
        <w:r w:rsidDel="00000000" w:rsidR="00000000" w:rsidRPr="00000000">
          <w:rPr>
            <w:rFonts w:ascii="Google Sans" w:cs="Google Sans" w:eastAsia="Google Sans" w:hAnsi="Google Sans"/>
            <w:color w:val="0000ee"/>
            <w:sz w:val="24"/>
            <w:szCs w:val="24"/>
            <w:u w:val="single"/>
            <w:rtl w:val="0"/>
          </w:rPr>
          <w:t xml:space="preserve">https://www.reddit.com/r/indianrailways/comments/1m83r26/right_to_information_rti_is_a_joke/</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 RTI for Karnataka Information Commission (2026 Process), </w:t>
      </w:r>
      <w:hyperlink r:id="rId16">
        <w:r w:rsidDel="00000000" w:rsidR="00000000" w:rsidRPr="00000000">
          <w:rPr>
            <w:rFonts w:ascii="Google Sans" w:cs="Google Sans" w:eastAsia="Google Sans" w:hAnsi="Google Sans"/>
            <w:color w:val="0000ee"/>
            <w:sz w:val="24"/>
            <w:szCs w:val="24"/>
            <w:u w:val="single"/>
            <w:rtl w:val="0"/>
          </w:rPr>
          <w:t xml:space="preserve">https://rtiguru.com/how-to-file-rti-in-karnataka-information-commission-in-karnataka</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 can get your CBSE Class 12 evaluated answer sheets for ₹10, </w:t>
      </w:r>
      <w:hyperlink r:id="rId17">
        <w:r w:rsidDel="00000000" w:rsidR="00000000" w:rsidRPr="00000000">
          <w:rPr>
            <w:rFonts w:ascii="Google Sans" w:cs="Google Sans" w:eastAsia="Google Sans" w:hAnsi="Google Sans"/>
            <w:color w:val="0000ee"/>
            <w:sz w:val="24"/>
            <w:szCs w:val="24"/>
            <w:u w:val="single"/>
            <w:rtl w:val="0"/>
          </w:rPr>
          <w:t xml:space="preserve">https://www.reddit.com/r/CBSE/comments/1te22yv/you_can_get_your_cbse_class_12_evaluated_answer/</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accurate are GoI's Annual RTI receipt Figures? Evidence of, </w:t>
      </w:r>
      <w:hyperlink r:id="rId18">
        <w:r w:rsidDel="00000000" w:rsidR="00000000" w:rsidRPr="00000000">
          <w:rPr>
            <w:rFonts w:ascii="Google Sans" w:cs="Google Sans" w:eastAsia="Google Sans" w:hAnsi="Google Sans"/>
            <w:color w:val="0000ee"/>
            <w:sz w:val="24"/>
            <w:szCs w:val="24"/>
            <w:u w:val="single"/>
            <w:rtl w:val="0"/>
          </w:rPr>
          <w:t xml:space="preserve">https://www.humanrightsinitiative.org/blog/how-accurate-are-gois-annual-rti-receipt-figures-evidence-of-multiple-counting-of-rti-application-figures.html</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Online Not Working? Live Portal Status &amp; Helpline, </w:t>
      </w:r>
      <w:hyperlink r:id="rId19">
        <w:r w:rsidDel="00000000" w:rsidR="00000000" w:rsidRPr="00000000">
          <w:rPr>
            <w:rFonts w:ascii="Google Sans" w:cs="Google Sans" w:eastAsia="Google Sans" w:hAnsi="Google Sans"/>
            <w:color w:val="0000ee"/>
            <w:sz w:val="24"/>
            <w:szCs w:val="24"/>
            <w:u w:val="single"/>
            <w:rtl w:val="0"/>
          </w:rPr>
          <w:t xml:space="preserve">https://downrightnow.in/status/rti-online</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website not working : r/CharteredAccountants - Reddit, </w:t>
      </w:r>
      <w:hyperlink r:id="rId20">
        <w:r w:rsidDel="00000000" w:rsidR="00000000" w:rsidRPr="00000000">
          <w:rPr>
            <w:rFonts w:ascii="Google Sans" w:cs="Google Sans" w:eastAsia="Google Sans" w:hAnsi="Google Sans"/>
            <w:color w:val="0000ee"/>
            <w:sz w:val="24"/>
            <w:szCs w:val="24"/>
            <w:u w:val="single"/>
            <w:rtl w:val="0"/>
          </w:rPr>
          <w:t xml:space="preserve">https://www.reddit.com/r/CharteredAccountants/comments/1ucbkl8/rti_website_not_working/</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doesn't the RTI website not working at all? : r/indiasocial - Reddit, </w:t>
      </w:r>
      <w:hyperlink r:id="rId21">
        <w:r w:rsidDel="00000000" w:rsidR="00000000" w:rsidRPr="00000000">
          <w:rPr>
            <w:rFonts w:ascii="Google Sans" w:cs="Google Sans" w:eastAsia="Google Sans" w:hAnsi="Google Sans"/>
            <w:color w:val="0000ee"/>
            <w:sz w:val="24"/>
            <w:szCs w:val="24"/>
            <w:u w:val="single"/>
            <w:rtl w:val="0"/>
          </w:rPr>
          <w:t xml:space="preserve">https://www.reddit.com/r/indiasocial/comments/1rj3egl/why_doesnt_the_rti_website_not_working_at_all/</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Citizen Login - RTI Online ::, </w:t>
      </w:r>
      <w:hyperlink r:id="rId22">
        <w:r w:rsidDel="00000000" w:rsidR="00000000" w:rsidRPr="00000000">
          <w:rPr>
            <w:rFonts w:ascii="Google Sans" w:cs="Google Sans" w:eastAsia="Google Sans" w:hAnsi="Google Sans"/>
            <w:color w:val="0000ee"/>
            <w:sz w:val="24"/>
            <w:szCs w:val="24"/>
            <w:u w:val="single"/>
            <w:rtl w:val="0"/>
          </w:rPr>
          <w:t xml:space="preserve">https://rtionline.up.gov.in/login/index.php?lan=E</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is the option of RTI reply in RTI portal : r/LegalAdviceIndia, </w:t>
      </w:r>
      <w:hyperlink r:id="rId23">
        <w:r w:rsidDel="00000000" w:rsidR="00000000" w:rsidRPr="00000000">
          <w:rPr>
            <w:rFonts w:ascii="Google Sans" w:cs="Google Sans" w:eastAsia="Google Sans" w:hAnsi="Google Sans"/>
            <w:color w:val="0000ee"/>
            <w:sz w:val="24"/>
            <w:szCs w:val="24"/>
            <w:u w:val="single"/>
            <w:rtl w:val="0"/>
          </w:rPr>
          <w:t xml:space="preserve">https://www.reddit.com/r/LegalAdviceIndia/comments/1uio82f/where_is_the_option_of_rti_reply_in_rti_portal/</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Online Portal Stuck on "Please Wait" for 3 Days – Any ... - Reddit, </w:t>
      </w:r>
      <w:hyperlink r:id="rId24">
        <w:r w:rsidDel="00000000" w:rsidR="00000000" w:rsidRPr="00000000">
          <w:rPr>
            <w:rFonts w:ascii="Google Sans" w:cs="Google Sans" w:eastAsia="Google Sans" w:hAnsi="Google Sans"/>
            <w:color w:val="0000ee"/>
            <w:sz w:val="24"/>
            <w:szCs w:val="24"/>
            <w:u w:val="single"/>
            <w:rtl w:val="0"/>
          </w:rPr>
          <w:t xml:space="preserve">https://www.reddit.com/r/CharteredAccountants/comments/1rrjwp6/rti_online_portal_stuck_on_please_wait_for_3_days/</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 Failed - RTI Online, </w:t>
      </w:r>
      <w:hyperlink r:id="rId25">
        <w:r w:rsidDel="00000000" w:rsidR="00000000" w:rsidRPr="00000000">
          <w:rPr>
            <w:rFonts w:ascii="Google Sans" w:cs="Google Sans" w:eastAsia="Google Sans" w:hAnsi="Google Sans"/>
            <w:color w:val="0000ee"/>
            <w:sz w:val="24"/>
            <w:szCs w:val="24"/>
            <w:u w:val="single"/>
            <w:rtl w:val="0"/>
          </w:rPr>
          <w:t xml:space="preserve">https://www.rtionline.gov.in/request/paymentFaild.php?check=1</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about poor state of roads - application access has vanished? Is, </w:t>
      </w:r>
      <w:hyperlink r:id="rId26">
        <w:r w:rsidDel="00000000" w:rsidR="00000000" w:rsidRPr="00000000">
          <w:rPr>
            <w:rFonts w:ascii="Google Sans" w:cs="Google Sans" w:eastAsia="Google Sans" w:hAnsi="Google Sans"/>
            <w:color w:val="0000ee"/>
            <w:sz w:val="24"/>
            <w:szCs w:val="24"/>
            <w:u w:val="single"/>
            <w:rtl w:val="0"/>
          </w:rPr>
          <w:t xml:space="preserve">https://www.reddit.com/r/Bengaluru/comments/1nru50e/rti_about_poor_state_of_roads_application_access/</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 Failed - RTI Online, </w:t>
      </w:r>
      <w:hyperlink r:id="rId27">
        <w:r w:rsidDel="00000000" w:rsidR="00000000" w:rsidRPr="00000000">
          <w:rPr>
            <w:rFonts w:ascii="Google Sans" w:cs="Google Sans" w:eastAsia="Google Sans" w:hAnsi="Google Sans"/>
            <w:color w:val="0000ee"/>
            <w:sz w:val="24"/>
            <w:szCs w:val="24"/>
            <w:u w:val="single"/>
            <w:rtl w:val="0"/>
          </w:rPr>
          <w:t xml:space="preserve">https://rtionline.gov.in/request/paymentFaild.php</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r/RTI_India - Reddit, </w:t>
      </w:r>
      <w:hyperlink r:id="rId28">
        <w:r w:rsidDel="00000000" w:rsidR="00000000" w:rsidRPr="00000000">
          <w:rPr>
            <w:rFonts w:ascii="Google Sans" w:cs="Google Sans" w:eastAsia="Google Sans" w:hAnsi="Google Sans"/>
            <w:color w:val="0000ee"/>
            <w:sz w:val="24"/>
            <w:szCs w:val="24"/>
            <w:u w:val="single"/>
            <w:rtl w:val="0"/>
          </w:rPr>
          <w:t xml:space="preserve">https://www.reddit.com/r/RTI_India/</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Applications &amp; Appeals - DGMA, </w:t>
      </w:r>
      <w:hyperlink r:id="rId29">
        <w:r w:rsidDel="00000000" w:rsidR="00000000" w:rsidRPr="00000000">
          <w:rPr>
            <w:rFonts w:ascii="Google Sans" w:cs="Google Sans" w:eastAsia="Google Sans" w:hAnsi="Google Sans"/>
            <w:color w:val="0000ee"/>
            <w:sz w:val="24"/>
            <w:szCs w:val="24"/>
            <w:u w:val="single"/>
            <w:rtl w:val="0"/>
          </w:rPr>
          <w:t xml:space="preserve">https://dgma.gov.in/rti-branch/rti-branch-online-applications-appeals</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Act is supposed to empower citizens… but in reality it ... - Reddit, </w:t>
      </w:r>
      <w:hyperlink r:id="rId30">
        <w:r w:rsidDel="00000000" w:rsidR="00000000" w:rsidRPr="00000000">
          <w:rPr>
            <w:rFonts w:ascii="Google Sans" w:cs="Google Sans" w:eastAsia="Google Sans" w:hAnsi="Google Sans"/>
            <w:color w:val="0000ee"/>
            <w:sz w:val="24"/>
            <w:szCs w:val="24"/>
            <w:u w:val="single"/>
            <w:rtl w:val="0"/>
          </w:rPr>
          <w:t xml:space="preserve">https://www.reddit.com/r/LegalAdviceIndia/comments/1pb77lx/rti_act_is_supposed_to_empower_citizens_but_in/</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act is dead here is how : r/LegalAdviceIndia - Reddit, </w:t>
      </w:r>
      <w:hyperlink r:id="rId31">
        <w:r w:rsidDel="00000000" w:rsidR="00000000" w:rsidRPr="00000000">
          <w:rPr>
            <w:rFonts w:ascii="Google Sans" w:cs="Google Sans" w:eastAsia="Google Sans" w:hAnsi="Google Sans"/>
            <w:color w:val="0000ee"/>
            <w:sz w:val="24"/>
            <w:szCs w:val="24"/>
            <w:u w:val="single"/>
            <w:rtl w:val="0"/>
          </w:rPr>
          <w:t xml:space="preserve">https://www.reddit.com/r/LegalAdviceIndia/comments/1nns2k1/rti_act_is_dead_here_is_how/</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Filing an RTI regarding the details of a sexual harassment complaint, </w:t>
      </w:r>
      <w:hyperlink r:id="rId32">
        <w:r w:rsidDel="00000000" w:rsidR="00000000" w:rsidRPr="00000000">
          <w:rPr>
            <w:rFonts w:ascii="Google Sans" w:cs="Google Sans" w:eastAsia="Google Sans" w:hAnsi="Google Sans"/>
            <w:color w:val="0000ee"/>
            <w:sz w:val="24"/>
            <w:szCs w:val="24"/>
            <w:u w:val="single"/>
            <w:rtl w:val="0"/>
          </w:rPr>
          <w:t xml:space="preserve">https://www.reddit.com/r/LegalAdviceIndia/comments/1mbpe6x/filing_an_rti_regarding_the_details_of_a_sexual/</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BWSSB Complaint Not Resolved? Track, Escalate + RTI ... - FileMyRTI, </w:t>
      </w:r>
      <w:hyperlink r:id="rId33">
        <w:r w:rsidDel="00000000" w:rsidR="00000000" w:rsidRPr="00000000">
          <w:rPr>
            <w:rFonts w:ascii="Google Sans" w:cs="Google Sans" w:eastAsia="Google Sans" w:hAnsi="Google Sans"/>
            <w:color w:val="0000ee"/>
            <w:sz w:val="24"/>
            <w:szCs w:val="24"/>
            <w:u w:val="single"/>
            <w:rtl w:val="0"/>
          </w:rPr>
          <w:t xml:space="preserve">https://filemyrti.com/grievance-help/bwssb-water-complaint-unresolved</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 to Information, </w:t>
      </w:r>
      <w:hyperlink r:id="rId34">
        <w:r w:rsidDel="00000000" w:rsidR="00000000" w:rsidRPr="00000000">
          <w:rPr>
            <w:rFonts w:ascii="Google Sans" w:cs="Google Sans" w:eastAsia="Google Sans" w:hAnsi="Google Sans"/>
            <w:color w:val="0000ee"/>
            <w:sz w:val="24"/>
            <w:szCs w:val="24"/>
            <w:u w:val="single"/>
            <w:rtl w:val="0"/>
          </w:rPr>
          <w:t xml:space="preserve">https://rti.gov.in/</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RTI Template for Municipal Corporation India 2026, </w:t>
      </w:r>
      <w:hyperlink r:id="rId35">
        <w:r w:rsidDel="00000000" w:rsidR="00000000" w:rsidRPr="00000000">
          <w:rPr>
            <w:rFonts w:ascii="Google Sans" w:cs="Google Sans" w:eastAsia="Google Sans" w:hAnsi="Google Sans"/>
            <w:color w:val="0000ee"/>
            <w:sz w:val="24"/>
            <w:szCs w:val="24"/>
            <w:u w:val="single"/>
            <w:rtl w:val="0"/>
          </w:rPr>
          <w:t xml:space="preserve">https://righttoinformation.wiki/rti-template-municipal-corporation-2026</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Karnataka Complaints &amp; Grievances: Where to Complain First (2026), </w:t>
      </w:r>
      <w:hyperlink r:id="rId36">
        <w:r w:rsidDel="00000000" w:rsidR="00000000" w:rsidRPr="00000000">
          <w:rPr>
            <w:rFonts w:ascii="Google Sans" w:cs="Google Sans" w:eastAsia="Google Sans" w:hAnsi="Google Sans"/>
            <w:color w:val="0000ee"/>
            <w:sz w:val="24"/>
            <w:szCs w:val="24"/>
            <w:u w:val="single"/>
            <w:rtl w:val="0"/>
          </w:rPr>
          <w:t xml:space="preserve">https://filemyrti.com/grievance-help/karnataka</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75% Information Commissions fail to disclose basic ... - Moneylife, </w:t>
      </w:r>
      <w:hyperlink r:id="rId37">
        <w:r w:rsidDel="00000000" w:rsidR="00000000" w:rsidRPr="00000000">
          <w:rPr>
            <w:rFonts w:ascii="Google Sans" w:cs="Google Sans" w:eastAsia="Google Sans" w:hAnsi="Google Sans"/>
            <w:color w:val="0000ee"/>
            <w:sz w:val="24"/>
            <w:szCs w:val="24"/>
            <w:u w:val="single"/>
            <w:rtl w:val="0"/>
          </w:rPr>
          <w:t xml:space="preserve">https://www.moneylife.in/article/75-percentage-information-commissions-fail-to-disclose-basic-information-online-under-rti-report/53881.html</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 to Information | Consulate General of India, Erbil, </w:t>
      </w:r>
      <w:hyperlink r:id="rId38">
        <w:r w:rsidDel="00000000" w:rsidR="00000000" w:rsidRPr="00000000">
          <w:rPr>
            <w:rFonts w:ascii="Google Sans" w:cs="Google Sans" w:eastAsia="Google Sans" w:hAnsi="Google Sans"/>
            <w:color w:val="0000ee"/>
            <w:sz w:val="24"/>
            <w:szCs w:val="24"/>
            <w:u w:val="single"/>
            <w:rtl w:val="0"/>
          </w:rPr>
          <w:t xml:space="preserve">https://www.cgierbil.gov.in/page/right-to-information/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CharteredAccountants/comments/1ucbkl8/rti_website_not_working/" TargetMode="External"/><Relationship Id="rId22" Type="http://schemas.openxmlformats.org/officeDocument/2006/relationships/hyperlink" Target="https://rtionline.up.gov.in/login/index.php?lan=E" TargetMode="External"/><Relationship Id="rId21" Type="http://schemas.openxmlformats.org/officeDocument/2006/relationships/hyperlink" Target="https://www.reddit.com/r/indiasocial/comments/1rj3egl/why_doesnt_the_rti_website_not_working_at_all/" TargetMode="External"/><Relationship Id="rId24" Type="http://schemas.openxmlformats.org/officeDocument/2006/relationships/hyperlink" Target="https://www.reddit.com/r/CharteredAccountants/comments/1rrjwp6/rti_online_portal_stuck_on_please_wait_for_3_days/" TargetMode="External"/><Relationship Id="rId23" Type="http://schemas.openxmlformats.org/officeDocument/2006/relationships/hyperlink" Target="https://www.reddit.com/r/LegalAdviceIndia/comments/1uio82f/where_is_the_option_of_rti_reply_in_rti_port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tionline.gov.in/login.php" TargetMode="External"/><Relationship Id="rId26" Type="http://schemas.openxmlformats.org/officeDocument/2006/relationships/hyperlink" Target="https://www.reddit.com/r/Bengaluru/comments/1nru50e/rti_about_poor_state_of_roads_application_access/" TargetMode="External"/><Relationship Id="rId25" Type="http://schemas.openxmlformats.org/officeDocument/2006/relationships/hyperlink" Target="https://www.rtionline.gov.in/request/paymentFaild.php?check=1" TargetMode="External"/><Relationship Id="rId28" Type="http://schemas.openxmlformats.org/officeDocument/2006/relationships/hyperlink" Target="https://www.reddit.com/r/RTI_India/" TargetMode="External"/><Relationship Id="rId27" Type="http://schemas.openxmlformats.org/officeDocument/2006/relationships/hyperlink" Target="https://rtionline.gov.in/request/paymentFaild.php" TargetMode="External"/><Relationship Id="rId5" Type="http://schemas.openxmlformats.org/officeDocument/2006/relationships/styles" Target="styles.xml"/><Relationship Id="rId6" Type="http://schemas.openxmlformats.org/officeDocument/2006/relationships/hyperlink" Target="https://rtionline.gov.in/" TargetMode="External"/><Relationship Id="rId29" Type="http://schemas.openxmlformats.org/officeDocument/2006/relationships/hyperlink" Target="https://dgma.gov.in/rti-branch/rti-branch-online-applications-appeals" TargetMode="External"/><Relationship Id="rId7" Type="http://schemas.openxmlformats.org/officeDocument/2006/relationships/hyperlink" Target="https://www.bcasonline.org/Referencer2015-16/Other%20Laws/right_to_information_act_2005.html" TargetMode="External"/><Relationship Id="rId8" Type="http://schemas.openxmlformats.org/officeDocument/2006/relationships/hyperlink" Target="https://rtionline.gov.in/request/status.php" TargetMode="External"/><Relationship Id="rId31" Type="http://schemas.openxmlformats.org/officeDocument/2006/relationships/hyperlink" Target="https://www.reddit.com/r/LegalAdviceIndia/comments/1nns2k1/rti_act_is_dead_here_is_how/" TargetMode="External"/><Relationship Id="rId30" Type="http://schemas.openxmlformats.org/officeDocument/2006/relationships/hyperlink" Target="https://www.reddit.com/r/LegalAdviceIndia/comments/1pb77lx/rti_act_is_supposed_to_empower_citizens_but_in/" TargetMode="External"/><Relationship Id="rId11" Type="http://schemas.openxmlformats.org/officeDocument/2006/relationships/hyperlink" Target="https://righttoinformation.wiki/top-rti-websites-india" TargetMode="External"/><Relationship Id="rId33" Type="http://schemas.openxmlformats.org/officeDocument/2006/relationships/hyperlink" Target="https://filemyrti.com/grievance-help/bwssb-water-complaint-unresolved" TargetMode="External"/><Relationship Id="rId10" Type="http://schemas.openxmlformats.org/officeDocument/2006/relationships/hyperlink" Target="https://rtiwala.com/content/how-to-write-rti-application/" TargetMode="External"/><Relationship Id="rId32" Type="http://schemas.openxmlformats.org/officeDocument/2006/relationships/hyperlink" Target="https://www.reddit.com/r/LegalAdviceIndia/comments/1mbpe6x/filing_an_rti_regarding_the_details_of_a_sexual/" TargetMode="External"/><Relationship Id="rId13" Type="http://schemas.openxmlformats.org/officeDocument/2006/relationships/hyperlink" Target="https://www.counterview.net/2026/06/rti-at-21-study-flags-data-gaps-rising.html" TargetMode="External"/><Relationship Id="rId35" Type="http://schemas.openxmlformats.org/officeDocument/2006/relationships/hyperlink" Target="https://righttoinformation.wiki/rti-template-municipal-corporation-2026" TargetMode="External"/><Relationship Id="rId12" Type="http://schemas.openxmlformats.org/officeDocument/2006/relationships/hyperlink" Target="https://righttoinformation.wiki/rti-state-wise-analysis-2026" TargetMode="External"/><Relationship Id="rId34" Type="http://schemas.openxmlformats.org/officeDocument/2006/relationships/hyperlink" Target="https://rti.gov.in/" TargetMode="External"/><Relationship Id="rId15" Type="http://schemas.openxmlformats.org/officeDocument/2006/relationships/hyperlink" Target="https://www.reddit.com/r/indianrailways/comments/1m83r26/right_to_information_rti_is_a_joke/" TargetMode="External"/><Relationship Id="rId37" Type="http://schemas.openxmlformats.org/officeDocument/2006/relationships/hyperlink" Target="https://www.moneylife.in/article/75-percentage-information-commissions-fail-to-disclose-basic-information-online-under-rti-report/53881.html" TargetMode="External"/><Relationship Id="rId14" Type="http://schemas.openxmlformats.org/officeDocument/2006/relationships/hyperlink" Target="https://filemyrti.com/india-rti-portal-usability-report-2026" TargetMode="External"/><Relationship Id="rId36" Type="http://schemas.openxmlformats.org/officeDocument/2006/relationships/hyperlink" Target="https://filemyrti.com/grievance-help/karnataka" TargetMode="External"/><Relationship Id="rId17" Type="http://schemas.openxmlformats.org/officeDocument/2006/relationships/hyperlink" Target="https://www.reddit.com/r/CBSE/comments/1te22yv/you_can_get_your_cbse_class_12_evaluated_answer/" TargetMode="External"/><Relationship Id="rId16" Type="http://schemas.openxmlformats.org/officeDocument/2006/relationships/hyperlink" Target="https://rtiguru.com/how-to-file-rti-in-karnataka-information-commission-in-karnataka" TargetMode="External"/><Relationship Id="rId38" Type="http://schemas.openxmlformats.org/officeDocument/2006/relationships/hyperlink" Target="https://www.cgierbil.gov.in/page/right-to-information/" TargetMode="External"/><Relationship Id="rId19" Type="http://schemas.openxmlformats.org/officeDocument/2006/relationships/hyperlink" Target="https://downrightnow.in/status/rti-online" TargetMode="External"/><Relationship Id="rId18" Type="http://schemas.openxmlformats.org/officeDocument/2006/relationships/hyperlink" Target="https://www.humanrightsinitiative.org/blog/how-accurate-are-gois-annual-rti-receipt-figures-evidence-of-multiple-counting-of-rti-application-figur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