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31" w:rsidRDefault="00580631" w:rsidP="00580631"/>
    <w:p w:rsidR="00580631" w:rsidRPr="00E126D5" w:rsidRDefault="00580631" w:rsidP="00580631">
      <w:pPr>
        <w:rPr>
          <w:b/>
          <w:sz w:val="28"/>
          <w:szCs w:val="28"/>
        </w:rPr>
      </w:pPr>
      <w:r w:rsidRPr="00E126D5">
        <w:rPr>
          <w:b/>
          <w:sz w:val="28"/>
          <w:szCs w:val="28"/>
        </w:rPr>
        <w:t>Overview</w:t>
      </w:r>
      <w:r w:rsidR="00E126D5">
        <w:rPr>
          <w:b/>
          <w:sz w:val="28"/>
          <w:szCs w:val="28"/>
        </w:rPr>
        <w:t>:</w:t>
      </w:r>
    </w:p>
    <w:p w:rsidR="00580631" w:rsidRPr="00E126D5" w:rsidRDefault="00580631" w:rsidP="00580631">
      <w:pPr>
        <w:rPr>
          <w:sz w:val="24"/>
          <w:szCs w:val="24"/>
        </w:rPr>
      </w:pPr>
      <w:r w:rsidRPr="00E126D5">
        <w:rPr>
          <w:sz w:val="24"/>
          <w:szCs w:val="24"/>
        </w:rPr>
        <w:t>The project focuses on addressing the pressing need for efficient data warehousing, particularly utilizing IBM Cloud DB2 Warehouse. The aim is to provide organizations with a comprehensive solution for the storage, management, and analysis of large volumes of data sourced from various channels. This project aims to tackle challenges in scalability, flexibility, security, and the extraction of valuable insights from data.</w:t>
      </w:r>
    </w:p>
    <w:p w:rsidR="00580631" w:rsidRPr="00E126D5" w:rsidRDefault="00580631" w:rsidP="00580631">
      <w:pPr>
        <w:rPr>
          <w:b/>
          <w:sz w:val="28"/>
          <w:szCs w:val="28"/>
        </w:rPr>
      </w:pPr>
      <w:r w:rsidRPr="00E126D5">
        <w:rPr>
          <w:b/>
          <w:sz w:val="28"/>
          <w:szCs w:val="28"/>
        </w:rPr>
        <w:t>Introduction:</w:t>
      </w:r>
    </w:p>
    <w:p w:rsidR="00580631" w:rsidRDefault="00580631" w:rsidP="00580631">
      <w:r w:rsidRPr="00E126D5">
        <w:rPr>
          <w:sz w:val="24"/>
          <w:szCs w:val="24"/>
        </w:rPr>
        <w:t>In today's data-driven world, organizations are inundated with vast amounts of data from diverse sources. Efficiently storing, managing, and analyzing this data has become a paramount concern. The need for scalable and flexible data warehousing solutions with robust security measures has never been greater. Extracting meaningful insights from this data can make a significant difference in an organization's decision-making process. This project sets out to explore how IBM Cloud DB2 Warehouse can provide a robust solution to these challenges</w:t>
      </w:r>
      <w:r>
        <w:t>.</w:t>
      </w:r>
    </w:p>
    <w:p w:rsidR="00580631" w:rsidRPr="00E126D5" w:rsidRDefault="00580631" w:rsidP="00580631">
      <w:pPr>
        <w:rPr>
          <w:b/>
          <w:sz w:val="28"/>
          <w:szCs w:val="28"/>
        </w:rPr>
      </w:pPr>
      <w:r w:rsidRPr="00E126D5">
        <w:rPr>
          <w:b/>
          <w:sz w:val="28"/>
          <w:szCs w:val="28"/>
        </w:rPr>
        <w:t>Content Structure:</w:t>
      </w:r>
    </w:p>
    <w:p w:rsidR="00580631" w:rsidRPr="00E126D5" w:rsidRDefault="00580631" w:rsidP="00580631">
      <w:pPr>
        <w:rPr>
          <w:b/>
          <w:sz w:val="24"/>
          <w:szCs w:val="24"/>
        </w:rPr>
      </w:pPr>
      <w:r w:rsidRPr="00E126D5">
        <w:rPr>
          <w:b/>
          <w:sz w:val="24"/>
          <w:szCs w:val="24"/>
        </w:rPr>
        <w:t>1. Understanding the Data Warehousing Landscape</w:t>
      </w:r>
    </w:p>
    <w:p w:rsidR="00580631" w:rsidRPr="00E126D5" w:rsidRDefault="00580631" w:rsidP="00580631">
      <w:pPr>
        <w:rPr>
          <w:sz w:val="24"/>
          <w:szCs w:val="24"/>
        </w:rPr>
      </w:pPr>
      <w:r w:rsidRPr="00E126D5">
        <w:rPr>
          <w:sz w:val="24"/>
          <w:szCs w:val="24"/>
        </w:rPr>
        <w:t xml:space="preserve">   - Defining data warehousing and its importance.</w:t>
      </w:r>
    </w:p>
    <w:p w:rsidR="00580631" w:rsidRDefault="00580631" w:rsidP="00580631">
      <w:r w:rsidRPr="00E126D5">
        <w:rPr>
          <w:sz w:val="24"/>
          <w:szCs w:val="24"/>
        </w:rPr>
        <w:t xml:space="preserve">   - The challenges organizations face in handling large and diverse datasets</w:t>
      </w:r>
      <w:r>
        <w:t>.</w:t>
      </w:r>
    </w:p>
    <w:p w:rsidR="00580631" w:rsidRDefault="00580631" w:rsidP="00580631"/>
    <w:p w:rsidR="00580631" w:rsidRPr="00E126D5" w:rsidRDefault="00580631" w:rsidP="00580631">
      <w:pPr>
        <w:rPr>
          <w:b/>
          <w:sz w:val="24"/>
          <w:szCs w:val="24"/>
        </w:rPr>
      </w:pPr>
      <w:r w:rsidRPr="00E126D5">
        <w:rPr>
          <w:b/>
          <w:sz w:val="24"/>
          <w:szCs w:val="24"/>
        </w:rPr>
        <w:t>2. Introducing IBM Cloud DB2 Warehouse</w:t>
      </w:r>
    </w:p>
    <w:p w:rsidR="00580631" w:rsidRPr="00E126D5" w:rsidRDefault="00580631" w:rsidP="00580631">
      <w:pPr>
        <w:rPr>
          <w:sz w:val="24"/>
          <w:szCs w:val="24"/>
        </w:rPr>
      </w:pPr>
      <w:r w:rsidRPr="00E126D5">
        <w:rPr>
          <w:sz w:val="24"/>
          <w:szCs w:val="24"/>
        </w:rPr>
        <w:t xml:space="preserve">   - Overview of IBM Cloud DB2 Warehouse.</w:t>
      </w:r>
    </w:p>
    <w:p w:rsidR="00580631" w:rsidRPr="00E126D5" w:rsidRDefault="00580631" w:rsidP="00580631">
      <w:pPr>
        <w:rPr>
          <w:sz w:val="24"/>
          <w:szCs w:val="24"/>
        </w:rPr>
      </w:pPr>
      <w:r w:rsidRPr="00E126D5">
        <w:rPr>
          <w:sz w:val="24"/>
          <w:szCs w:val="24"/>
        </w:rPr>
        <w:t xml:space="preserve">   - Features and capabilities.</w:t>
      </w:r>
    </w:p>
    <w:p w:rsidR="00580631" w:rsidRPr="00E126D5" w:rsidRDefault="00580631" w:rsidP="00580631">
      <w:pPr>
        <w:rPr>
          <w:sz w:val="24"/>
          <w:szCs w:val="24"/>
        </w:rPr>
      </w:pPr>
      <w:r w:rsidRPr="00E126D5">
        <w:rPr>
          <w:sz w:val="24"/>
          <w:szCs w:val="24"/>
        </w:rPr>
        <w:t xml:space="preserve">   - How it addresses the challenges identified.</w:t>
      </w:r>
    </w:p>
    <w:p w:rsidR="00580631" w:rsidRPr="00E126D5" w:rsidRDefault="00580631" w:rsidP="00580631">
      <w:pPr>
        <w:rPr>
          <w:sz w:val="24"/>
          <w:szCs w:val="24"/>
        </w:rPr>
      </w:pPr>
    </w:p>
    <w:p w:rsidR="00580631" w:rsidRPr="00E126D5" w:rsidRDefault="00580631" w:rsidP="00580631">
      <w:pPr>
        <w:rPr>
          <w:b/>
          <w:sz w:val="24"/>
          <w:szCs w:val="24"/>
        </w:rPr>
      </w:pPr>
      <w:r w:rsidRPr="00E126D5">
        <w:rPr>
          <w:b/>
          <w:sz w:val="24"/>
          <w:szCs w:val="24"/>
        </w:rPr>
        <w:t>3. Scalability and Data Management</w:t>
      </w:r>
    </w:p>
    <w:p w:rsidR="00580631" w:rsidRPr="00E126D5" w:rsidRDefault="00580631" w:rsidP="00580631">
      <w:pPr>
        <w:rPr>
          <w:sz w:val="24"/>
          <w:szCs w:val="24"/>
        </w:rPr>
      </w:pPr>
      <w:r w:rsidRPr="00E126D5">
        <w:rPr>
          <w:sz w:val="24"/>
          <w:szCs w:val="24"/>
        </w:rPr>
        <w:t xml:space="preserve">   - Discussing the scalability challenges and how IBM Cloud DB2 Warehouse offers solutions.</w:t>
      </w:r>
    </w:p>
    <w:p w:rsidR="00580631" w:rsidRPr="00E126D5" w:rsidRDefault="00580631" w:rsidP="00580631">
      <w:pPr>
        <w:rPr>
          <w:sz w:val="24"/>
          <w:szCs w:val="24"/>
        </w:rPr>
      </w:pPr>
      <w:r w:rsidRPr="00E126D5">
        <w:rPr>
          <w:sz w:val="24"/>
          <w:szCs w:val="24"/>
        </w:rPr>
        <w:t xml:space="preserve">   - Strategies for efficient data management.</w:t>
      </w:r>
    </w:p>
    <w:p w:rsidR="00580631" w:rsidRPr="00E126D5" w:rsidRDefault="00580631" w:rsidP="00580631">
      <w:pPr>
        <w:rPr>
          <w:sz w:val="24"/>
          <w:szCs w:val="24"/>
        </w:rPr>
      </w:pPr>
    </w:p>
    <w:p w:rsidR="00580631" w:rsidRPr="00E126D5" w:rsidRDefault="00580631" w:rsidP="00580631">
      <w:pPr>
        <w:rPr>
          <w:b/>
          <w:sz w:val="24"/>
          <w:szCs w:val="24"/>
        </w:rPr>
      </w:pPr>
      <w:r w:rsidRPr="00E126D5">
        <w:rPr>
          <w:b/>
          <w:sz w:val="24"/>
          <w:szCs w:val="24"/>
        </w:rPr>
        <w:t>4. Flexibility and Data Integration</w:t>
      </w:r>
    </w:p>
    <w:p w:rsidR="00580631" w:rsidRPr="00E126D5" w:rsidRDefault="00580631" w:rsidP="00580631">
      <w:pPr>
        <w:rPr>
          <w:sz w:val="24"/>
          <w:szCs w:val="24"/>
        </w:rPr>
      </w:pPr>
      <w:r w:rsidRPr="00E126D5">
        <w:rPr>
          <w:sz w:val="24"/>
          <w:szCs w:val="24"/>
        </w:rPr>
        <w:t xml:space="preserve">   - Analyzing the need for flexibility in data warehousing.</w:t>
      </w:r>
    </w:p>
    <w:p w:rsidR="00580631" w:rsidRPr="00E126D5" w:rsidRDefault="00580631" w:rsidP="00580631">
      <w:pPr>
        <w:rPr>
          <w:sz w:val="24"/>
          <w:szCs w:val="24"/>
        </w:rPr>
      </w:pPr>
      <w:r w:rsidRPr="00E126D5">
        <w:rPr>
          <w:sz w:val="24"/>
          <w:szCs w:val="24"/>
        </w:rPr>
        <w:t xml:space="preserve">   - Exploring how IBM Cloud DB2 Warehouse enables data integration from various sources.</w:t>
      </w:r>
    </w:p>
    <w:p w:rsidR="00580631" w:rsidRPr="00E126D5" w:rsidRDefault="00580631" w:rsidP="00580631">
      <w:pPr>
        <w:rPr>
          <w:sz w:val="24"/>
          <w:szCs w:val="24"/>
        </w:rPr>
      </w:pPr>
    </w:p>
    <w:p w:rsidR="00580631" w:rsidRPr="00E126D5" w:rsidRDefault="00580631" w:rsidP="00580631">
      <w:pPr>
        <w:rPr>
          <w:b/>
          <w:sz w:val="24"/>
          <w:szCs w:val="24"/>
        </w:rPr>
      </w:pPr>
      <w:r w:rsidRPr="00E126D5">
        <w:rPr>
          <w:b/>
          <w:sz w:val="24"/>
          <w:szCs w:val="24"/>
        </w:rPr>
        <w:t>5. Ensuring Data Security</w:t>
      </w:r>
    </w:p>
    <w:p w:rsidR="00580631" w:rsidRPr="00E126D5" w:rsidRDefault="00580631" w:rsidP="00580631">
      <w:pPr>
        <w:rPr>
          <w:sz w:val="24"/>
          <w:szCs w:val="24"/>
        </w:rPr>
      </w:pPr>
      <w:r w:rsidRPr="00E126D5">
        <w:rPr>
          <w:sz w:val="24"/>
          <w:szCs w:val="24"/>
        </w:rPr>
        <w:t xml:space="preserve">   - The significance of data security in a data warehousing environment.</w:t>
      </w:r>
    </w:p>
    <w:p w:rsidR="00580631" w:rsidRPr="00E126D5" w:rsidRDefault="00580631" w:rsidP="00580631">
      <w:pPr>
        <w:rPr>
          <w:sz w:val="24"/>
          <w:szCs w:val="24"/>
        </w:rPr>
      </w:pPr>
      <w:r w:rsidRPr="00E126D5">
        <w:rPr>
          <w:sz w:val="24"/>
          <w:szCs w:val="24"/>
        </w:rPr>
        <w:t xml:space="preserve">   - IBM Cloud DB2 Warehouse's security measures.</w:t>
      </w:r>
    </w:p>
    <w:p w:rsidR="00580631" w:rsidRPr="00E126D5" w:rsidRDefault="00580631" w:rsidP="00580631">
      <w:pPr>
        <w:rPr>
          <w:sz w:val="24"/>
          <w:szCs w:val="24"/>
        </w:rPr>
      </w:pPr>
    </w:p>
    <w:p w:rsidR="00580631" w:rsidRPr="00E126D5" w:rsidRDefault="00580631" w:rsidP="00580631">
      <w:pPr>
        <w:rPr>
          <w:b/>
          <w:sz w:val="24"/>
          <w:szCs w:val="24"/>
        </w:rPr>
      </w:pPr>
      <w:r w:rsidRPr="00E126D5">
        <w:rPr>
          <w:b/>
          <w:sz w:val="24"/>
          <w:szCs w:val="24"/>
        </w:rPr>
        <w:t>6. Deriving Insights through Analytics</w:t>
      </w:r>
    </w:p>
    <w:p w:rsidR="00580631" w:rsidRPr="00E126D5" w:rsidRDefault="00580631" w:rsidP="00580631">
      <w:pPr>
        <w:rPr>
          <w:sz w:val="24"/>
          <w:szCs w:val="24"/>
        </w:rPr>
      </w:pPr>
      <w:r w:rsidRPr="00E126D5">
        <w:rPr>
          <w:sz w:val="24"/>
          <w:szCs w:val="24"/>
        </w:rPr>
        <w:t xml:space="preserve">   - Discussing the process of extracting meaningful insights from data.</w:t>
      </w:r>
    </w:p>
    <w:p w:rsidR="00580631" w:rsidRDefault="00580631" w:rsidP="00580631">
      <w:pPr>
        <w:rPr>
          <w:sz w:val="24"/>
          <w:szCs w:val="24"/>
        </w:rPr>
      </w:pPr>
      <w:r w:rsidRPr="00E126D5">
        <w:rPr>
          <w:sz w:val="24"/>
          <w:szCs w:val="24"/>
        </w:rPr>
        <w:t xml:space="preserve">   - How IBM Cloud DB2 Warehouse supports powerful analytics.</w:t>
      </w:r>
    </w:p>
    <w:p w:rsidR="00E126D5" w:rsidRPr="00E126D5" w:rsidRDefault="00E126D5" w:rsidP="00580631">
      <w:pPr>
        <w:rPr>
          <w:b/>
          <w:sz w:val="28"/>
          <w:szCs w:val="28"/>
        </w:rPr>
      </w:pPr>
      <w:r w:rsidRPr="00E126D5">
        <w:rPr>
          <w:b/>
          <w:sz w:val="28"/>
          <w:szCs w:val="28"/>
        </w:rPr>
        <w:t>Steps to implement Datawarehousing using IBM Cloud DB2</w:t>
      </w:r>
      <w:r>
        <w:rPr>
          <w:b/>
          <w:sz w:val="28"/>
          <w:szCs w:val="28"/>
        </w:rPr>
        <w:t>:</w:t>
      </w:r>
    </w:p>
    <w:p w:rsidR="008B10CD" w:rsidRPr="00E126D5" w:rsidRDefault="008B10CD" w:rsidP="008B10CD">
      <w:pPr>
        <w:rPr>
          <w:b/>
          <w:sz w:val="24"/>
          <w:szCs w:val="24"/>
        </w:rPr>
      </w:pPr>
      <w:r w:rsidRPr="00E126D5">
        <w:rPr>
          <w:b/>
          <w:sz w:val="24"/>
          <w:szCs w:val="24"/>
        </w:rPr>
        <w:t>1.Set up IBM Cloud Account:</w:t>
      </w:r>
    </w:p>
    <w:p w:rsidR="00D206E6" w:rsidRDefault="00E126D5" w:rsidP="008B10CD">
      <w:pPr>
        <w:rPr>
          <w:sz w:val="24"/>
          <w:szCs w:val="24"/>
        </w:rPr>
      </w:pPr>
      <w:r>
        <w:rPr>
          <w:sz w:val="24"/>
          <w:szCs w:val="24"/>
        </w:rPr>
        <w:t xml:space="preserve">Sign </w:t>
      </w:r>
      <w:r w:rsidR="008B10CD" w:rsidRPr="00E126D5">
        <w:rPr>
          <w:sz w:val="24"/>
          <w:szCs w:val="24"/>
        </w:rPr>
        <w:t>up for an IBM Cloud account.</w:t>
      </w:r>
    </w:p>
    <w:p w:rsidR="00E126D5" w:rsidRPr="00E126D5" w:rsidRDefault="00E126D5" w:rsidP="008B10CD">
      <w:pPr>
        <w:rPr>
          <w:sz w:val="24"/>
          <w:szCs w:val="24"/>
        </w:rPr>
      </w:pPr>
    </w:p>
    <w:p w:rsidR="008B10CD" w:rsidRPr="00E126D5" w:rsidRDefault="008B10CD" w:rsidP="008B10CD">
      <w:pPr>
        <w:rPr>
          <w:b/>
          <w:sz w:val="24"/>
          <w:szCs w:val="24"/>
        </w:rPr>
      </w:pPr>
      <w:r w:rsidRPr="00E126D5">
        <w:rPr>
          <w:b/>
          <w:sz w:val="24"/>
          <w:szCs w:val="24"/>
        </w:rPr>
        <w:t>2.Provision IBM Cloud DB2 Service:</w:t>
      </w:r>
    </w:p>
    <w:p w:rsidR="008B10CD" w:rsidRPr="00E126D5" w:rsidRDefault="00E126D5" w:rsidP="008B10CD">
      <w:pPr>
        <w:rPr>
          <w:sz w:val="24"/>
          <w:szCs w:val="24"/>
        </w:rPr>
      </w:pPr>
      <w:r>
        <w:rPr>
          <w:sz w:val="24"/>
          <w:szCs w:val="24"/>
        </w:rPr>
        <w:t xml:space="preserve">Log in to </w:t>
      </w:r>
      <w:r w:rsidR="008B10CD" w:rsidRPr="00E126D5">
        <w:rPr>
          <w:sz w:val="24"/>
          <w:szCs w:val="24"/>
        </w:rPr>
        <w:t>IBM Cloud account.</w:t>
      </w:r>
    </w:p>
    <w:p w:rsidR="008B10CD" w:rsidRPr="00E126D5" w:rsidRDefault="008B10CD" w:rsidP="008B10CD">
      <w:pPr>
        <w:rPr>
          <w:sz w:val="24"/>
          <w:szCs w:val="24"/>
        </w:rPr>
      </w:pPr>
      <w:r w:rsidRPr="00E126D5">
        <w:rPr>
          <w:sz w:val="24"/>
          <w:szCs w:val="24"/>
        </w:rPr>
        <w:t>Navigate to the IBM Cloud Catalog.</w:t>
      </w:r>
    </w:p>
    <w:p w:rsidR="008B10CD" w:rsidRPr="00E126D5" w:rsidRDefault="008B10CD" w:rsidP="008B10CD">
      <w:pPr>
        <w:rPr>
          <w:sz w:val="24"/>
          <w:szCs w:val="24"/>
        </w:rPr>
      </w:pPr>
      <w:r w:rsidRPr="00E126D5">
        <w:rPr>
          <w:sz w:val="24"/>
          <w:szCs w:val="24"/>
        </w:rPr>
        <w:t>Search for "IBM Db2 on Cloud" and select the service.</w:t>
      </w:r>
    </w:p>
    <w:p w:rsidR="008B10CD" w:rsidRDefault="008B10CD" w:rsidP="008B10CD">
      <w:pPr>
        <w:rPr>
          <w:sz w:val="24"/>
          <w:szCs w:val="24"/>
        </w:rPr>
      </w:pPr>
      <w:r w:rsidRPr="00E126D5">
        <w:rPr>
          <w:sz w:val="24"/>
          <w:szCs w:val="24"/>
        </w:rPr>
        <w:t>Follow the prompts to provision the DB2 service.</w:t>
      </w:r>
    </w:p>
    <w:p w:rsidR="00E126D5" w:rsidRDefault="00E126D5" w:rsidP="008B10CD">
      <w:pPr>
        <w:rPr>
          <w:sz w:val="24"/>
          <w:szCs w:val="24"/>
        </w:rPr>
      </w:pPr>
    </w:p>
    <w:p w:rsidR="00E126D5" w:rsidRDefault="00E126D5" w:rsidP="008B10CD">
      <w:pPr>
        <w:rPr>
          <w:sz w:val="24"/>
          <w:szCs w:val="24"/>
        </w:rPr>
      </w:pPr>
    </w:p>
    <w:p w:rsidR="00E126D5" w:rsidRPr="00E126D5" w:rsidRDefault="00E126D5" w:rsidP="008B10CD">
      <w:pPr>
        <w:rPr>
          <w:sz w:val="24"/>
          <w:szCs w:val="24"/>
        </w:rPr>
      </w:pPr>
    </w:p>
    <w:p w:rsidR="008B10CD" w:rsidRPr="00E126D5" w:rsidRDefault="008B10CD" w:rsidP="008B10CD">
      <w:pPr>
        <w:rPr>
          <w:b/>
          <w:sz w:val="24"/>
          <w:szCs w:val="24"/>
        </w:rPr>
      </w:pPr>
      <w:r w:rsidRPr="00E126D5">
        <w:rPr>
          <w:b/>
          <w:sz w:val="24"/>
          <w:szCs w:val="24"/>
        </w:rPr>
        <w:lastRenderedPageBreak/>
        <w:t>3.Create a Database:</w:t>
      </w:r>
    </w:p>
    <w:p w:rsidR="008B10CD" w:rsidRDefault="008B10CD" w:rsidP="008B10CD">
      <w:pPr>
        <w:rPr>
          <w:sz w:val="24"/>
          <w:szCs w:val="24"/>
        </w:rPr>
      </w:pPr>
      <w:r w:rsidRPr="00E126D5">
        <w:rPr>
          <w:sz w:val="24"/>
          <w:szCs w:val="24"/>
        </w:rPr>
        <w:t xml:space="preserve">Once </w:t>
      </w:r>
      <w:r w:rsidR="00E126D5">
        <w:rPr>
          <w:sz w:val="24"/>
          <w:szCs w:val="24"/>
        </w:rPr>
        <w:t xml:space="preserve"> the </w:t>
      </w:r>
      <w:r w:rsidRPr="00E126D5">
        <w:rPr>
          <w:sz w:val="24"/>
          <w:szCs w:val="24"/>
        </w:rPr>
        <w:t>DB2 service is provisioned, create a n</w:t>
      </w:r>
      <w:r w:rsidR="00E126D5">
        <w:rPr>
          <w:sz w:val="24"/>
          <w:szCs w:val="24"/>
        </w:rPr>
        <w:t xml:space="preserve">ew database within the service, and </w:t>
      </w:r>
      <w:r w:rsidRPr="00E126D5">
        <w:rPr>
          <w:sz w:val="24"/>
          <w:szCs w:val="24"/>
        </w:rPr>
        <w:t>s</w:t>
      </w:r>
      <w:r w:rsidR="00494F58">
        <w:rPr>
          <w:sz w:val="24"/>
          <w:szCs w:val="24"/>
        </w:rPr>
        <w:t>pecify the schema and tables  need for</w:t>
      </w:r>
      <w:r w:rsidRPr="00E126D5">
        <w:rPr>
          <w:sz w:val="24"/>
          <w:szCs w:val="24"/>
        </w:rPr>
        <w:t xml:space="preserve"> data warehouse.</w:t>
      </w: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t>4.Data Ingestion:</w:t>
      </w:r>
    </w:p>
    <w:p w:rsidR="008B10CD" w:rsidRDefault="00494F58" w:rsidP="008B10CD">
      <w:pPr>
        <w:rPr>
          <w:sz w:val="24"/>
          <w:szCs w:val="24"/>
        </w:rPr>
      </w:pPr>
      <w:r>
        <w:rPr>
          <w:sz w:val="24"/>
          <w:szCs w:val="24"/>
        </w:rPr>
        <w:t>Load data into DB2 database. U</w:t>
      </w:r>
      <w:r w:rsidR="008B10CD" w:rsidRPr="00E126D5">
        <w:rPr>
          <w:sz w:val="24"/>
          <w:szCs w:val="24"/>
        </w:rPr>
        <w:t>se various methods like SQL, IBM DataStage, or other ETL (Extract, Trans</w:t>
      </w:r>
      <w:r>
        <w:rPr>
          <w:sz w:val="24"/>
          <w:szCs w:val="24"/>
        </w:rPr>
        <w:t>form, Load) tools to ingest</w:t>
      </w:r>
      <w:r w:rsidR="008B10CD" w:rsidRPr="00E126D5">
        <w:rPr>
          <w:sz w:val="24"/>
          <w:szCs w:val="24"/>
        </w:rPr>
        <w:t xml:space="preserve"> data.</w:t>
      </w: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t>5.Data Modeling:</w:t>
      </w:r>
    </w:p>
    <w:p w:rsidR="008B10CD" w:rsidRDefault="00494F58" w:rsidP="008B10CD">
      <w:pPr>
        <w:rPr>
          <w:sz w:val="24"/>
          <w:szCs w:val="24"/>
        </w:rPr>
      </w:pPr>
      <w:r>
        <w:rPr>
          <w:sz w:val="24"/>
          <w:szCs w:val="24"/>
        </w:rPr>
        <w:t xml:space="preserve">Design the structure of </w:t>
      </w:r>
      <w:r w:rsidR="008B10CD" w:rsidRPr="00E126D5">
        <w:rPr>
          <w:sz w:val="24"/>
          <w:szCs w:val="24"/>
        </w:rPr>
        <w:t xml:space="preserve"> data warehouse by creating tables, defining relationships, and optimizing for query performance.</w:t>
      </w: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t>6.Data Transformation:</w:t>
      </w:r>
    </w:p>
    <w:p w:rsidR="00494F58" w:rsidRDefault="00494F58" w:rsidP="008B10CD">
      <w:pPr>
        <w:rPr>
          <w:sz w:val="24"/>
          <w:szCs w:val="24"/>
        </w:rPr>
      </w:pPr>
      <w:r>
        <w:rPr>
          <w:sz w:val="24"/>
          <w:szCs w:val="24"/>
        </w:rPr>
        <w:t xml:space="preserve">Transform and cleanse </w:t>
      </w:r>
      <w:r w:rsidR="008B10CD" w:rsidRPr="00E126D5">
        <w:rPr>
          <w:sz w:val="24"/>
          <w:szCs w:val="24"/>
        </w:rPr>
        <w:t xml:space="preserve"> data as needed for analytics and reporting</w:t>
      </w:r>
    </w:p>
    <w:p w:rsidR="00494F58" w:rsidRDefault="00494F58" w:rsidP="008B10CD">
      <w:pPr>
        <w:rPr>
          <w:sz w:val="24"/>
          <w:szCs w:val="24"/>
        </w:rPr>
      </w:pPr>
    </w:p>
    <w:p w:rsidR="008B10CD" w:rsidRPr="00E126D5" w:rsidRDefault="008B10CD" w:rsidP="008B10CD">
      <w:pPr>
        <w:rPr>
          <w:sz w:val="24"/>
          <w:szCs w:val="24"/>
        </w:rPr>
      </w:pPr>
      <w:r w:rsidRPr="00494F58">
        <w:rPr>
          <w:b/>
          <w:sz w:val="24"/>
          <w:szCs w:val="24"/>
        </w:rPr>
        <w:t>7.Query and Analytics:</w:t>
      </w:r>
    </w:p>
    <w:p w:rsidR="008B10CD" w:rsidRDefault="008B10CD" w:rsidP="008B10CD">
      <w:pPr>
        <w:rPr>
          <w:sz w:val="24"/>
          <w:szCs w:val="24"/>
        </w:rPr>
      </w:pPr>
      <w:r w:rsidRPr="00E126D5">
        <w:rPr>
          <w:sz w:val="24"/>
          <w:szCs w:val="24"/>
        </w:rPr>
        <w:t>Use SQL queries and analytics to</w:t>
      </w:r>
      <w:r w:rsidR="00494F58">
        <w:rPr>
          <w:sz w:val="24"/>
          <w:szCs w:val="24"/>
        </w:rPr>
        <w:t xml:space="preserve">ols to retrieve insights from </w:t>
      </w:r>
      <w:r w:rsidRPr="00E126D5">
        <w:rPr>
          <w:sz w:val="24"/>
          <w:szCs w:val="24"/>
        </w:rPr>
        <w:t>data warehouse.</w:t>
      </w:r>
    </w:p>
    <w:p w:rsidR="00494F58" w:rsidRPr="00E126D5" w:rsidRDefault="00494F58" w:rsidP="008B10CD">
      <w:pPr>
        <w:rPr>
          <w:sz w:val="24"/>
          <w:szCs w:val="24"/>
        </w:rPr>
      </w:pPr>
    </w:p>
    <w:p w:rsidR="008B10CD" w:rsidRPr="00E126D5" w:rsidRDefault="008B10CD" w:rsidP="008B10CD">
      <w:pPr>
        <w:rPr>
          <w:sz w:val="24"/>
          <w:szCs w:val="24"/>
        </w:rPr>
      </w:pPr>
      <w:r w:rsidRPr="00494F58">
        <w:rPr>
          <w:b/>
          <w:sz w:val="24"/>
          <w:szCs w:val="24"/>
        </w:rPr>
        <w:t>8.Security and Access Control</w:t>
      </w:r>
      <w:r w:rsidRPr="00E126D5">
        <w:rPr>
          <w:sz w:val="24"/>
          <w:szCs w:val="24"/>
        </w:rPr>
        <w:t>:</w:t>
      </w:r>
    </w:p>
    <w:p w:rsidR="008B10CD" w:rsidRDefault="008B10CD" w:rsidP="008B10CD">
      <w:pPr>
        <w:rPr>
          <w:sz w:val="24"/>
          <w:szCs w:val="24"/>
        </w:rPr>
      </w:pPr>
      <w:r w:rsidRPr="00E126D5">
        <w:rPr>
          <w:sz w:val="24"/>
          <w:szCs w:val="24"/>
        </w:rPr>
        <w:t>Configure security settings and</w:t>
      </w:r>
      <w:r w:rsidR="00494F58">
        <w:rPr>
          <w:sz w:val="24"/>
          <w:szCs w:val="24"/>
        </w:rPr>
        <w:t xml:space="preserve"> access controls to protect </w:t>
      </w:r>
      <w:r w:rsidRPr="00E126D5">
        <w:rPr>
          <w:sz w:val="24"/>
          <w:szCs w:val="24"/>
        </w:rPr>
        <w:t xml:space="preserve"> data and control who can access it.</w:t>
      </w: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t>9.Monitoring and Optimization:</w:t>
      </w:r>
    </w:p>
    <w:p w:rsidR="008B10CD" w:rsidRDefault="008B10CD" w:rsidP="008B10CD">
      <w:pPr>
        <w:rPr>
          <w:sz w:val="24"/>
          <w:szCs w:val="24"/>
        </w:rPr>
      </w:pPr>
      <w:r w:rsidRPr="00E126D5">
        <w:rPr>
          <w:sz w:val="24"/>
          <w:szCs w:val="24"/>
        </w:rPr>
        <w:t>Continuously</w:t>
      </w:r>
      <w:r w:rsidR="00494F58">
        <w:rPr>
          <w:sz w:val="24"/>
          <w:szCs w:val="24"/>
        </w:rPr>
        <w:t xml:space="preserve"> monitor the performance of </w:t>
      </w:r>
      <w:r w:rsidRPr="00E126D5">
        <w:rPr>
          <w:sz w:val="24"/>
          <w:szCs w:val="24"/>
        </w:rPr>
        <w:t xml:space="preserve"> data warehouse and optimize it as necessary for better query performance.</w:t>
      </w:r>
    </w:p>
    <w:p w:rsidR="00494F58" w:rsidRDefault="00494F58" w:rsidP="008B10CD">
      <w:pPr>
        <w:rPr>
          <w:sz w:val="24"/>
          <w:szCs w:val="24"/>
        </w:rPr>
      </w:pP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lastRenderedPageBreak/>
        <w:t>10.Backup and Disaster Recovery:</w:t>
      </w:r>
    </w:p>
    <w:p w:rsidR="008B10CD" w:rsidRDefault="008B10CD" w:rsidP="008B10CD">
      <w:pPr>
        <w:rPr>
          <w:sz w:val="24"/>
          <w:szCs w:val="24"/>
        </w:rPr>
      </w:pPr>
      <w:r w:rsidRPr="00E126D5">
        <w:rPr>
          <w:sz w:val="24"/>
          <w:szCs w:val="24"/>
        </w:rPr>
        <w:t>Implement regular backup and disaster recovery strategies to ensure data integrity and availability.</w:t>
      </w: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t>11.Integration with Analytics Tools:</w:t>
      </w:r>
    </w:p>
    <w:p w:rsidR="008B10CD" w:rsidRDefault="00494F58" w:rsidP="008B10CD">
      <w:pPr>
        <w:rPr>
          <w:sz w:val="24"/>
          <w:szCs w:val="24"/>
        </w:rPr>
      </w:pPr>
      <w:r>
        <w:rPr>
          <w:sz w:val="24"/>
          <w:szCs w:val="24"/>
        </w:rPr>
        <w:t xml:space="preserve">Integrate </w:t>
      </w:r>
      <w:r w:rsidR="008B10CD" w:rsidRPr="00E126D5">
        <w:rPr>
          <w:sz w:val="24"/>
          <w:szCs w:val="24"/>
        </w:rPr>
        <w:t xml:space="preserve"> DB2 data warehouse with analytics and reporting tools for data visualization and business intelligence.</w:t>
      </w:r>
    </w:p>
    <w:p w:rsidR="00494F58" w:rsidRPr="00E126D5" w:rsidRDefault="00494F58" w:rsidP="008B10CD">
      <w:pPr>
        <w:rPr>
          <w:sz w:val="24"/>
          <w:szCs w:val="24"/>
        </w:rPr>
      </w:pPr>
    </w:p>
    <w:p w:rsidR="008B10CD" w:rsidRPr="00494F58" w:rsidRDefault="008B10CD" w:rsidP="008B10CD">
      <w:pPr>
        <w:rPr>
          <w:b/>
          <w:sz w:val="24"/>
          <w:szCs w:val="24"/>
        </w:rPr>
      </w:pPr>
      <w:r w:rsidRPr="00494F58">
        <w:rPr>
          <w:b/>
          <w:sz w:val="24"/>
          <w:szCs w:val="24"/>
        </w:rPr>
        <w:t>12.Scaling and Growth:</w:t>
      </w:r>
    </w:p>
    <w:p w:rsidR="008B10CD" w:rsidRDefault="00494F58" w:rsidP="008B10CD">
      <w:pPr>
        <w:rPr>
          <w:sz w:val="24"/>
          <w:szCs w:val="24"/>
        </w:rPr>
      </w:pPr>
      <w:r>
        <w:rPr>
          <w:sz w:val="24"/>
          <w:szCs w:val="24"/>
        </w:rPr>
        <w:t>As the</w:t>
      </w:r>
      <w:r w:rsidR="008B10CD" w:rsidRPr="00E126D5">
        <w:rPr>
          <w:sz w:val="24"/>
          <w:szCs w:val="24"/>
        </w:rPr>
        <w:t xml:space="preserve"> data and query </w:t>
      </w:r>
      <w:r>
        <w:rPr>
          <w:sz w:val="24"/>
          <w:szCs w:val="24"/>
        </w:rPr>
        <w:t xml:space="preserve">load grow, consider scaling the </w:t>
      </w:r>
      <w:r w:rsidR="008B10CD" w:rsidRPr="00E126D5">
        <w:rPr>
          <w:sz w:val="24"/>
          <w:szCs w:val="24"/>
        </w:rPr>
        <w:t xml:space="preserve"> IBM Cloud DB2 resources to meet the increasing demands.</w:t>
      </w:r>
    </w:p>
    <w:p w:rsidR="00494F58" w:rsidRPr="00E126D5" w:rsidRDefault="00494F58" w:rsidP="008B10CD">
      <w:pPr>
        <w:rPr>
          <w:sz w:val="24"/>
          <w:szCs w:val="24"/>
        </w:rPr>
      </w:pPr>
    </w:p>
    <w:p w:rsidR="00580631" w:rsidRDefault="00494F58" w:rsidP="00580631">
      <w:pPr>
        <w:rPr>
          <w:b/>
          <w:sz w:val="28"/>
          <w:szCs w:val="28"/>
        </w:rPr>
      </w:pPr>
      <w:r w:rsidRPr="00494F58">
        <w:rPr>
          <w:b/>
          <w:sz w:val="28"/>
          <w:szCs w:val="28"/>
        </w:rPr>
        <w:t>Conclusion:</w:t>
      </w:r>
    </w:p>
    <w:p w:rsidR="00494F58" w:rsidRDefault="00494F58" w:rsidP="00580631">
      <w:pPr>
        <w:rPr>
          <w:b/>
          <w:sz w:val="28"/>
          <w:szCs w:val="28"/>
        </w:rPr>
      </w:pPr>
      <w:r w:rsidRPr="00494F58">
        <w:rPr>
          <w:sz w:val="24"/>
          <w:szCs w:val="24"/>
        </w:rPr>
        <w:t>In summary, creating a data warehousing solution with IBM DB2 is a powerful strategy that can transform an organization's approach to data management and analysis, ultimately leading to more informed decision-making and a competitive edge in today's data-driven business landscape</w:t>
      </w:r>
      <w:r w:rsidRPr="00494F58">
        <w:rPr>
          <w:b/>
          <w:sz w:val="28"/>
          <w:szCs w:val="28"/>
        </w:rPr>
        <w:t>.</w:t>
      </w:r>
    </w:p>
    <w:p w:rsidR="00580631" w:rsidRPr="00494F58" w:rsidRDefault="00580631" w:rsidP="00580631">
      <w:pPr>
        <w:rPr>
          <w:b/>
          <w:sz w:val="28"/>
          <w:szCs w:val="28"/>
        </w:rPr>
      </w:pPr>
      <w:r w:rsidRPr="00E126D5">
        <w:rPr>
          <w:sz w:val="24"/>
          <w:szCs w:val="24"/>
        </w:rPr>
        <w:t>IBM Cloud DB2 Warehouse presents a compelling solution to these challenges by offering scalability, flexibility, and robust security. The project aims to provide a comprehensive understanding of how this platform can empower organizations to make data-driven decisions, ultimately driving success and innovation</w:t>
      </w:r>
    </w:p>
    <w:sectPr w:rsidR="00580631" w:rsidRPr="00494F58" w:rsidSect="00E126D5">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282" w:rsidRDefault="00853282" w:rsidP="00580631">
      <w:pPr>
        <w:spacing w:after="0" w:line="240" w:lineRule="auto"/>
      </w:pPr>
      <w:r>
        <w:separator/>
      </w:r>
    </w:p>
  </w:endnote>
  <w:endnote w:type="continuationSeparator" w:id="1">
    <w:p w:rsidR="00853282" w:rsidRDefault="00853282" w:rsidP="005806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282" w:rsidRDefault="00853282" w:rsidP="00580631">
      <w:pPr>
        <w:spacing w:after="0" w:line="240" w:lineRule="auto"/>
      </w:pPr>
      <w:r>
        <w:separator/>
      </w:r>
    </w:p>
  </w:footnote>
  <w:footnote w:type="continuationSeparator" w:id="1">
    <w:p w:rsidR="00853282" w:rsidRDefault="00853282" w:rsidP="005806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631" w:rsidRPr="00580631" w:rsidRDefault="00E126D5" w:rsidP="00580631">
    <w:pPr>
      <w:pStyle w:val="Header"/>
    </w:pPr>
    <w:r>
      <w:t xml:space="preserve">                                  </w:t>
    </w:r>
  </w:p>
  <w:p w:rsidR="00580631" w:rsidRDefault="005806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6D5" w:rsidRPr="00E126D5" w:rsidRDefault="00E126D5" w:rsidP="00E126D5">
    <w:pPr>
      <w:pStyle w:val="Header"/>
      <w:rPr>
        <w:rFonts w:ascii="Times New Roman" w:hAnsi="Times New Roman" w:cs="Times New Roman"/>
        <w:b/>
        <w:sz w:val="32"/>
        <w:szCs w:val="32"/>
      </w:rPr>
    </w:pPr>
    <w:r w:rsidRPr="00E126D5">
      <w:rPr>
        <w:rFonts w:ascii="Times New Roman" w:hAnsi="Times New Roman" w:cs="Times New Roman"/>
        <w:b/>
        <w:sz w:val="32"/>
        <w:szCs w:val="32"/>
      </w:rPr>
      <w:t xml:space="preserve">DATAWAREHOUSING WITH IBM CLOUD DB2 WAREHOUSE </w:t>
    </w:r>
  </w:p>
  <w:p w:rsidR="00E126D5" w:rsidRDefault="00E126D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B10CD"/>
    <w:rsid w:val="000F4A17"/>
    <w:rsid w:val="00494F58"/>
    <w:rsid w:val="00574BB6"/>
    <w:rsid w:val="00580631"/>
    <w:rsid w:val="00853282"/>
    <w:rsid w:val="008B10CD"/>
    <w:rsid w:val="00A84082"/>
    <w:rsid w:val="00D37372"/>
    <w:rsid w:val="00E12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06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0631"/>
  </w:style>
  <w:style w:type="paragraph" w:styleId="Footer">
    <w:name w:val="footer"/>
    <w:basedOn w:val="Normal"/>
    <w:link w:val="FooterChar"/>
    <w:uiPriority w:val="99"/>
    <w:semiHidden/>
    <w:unhideWhenUsed/>
    <w:rsid w:val="005806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0631"/>
  </w:style>
</w:styles>
</file>

<file path=word/webSettings.xml><?xml version="1.0" encoding="utf-8"?>
<w:webSettings xmlns:r="http://schemas.openxmlformats.org/officeDocument/2006/relationships" xmlns:w="http://schemas.openxmlformats.org/wordprocessingml/2006/main">
  <w:divs>
    <w:div w:id="1054893067">
      <w:bodyDiv w:val="1"/>
      <w:marLeft w:val="0"/>
      <w:marRight w:val="0"/>
      <w:marTop w:val="0"/>
      <w:marBottom w:val="0"/>
      <w:divBdr>
        <w:top w:val="none" w:sz="0" w:space="0" w:color="auto"/>
        <w:left w:val="none" w:sz="0" w:space="0" w:color="auto"/>
        <w:bottom w:val="none" w:sz="0" w:space="0" w:color="auto"/>
        <w:right w:val="none" w:sz="0" w:space="0" w:color="auto"/>
      </w:divBdr>
    </w:div>
    <w:div w:id="18601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2023-10-11T05:22:00Z</dcterms:created>
  <dcterms:modified xsi:type="dcterms:W3CDTF">2023-10-11T06:11:00Z</dcterms:modified>
</cp:coreProperties>
</file>