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before="0" w:line="240" w:lineRule="auto"/>
        <w:jc w:val="both"/>
        <w:rPr>
          <w:rFonts w:ascii="Calibri" w:cs="Calibri" w:eastAsia="Calibri" w:hAnsi="Calibri"/>
          <w:b w:val="1"/>
          <w:color w:val="3d85c6"/>
          <w:sz w:val="24"/>
          <w:szCs w:val="24"/>
        </w:rPr>
      </w:pPr>
      <w:bookmarkStart w:colFirst="0" w:colLast="0" w:name="_gqc3infgzhh8" w:id="0"/>
      <w:bookmarkEnd w:id="0"/>
      <w:r w:rsidDel="00000000" w:rsidR="00000000" w:rsidRPr="00000000">
        <w:rPr>
          <w:rFonts w:ascii="Calibri" w:cs="Calibri" w:eastAsia="Calibri" w:hAnsi="Calibri"/>
          <w:b w:val="1"/>
          <w:color w:val="3d85c6"/>
          <w:sz w:val="24"/>
          <w:szCs w:val="24"/>
          <w:rtl w:val="0"/>
        </w:rPr>
        <w:t xml:space="preserve">Name: Raka Mahardika</w:t>
      </w:r>
    </w:p>
    <w:p w:rsidR="00000000" w:rsidDel="00000000" w:rsidP="00000000" w:rsidRDefault="00000000" w:rsidRPr="00000000" w14:paraId="00000002">
      <w:pPr>
        <w:pStyle w:val="Heading1"/>
        <w:spacing w:before="0" w:line="240" w:lineRule="auto"/>
        <w:jc w:val="both"/>
        <w:rPr>
          <w:rFonts w:ascii="Calibri" w:cs="Calibri" w:eastAsia="Calibri" w:hAnsi="Calibri"/>
          <w:b w:val="1"/>
          <w:color w:val="3d85c6"/>
          <w:sz w:val="24"/>
          <w:szCs w:val="24"/>
        </w:rPr>
      </w:pPr>
      <w:bookmarkStart w:colFirst="0" w:colLast="0" w:name="_2pnt4cpsu9bv" w:id="1"/>
      <w:bookmarkEnd w:id="1"/>
      <w:r w:rsidDel="00000000" w:rsidR="00000000" w:rsidRPr="00000000">
        <w:rPr>
          <w:rFonts w:ascii="Calibri" w:cs="Calibri" w:eastAsia="Calibri" w:hAnsi="Calibri"/>
          <w:b w:val="1"/>
          <w:color w:val="3d85c6"/>
          <w:sz w:val="24"/>
          <w:szCs w:val="24"/>
          <w:rtl w:val="0"/>
        </w:rPr>
        <w:t xml:space="preserve">Email: </w:t>
      </w:r>
      <w:hyperlink r:id="rId6">
        <w:r w:rsidDel="00000000" w:rsidR="00000000" w:rsidRPr="00000000">
          <w:rPr>
            <w:rFonts w:ascii="Calibri" w:cs="Calibri" w:eastAsia="Calibri" w:hAnsi="Calibri"/>
            <w:b w:val="1"/>
            <w:color w:val="1155cc"/>
            <w:sz w:val="24"/>
            <w:szCs w:val="24"/>
            <w:u w:val="single"/>
            <w:rtl w:val="0"/>
          </w:rPr>
          <w:t xml:space="preserve">raka.mahardika@idstar.co.id</w:t>
        </w:r>
      </w:hyperlink>
      <w:r w:rsidDel="00000000" w:rsidR="00000000" w:rsidRPr="00000000">
        <w:rPr>
          <w:rtl w:val="0"/>
        </w:rPr>
      </w:r>
    </w:p>
    <w:p w:rsidR="00000000" w:rsidDel="00000000" w:rsidP="00000000" w:rsidRDefault="00000000" w:rsidRPr="00000000" w14:paraId="00000003">
      <w:pPr>
        <w:pStyle w:val="Heading1"/>
        <w:spacing w:before="0" w:line="240" w:lineRule="auto"/>
        <w:jc w:val="both"/>
        <w:rPr/>
      </w:pPr>
      <w:bookmarkStart w:colFirst="0" w:colLast="0" w:name="_8ivtj7rnfcad" w:id="2"/>
      <w:bookmarkEnd w:id="2"/>
      <w:r w:rsidDel="00000000" w:rsidR="00000000" w:rsidRPr="00000000">
        <w:rPr>
          <w:rFonts w:ascii="Calibri" w:cs="Calibri" w:eastAsia="Calibri" w:hAnsi="Calibri"/>
          <w:b w:val="1"/>
          <w:color w:val="3d85c6"/>
          <w:sz w:val="24"/>
          <w:szCs w:val="24"/>
          <w:rtl w:val="0"/>
        </w:rPr>
        <w:t xml:space="preserve">Learning Path: React JS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spacing w:line="276" w:lineRule="auto"/>
        <w:jc w:val="both"/>
        <w:rPr>
          <w:rFonts w:ascii="Calibri" w:cs="Calibri" w:eastAsia="Calibri" w:hAnsi="Calibri"/>
          <w:color w:val="4a86e8"/>
          <w:sz w:val="24"/>
          <w:szCs w:val="24"/>
        </w:rPr>
      </w:pPr>
      <w:bookmarkStart w:colFirst="0" w:colLast="0" w:name="_2et92p0" w:id="3"/>
      <w:bookmarkEnd w:id="3"/>
      <w:r w:rsidDel="00000000" w:rsidR="00000000" w:rsidRPr="00000000">
        <w:rPr>
          <w:rFonts w:ascii="Calibri" w:cs="Calibri" w:eastAsia="Calibri" w:hAnsi="Calibri"/>
          <w:b w:val="1"/>
          <w:color w:val="3d85c6"/>
          <w:sz w:val="24"/>
          <w:szCs w:val="24"/>
          <w:rtl w:val="0"/>
        </w:rPr>
        <w:t xml:space="preserve">Scenario</w:t>
      </w:r>
      <w:r w:rsidDel="00000000" w:rsidR="00000000" w:rsidRPr="00000000">
        <w:rPr>
          <w:rtl w:val="0"/>
        </w:rPr>
      </w:r>
    </w:p>
    <w:p w:rsidR="00000000" w:rsidDel="00000000" w:rsidP="00000000" w:rsidRDefault="00000000" w:rsidRPr="00000000" w14:paraId="00000006">
      <w:pPr>
        <w:spacing w:line="276"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numPr>
          <w:ilvl w:val="0"/>
          <w:numId w:val="4"/>
        </w:numPr>
        <w:spacing w:line="276" w:lineRule="auto"/>
        <w:ind w:left="720" w:hanging="360"/>
      </w:pPr>
      <w:r w:rsidDel="00000000" w:rsidR="00000000" w:rsidRPr="00000000">
        <w:rPr>
          <w:rtl w:val="0"/>
        </w:rPr>
        <w:t xml:space="preserve">Buatlah sebuah form input yang memungkinkan karyawan untuk memasukkan tugas baru.</w:t>
      </w:r>
    </w:p>
    <w:p w:rsidR="00000000" w:rsidDel="00000000" w:rsidP="00000000" w:rsidRDefault="00000000" w:rsidRPr="00000000" w14:paraId="00000008">
      <w:pPr>
        <w:numPr>
          <w:ilvl w:val="0"/>
          <w:numId w:val="4"/>
        </w:numPr>
        <w:spacing w:line="276" w:lineRule="auto"/>
        <w:ind w:left="720" w:hanging="360"/>
      </w:pPr>
      <w:r w:rsidDel="00000000" w:rsidR="00000000" w:rsidRPr="00000000">
        <w:rPr>
          <w:rtl w:val="0"/>
        </w:rPr>
        <w:t xml:space="preserve">Tampilkan daftar tugas yang sudah ditambahkan dengan menggunakan elemen HTML yang sesuai.</w:t>
      </w:r>
    </w:p>
    <w:p w:rsidR="00000000" w:rsidDel="00000000" w:rsidP="00000000" w:rsidRDefault="00000000" w:rsidRPr="00000000" w14:paraId="00000009">
      <w:pPr>
        <w:numPr>
          <w:ilvl w:val="0"/>
          <w:numId w:val="4"/>
        </w:numPr>
        <w:spacing w:line="276" w:lineRule="auto"/>
        <w:ind w:left="720" w:hanging="360"/>
      </w:pPr>
      <w:r w:rsidDel="00000000" w:rsidR="00000000" w:rsidRPr="00000000">
        <w:rPr>
          <w:rtl w:val="0"/>
        </w:rPr>
        <w:t xml:space="preserve">Berikan opsi untuk menandai tugas sebagai selesai atau belum selesai.</w:t>
      </w:r>
    </w:p>
    <w:p w:rsidR="00000000" w:rsidDel="00000000" w:rsidP="00000000" w:rsidRDefault="00000000" w:rsidRPr="00000000" w14:paraId="0000000A">
      <w:pPr>
        <w:numPr>
          <w:ilvl w:val="0"/>
          <w:numId w:val="4"/>
        </w:numPr>
        <w:spacing w:line="276" w:lineRule="auto"/>
        <w:ind w:left="720" w:hanging="360"/>
      </w:pPr>
      <w:r w:rsidDel="00000000" w:rsidR="00000000" w:rsidRPr="00000000">
        <w:rPr>
          <w:rtl w:val="0"/>
        </w:rPr>
        <w:t xml:space="preserve">Tambahkan fitur penghapusan tugas dari daftar.</w:t>
      </w:r>
    </w:p>
    <w:p w:rsidR="00000000" w:rsidDel="00000000" w:rsidP="00000000" w:rsidRDefault="00000000" w:rsidRPr="00000000" w14:paraId="0000000B">
      <w:pPr>
        <w:numPr>
          <w:ilvl w:val="0"/>
          <w:numId w:val="4"/>
        </w:numPr>
        <w:spacing w:line="276" w:lineRule="auto"/>
        <w:ind w:left="720" w:hanging="360"/>
      </w:pPr>
      <w:r w:rsidDel="00000000" w:rsidR="00000000" w:rsidRPr="00000000">
        <w:rPr>
          <w:rtl w:val="0"/>
        </w:rPr>
        <w:t xml:space="preserve">Tampilkan jumlah total tugas yang belum selesai.</w:t>
      </w:r>
    </w:p>
    <w:p w:rsidR="00000000" w:rsidDel="00000000" w:rsidP="00000000" w:rsidRDefault="00000000" w:rsidRPr="00000000" w14:paraId="0000000C">
      <w:pPr>
        <w:numPr>
          <w:ilvl w:val="0"/>
          <w:numId w:val="4"/>
        </w:numPr>
        <w:spacing w:line="276" w:lineRule="auto"/>
        <w:ind w:left="720" w:hanging="360"/>
      </w:pPr>
      <w:r w:rsidDel="00000000" w:rsidR="00000000" w:rsidRPr="00000000">
        <w:rPr>
          <w:rtl w:val="0"/>
        </w:rPr>
        <w:t xml:space="preserve">Tampilkan pesan atau notifikasi jika karyawan telah menyelesaikan semua tugas.</w:t>
      </w:r>
    </w:p>
    <w:p w:rsidR="00000000" w:rsidDel="00000000" w:rsidP="00000000" w:rsidRDefault="00000000" w:rsidRPr="00000000" w14:paraId="0000000D">
      <w:pPr>
        <w:numPr>
          <w:ilvl w:val="0"/>
          <w:numId w:val="4"/>
        </w:numPr>
        <w:spacing w:line="276" w:lineRule="auto"/>
        <w:ind w:left="720" w:hanging="360"/>
      </w:pPr>
      <w:r w:rsidDel="00000000" w:rsidR="00000000" w:rsidRPr="00000000">
        <w:rPr>
          <w:rtl w:val="0"/>
        </w:rPr>
        <w:t xml:space="preserve">Buatlah tombol untuk menghapus semua tugas sekaligus.</w:t>
      </w:r>
    </w:p>
    <w:p w:rsidR="00000000" w:rsidDel="00000000" w:rsidP="00000000" w:rsidRDefault="00000000" w:rsidRPr="00000000" w14:paraId="0000000E">
      <w:pPr>
        <w:numPr>
          <w:ilvl w:val="0"/>
          <w:numId w:val="4"/>
        </w:numPr>
        <w:spacing w:line="276" w:lineRule="auto"/>
        <w:ind w:left="720" w:hanging="360"/>
        <w:rPr>
          <w:highlight w:val="white"/>
        </w:rPr>
      </w:pPr>
      <w:r w:rsidDel="00000000" w:rsidR="00000000" w:rsidRPr="00000000">
        <w:rPr>
          <w:highlight w:val="white"/>
          <w:rtl w:val="0"/>
        </w:rPr>
        <w:t xml:space="preserve">Tambahkan Design dengan Boostrap 5. Desing Bebas.</w:t>
      </w:r>
    </w:p>
    <w:p w:rsidR="00000000" w:rsidDel="00000000" w:rsidP="00000000" w:rsidRDefault="00000000" w:rsidRPr="00000000" w14:paraId="0000000F">
      <w:pPr>
        <w:spacing w:line="276" w:lineRule="auto"/>
        <w:ind w:left="720" w:firstLine="0"/>
        <w:rPr/>
      </w:pPr>
      <w:r w:rsidDel="00000000" w:rsidR="00000000" w:rsidRPr="00000000">
        <w:rPr>
          <w:rtl w:val="0"/>
        </w:rPr>
      </w:r>
    </w:p>
    <w:p w:rsidR="00000000" w:rsidDel="00000000" w:rsidP="00000000" w:rsidRDefault="00000000" w:rsidRPr="00000000" w14:paraId="00000010">
      <w:pPr>
        <w:spacing w:line="276" w:lineRule="auto"/>
        <w:ind w:left="0" w:firstLine="0"/>
        <w:rPr>
          <w:rFonts w:ascii="Calibri" w:cs="Calibri" w:eastAsia="Calibri" w:hAnsi="Calibri"/>
          <w:color w:val="4a86e8"/>
          <w:sz w:val="24"/>
          <w:szCs w:val="24"/>
        </w:rPr>
      </w:pPr>
      <w:r w:rsidDel="00000000" w:rsidR="00000000" w:rsidRPr="00000000">
        <w:rPr>
          <w:rFonts w:ascii="Calibri" w:cs="Calibri" w:eastAsia="Calibri" w:hAnsi="Calibri"/>
          <w:b w:val="1"/>
          <w:color w:val="3d85c6"/>
          <w:sz w:val="24"/>
          <w:szCs w:val="24"/>
          <w:rtl w:val="0"/>
        </w:rPr>
        <w:t xml:space="preserve">Output</w:t>
      </w:r>
      <w:r w:rsidDel="00000000" w:rsidR="00000000" w:rsidRPr="00000000">
        <w:rPr>
          <w:rtl w:val="0"/>
        </w:rPr>
      </w:r>
    </w:p>
    <w:p w:rsidR="00000000" w:rsidDel="00000000" w:rsidP="00000000" w:rsidRDefault="00000000" w:rsidRPr="00000000" w14:paraId="00000011">
      <w:pPr>
        <w:spacing w:line="276" w:lineRule="auto"/>
        <w:ind w:left="720" w:firstLine="0"/>
        <w:rPr/>
      </w:pPr>
      <w:r w:rsidDel="00000000" w:rsidR="00000000" w:rsidRPr="00000000">
        <w:rPr>
          <w:rtl w:val="0"/>
        </w:rPr>
      </w:r>
    </w:p>
    <w:tbl>
      <w:tblPr>
        <w:tblStyle w:val="Table1"/>
        <w:tblpPr w:leftFromText="180" w:rightFromText="180" w:topFromText="180" w:bottomFromText="180" w:vertAnchor="text" w:horzAnchor="text" w:tblpX="645"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555"/>
        <w:tblGridChange w:id="0">
          <w:tblGrid>
            <w:gridCol w:w="2085"/>
            <w:gridCol w:w="6555"/>
          </w:tblGrid>
        </w:tblGridChange>
      </w:tblGrid>
      <w:tr>
        <w:trPr>
          <w:cantSplit w:val="0"/>
          <w:tblHeader w:val="0"/>
        </w:trPr>
        <w:tc>
          <w:tcPr>
            <w:shd w:fill="d9d9d9" w:val="clear"/>
          </w:tcPr>
          <w:p w:rsidR="00000000" w:rsidDel="00000000" w:rsidP="00000000" w:rsidRDefault="00000000" w:rsidRPr="00000000" w14:paraId="00000012">
            <w:pPr>
              <w:widowControl w:val="0"/>
              <w:spacing w:line="240" w:lineRule="auto"/>
              <w:rPr/>
            </w:pPr>
            <w:r w:rsidDel="00000000" w:rsidR="00000000" w:rsidRPr="00000000">
              <w:rPr>
                <w:rtl w:val="0"/>
              </w:rPr>
              <w:t xml:space="preserve">Name</w:t>
            </w:r>
          </w:p>
        </w:tc>
        <w:tc>
          <w:tcPr/>
          <w:p w:rsidR="00000000" w:rsidDel="00000000" w:rsidP="00000000" w:rsidRDefault="00000000" w:rsidRPr="00000000" w14:paraId="00000013">
            <w:pPr>
              <w:widowControl w:val="0"/>
              <w:spacing w:line="240" w:lineRule="auto"/>
              <w:rPr/>
            </w:pPr>
            <w:r w:rsidDel="00000000" w:rsidR="00000000" w:rsidRPr="00000000">
              <w:rPr>
                <w:rtl w:val="0"/>
              </w:rPr>
              <w:t xml:space="preserve">Form Input New Task</w:t>
            </w:r>
          </w:p>
        </w:tc>
      </w:tr>
      <w:tr>
        <w:trPr>
          <w:cantSplit w:val="0"/>
          <w:tblHeader w:val="0"/>
        </w:trPr>
        <w:tc>
          <w:tcPr>
            <w:shd w:fill="d9d9d9" w:val="clear"/>
          </w:tcPr>
          <w:p w:rsidR="00000000" w:rsidDel="00000000" w:rsidP="00000000" w:rsidRDefault="00000000" w:rsidRPr="00000000" w14:paraId="00000014">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015">
            <w:pPr>
              <w:spacing w:line="276" w:lineRule="auto"/>
              <w:rPr/>
            </w:pPr>
            <w:r w:rsidDel="00000000" w:rsidR="00000000" w:rsidRPr="00000000">
              <w:rPr>
                <w:rtl w:val="0"/>
              </w:rPr>
              <w:t xml:space="preserve">Buatlah sebuah form input yang memungkinkan karyawan untuk memasukkan tugas baru.</w:t>
            </w:r>
          </w:p>
        </w:tc>
      </w:tr>
      <w:tr>
        <w:trPr>
          <w:cantSplit w:val="0"/>
          <w:tblHeader w:val="0"/>
        </w:trPr>
        <w:tc>
          <w:tcPr>
            <w:shd w:fill="d9d9d9" w:val="clear"/>
          </w:tcPr>
          <w:p w:rsidR="00000000" w:rsidDel="00000000" w:rsidP="00000000" w:rsidRDefault="00000000" w:rsidRPr="00000000" w14:paraId="00000016">
            <w:pPr>
              <w:widowControl w:val="0"/>
              <w:spacing w:line="240" w:lineRule="auto"/>
              <w:rPr/>
            </w:pPr>
            <w:r w:rsidDel="00000000" w:rsidR="00000000" w:rsidRPr="00000000">
              <w:rPr>
                <w:rtl w:val="0"/>
              </w:rPr>
              <w:t xml:space="preserve">Output</w:t>
            </w:r>
          </w:p>
        </w:tc>
        <w:tc>
          <w:tcPr/>
          <w:p w:rsidR="00000000" w:rsidDel="00000000" w:rsidP="00000000" w:rsidRDefault="00000000" w:rsidRPr="00000000" w14:paraId="00000017">
            <w:pPr>
              <w:spacing w:line="276" w:lineRule="auto"/>
              <w:ind w:left="720" w:firstLine="0"/>
              <w:rPr/>
            </w:pPr>
            <w:r w:rsidDel="00000000" w:rsidR="00000000" w:rsidRPr="00000000">
              <w:rPr/>
              <w:drawing>
                <wp:inline distB="114300" distT="114300" distL="114300" distR="114300">
                  <wp:extent cx="2962275" cy="1481138"/>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62275" cy="14811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8">
      <w:pPr>
        <w:spacing w:line="276" w:lineRule="auto"/>
        <w:ind w:left="720" w:firstLine="0"/>
        <w:rPr/>
      </w:pPr>
      <w:r w:rsidDel="00000000" w:rsidR="00000000" w:rsidRPr="00000000">
        <w:rPr>
          <w:rtl w:val="0"/>
        </w:rPr>
      </w:r>
    </w:p>
    <w:p w:rsidR="00000000" w:rsidDel="00000000" w:rsidP="00000000" w:rsidRDefault="00000000" w:rsidRPr="00000000" w14:paraId="00000019">
      <w:pPr>
        <w:spacing w:line="276" w:lineRule="auto"/>
        <w:ind w:left="720" w:firstLine="0"/>
        <w:rPr/>
      </w:pPr>
      <w:r w:rsidDel="00000000" w:rsidR="00000000" w:rsidRPr="00000000">
        <w:rPr>
          <w:rtl w:val="0"/>
        </w:rPr>
      </w:r>
    </w:p>
    <w:p w:rsidR="00000000" w:rsidDel="00000000" w:rsidP="00000000" w:rsidRDefault="00000000" w:rsidRPr="00000000" w14:paraId="0000001A">
      <w:pPr>
        <w:spacing w:line="276" w:lineRule="auto"/>
        <w:ind w:left="720" w:firstLine="0"/>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555"/>
        <w:tblGridChange w:id="0">
          <w:tblGrid>
            <w:gridCol w:w="2085"/>
            <w:gridCol w:w="655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Show List Task</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Scenario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line="276" w:lineRule="auto"/>
              <w:ind w:left="0" w:firstLine="0"/>
              <w:rPr/>
            </w:pPr>
            <w:r w:rsidDel="00000000" w:rsidR="00000000" w:rsidRPr="00000000">
              <w:rPr>
                <w:rtl w:val="0"/>
              </w:rPr>
              <w:t xml:space="preserve">Tampilkan daftar tugas yang sudah ditambahkan dengan menggunakan elemen HTML yang sesuai.</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Output</w:t>
            </w:r>
          </w:p>
          <w:p w:rsidR="00000000" w:rsidDel="00000000" w:rsidP="00000000" w:rsidRDefault="00000000" w:rsidRPr="00000000" w14:paraId="000000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spacing w:line="276" w:lineRule="auto"/>
              <w:ind w:left="720" w:firstLine="0"/>
              <w:jc w:val="center"/>
              <w:rPr/>
            </w:pPr>
            <w:r w:rsidDel="00000000" w:rsidR="00000000" w:rsidRPr="00000000">
              <w:rPr/>
              <w:drawing>
                <wp:inline distB="114300" distT="114300" distL="114300" distR="114300">
                  <wp:extent cx="2967038" cy="3894237"/>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967038" cy="389423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2">
      <w:pPr>
        <w:spacing w:line="276" w:lineRule="auto"/>
        <w:ind w:left="720" w:firstLine="0"/>
        <w:rPr/>
      </w:pPr>
      <w:r w:rsidDel="00000000" w:rsidR="00000000" w:rsidRPr="00000000">
        <w:rPr>
          <w:rtl w:val="0"/>
        </w:rPr>
      </w:r>
    </w:p>
    <w:p w:rsidR="00000000" w:rsidDel="00000000" w:rsidP="00000000" w:rsidRDefault="00000000" w:rsidRPr="00000000" w14:paraId="00000023">
      <w:pPr>
        <w:spacing w:line="276" w:lineRule="auto"/>
        <w:ind w:left="720" w:firstLine="0"/>
        <w:rPr/>
      </w:pPr>
      <w:r w:rsidDel="00000000" w:rsidR="00000000" w:rsidRPr="00000000">
        <w:rPr>
          <w:rtl w:val="0"/>
        </w:rPr>
      </w:r>
    </w:p>
    <w:tbl>
      <w:tblPr>
        <w:tblStyle w:val="Table3"/>
        <w:tblpPr w:leftFromText="180" w:rightFromText="180" w:topFromText="180" w:bottomFromText="180" w:vertAnchor="text" w:horzAnchor="text" w:tblpX="720"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555"/>
        <w:tblGridChange w:id="0">
          <w:tblGrid>
            <w:gridCol w:w="2085"/>
            <w:gridCol w:w="6555"/>
          </w:tblGrid>
        </w:tblGridChange>
      </w:tblGrid>
      <w:tr>
        <w:trPr>
          <w:cantSplit w:val="0"/>
          <w:tblHeader w:val="0"/>
        </w:trPr>
        <w:tc>
          <w:tcPr>
            <w:shd w:fill="d9d9d9" w:val="clear"/>
          </w:tcPr>
          <w:p w:rsidR="00000000" w:rsidDel="00000000" w:rsidP="00000000" w:rsidRDefault="00000000" w:rsidRPr="00000000" w14:paraId="00000024">
            <w:pPr>
              <w:widowControl w:val="0"/>
              <w:spacing w:line="240" w:lineRule="auto"/>
              <w:rPr/>
            </w:pPr>
            <w:r w:rsidDel="00000000" w:rsidR="00000000" w:rsidRPr="00000000">
              <w:rPr>
                <w:rtl w:val="0"/>
              </w:rPr>
              <w:t xml:space="preserve">Name</w:t>
            </w:r>
          </w:p>
        </w:tc>
        <w:tc>
          <w:tcPr/>
          <w:p w:rsidR="00000000" w:rsidDel="00000000" w:rsidP="00000000" w:rsidRDefault="00000000" w:rsidRPr="00000000" w14:paraId="00000025">
            <w:pPr>
              <w:widowControl w:val="0"/>
              <w:spacing w:line="240" w:lineRule="auto"/>
              <w:rPr/>
            </w:pPr>
            <w:r w:rsidDel="00000000" w:rsidR="00000000" w:rsidRPr="00000000">
              <w:rPr>
                <w:rtl w:val="0"/>
              </w:rPr>
              <w:t xml:space="preserve">Selected Finished Task</w:t>
            </w:r>
          </w:p>
        </w:tc>
      </w:tr>
      <w:tr>
        <w:trPr>
          <w:cantSplit w:val="0"/>
          <w:tblHeader w:val="0"/>
        </w:trPr>
        <w:tc>
          <w:tcPr>
            <w:shd w:fill="d9d9d9" w:val="clear"/>
          </w:tcPr>
          <w:p w:rsidR="00000000" w:rsidDel="00000000" w:rsidP="00000000" w:rsidRDefault="00000000" w:rsidRPr="00000000" w14:paraId="00000026">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027">
            <w:pPr>
              <w:spacing w:line="276" w:lineRule="auto"/>
              <w:rPr/>
            </w:pPr>
            <w:r w:rsidDel="00000000" w:rsidR="00000000" w:rsidRPr="00000000">
              <w:rPr>
                <w:rtl w:val="0"/>
              </w:rPr>
              <w:t xml:space="preserve">Berikan opsi untuk menandai tugas sebagai selesai atau belum selesai.</w:t>
            </w:r>
          </w:p>
        </w:tc>
      </w:tr>
      <w:tr>
        <w:trPr>
          <w:cantSplit w:val="0"/>
          <w:tblHeader w:val="0"/>
        </w:trPr>
        <w:tc>
          <w:tcPr>
            <w:shd w:fill="d9d9d9" w:val="clear"/>
          </w:tcPr>
          <w:p w:rsidR="00000000" w:rsidDel="00000000" w:rsidP="00000000" w:rsidRDefault="00000000" w:rsidRPr="00000000" w14:paraId="00000028">
            <w:pPr>
              <w:widowControl w:val="0"/>
              <w:spacing w:line="240" w:lineRule="auto"/>
              <w:rPr/>
            </w:pPr>
            <w:r w:rsidDel="00000000" w:rsidR="00000000" w:rsidRPr="00000000">
              <w:rPr>
                <w:rtl w:val="0"/>
              </w:rPr>
              <w:t xml:space="preserve">Output</w:t>
            </w:r>
          </w:p>
        </w:tc>
        <w:tc>
          <w:tcPr/>
          <w:p w:rsidR="00000000" w:rsidDel="00000000" w:rsidP="00000000" w:rsidRDefault="00000000" w:rsidRPr="00000000" w14:paraId="00000029">
            <w:pPr>
              <w:spacing w:line="276" w:lineRule="auto"/>
              <w:ind w:left="720" w:firstLine="0"/>
              <w:jc w:val="center"/>
              <w:rPr/>
            </w:pPr>
            <w:r w:rsidDel="00000000" w:rsidR="00000000" w:rsidRPr="00000000">
              <w:rPr/>
              <w:drawing>
                <wp:inline distB="114300" distT="114300" distL="114300" distR="114300">
                  <wp:extent cx="2962275" cy="3887986"/>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962275" cy="388798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A">
      <w:pPr>
        <w:spacing w:line="276" w:lineRule="auto"/>
        <w:ind w:left="720" w:firstLine="0"/>
        <w:rPr/>
      </w:pPr>
      <w:r w:rsidDel="00000000" w:rsidR="00000000" w:rsidRPr="00000000">
        <w:rPr>
          <w:rtl w:val="0"/>
        </w:rPr>
      </w:r>
    </w:p>
    <w:p w:rsidR="00000000" w:rsidDel="00000000" w:rsidP="00000000" w:rsidRDefault="00000000" w:rsidRPr="00000000" w14:paraId="0000002B">
      <w:pPr>
        <w:spacing w:line="276" w:lineRule="auto"/>
        <w:ind w:left="720" w:firstLine="0"/>
        <w:rPr/>
      </w:pPr>
      <w:r w:rsidDel="00000000" w:rsidR="00000000" w:rsidRPr="00000000">
        <w:rPr>
          <w:rtl w:val="0"/>
        </w:rPr>
      </w:r>
    </w:p>
    <w:tbl>
      <w:tblPr>
        <w:tblStyle w:val="Table4"/>
        <w:tblpPr w:leftFromText="180" w:rightFromText="180" w:topFromText="180" w:bottomFromText="180" w:vertAnchor="text" w:horzAnchor="text" w:tblpX="720"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555"/>
        <w:tblGridChange w:id="0">
          <w:tblGrid>
            <w:gridCol w:w="2085"/>
            <w:gridCol w:w="6555"/>
          </w:tblGrid>
        </w:tblGridChange>
      </w:tblGrid>
      <w:tr>
        <w:trPr>
          <w:cantSplit w:val="0"/>
          <w:tblHeader w:val="0"/>
        </w:trPr>
        <w:tc>
          <w:tcPr>
            <w:shd w:fill="d9d9d9" w:val="clear"/>
          </w:tcPr>
          <w:p w:rsidR="00000000" w:rsidDel="00000000" w:rsidP="00000000" w:rsidRDefault="00000000" w:rsidRPr="00000000" w14:paraId="0000002C">
            <w:pPr>
              <w:widowControl w:val="0"/>
              <w:spacing w:line="240" w:lineRule="auto"/>
              <w:rPr/>
            </w:pPr>
            <w:r w:rsidDel="00000000" w:rsidR="00000000" w:rsidRPr="00000000">
              <w:rPr>
                <w:rtl w:val="0"/>
              </w:rPr>
              <w:t xml:space="preserve">Name</w:t>
            </w:r>
          </w:p>
        </w:tc>
        <w:tc>
          <w:tcPr/>
          <w:p w:rsidR="00000000" w:rsidDel="00000000" w:rsidP="00000000" w:rsidRDefault="00000000" w:rsidRPr="00000000" w14:paraId="0000002D">
            <w:pPr>
              <w:widowControl w:val="0"/>
              <w:spacing w:line="240" w:lineRule="auto"/>
              <w:rPr/>
            </w:pPr>
            <w:r w:rsidDel="00000000" w:rsidR="00000000" w:rsidRPr="00000000">
              <w:rPr>
                <w:rtl w:val="0"/>
              </w:rPr>
              <w:t xml:space="preserve">Remove Task</w:t>
            </w:r>
          </w:p>
        </w:tc>
      </w:tr>
      <w:tr>
        <w:trPr>
          <w:cantSplit w:val="0"/>
          <w:tblHeader w:val="0"/>
        </w:trPr>
        <w:tc>
          <w:tcPr>
            <w:shd w:fill="d9d9d9" w:val="clear"/>
          </w:tcPr>
          <w:p w:rsidR="00000000" w:rsidDel="00000000" w:rsidP="00000000" w:rsidRDefault="00000000" w:rsidRPr="00000000" w14:paraId="0000002E">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02F">
            <w:pPr>
              <w:numPr>
                <w:ilvl w:val="0"/>
                <w:numId w:val="5"/>
              </w:numPr>
              <w:spacing w:line="276" w:lineRule="auto"/>
              <w:ind w:left="720" w:hanging="360"/>
              <w:rPr>
                <w:u w:val="none"/>
              </w:rPr>
            </w:pPr>
            <w:r w:rsidDel="00000000" w:rsidR="00000000" w:rsidRPr="00000000">
              <w:rPr>
                <w:rtl w:val="0"/>
              </w:rPr>
              <w:t xml:space="preserve">Tambahkan fitur penghapusan tugas dari daftar.</w:t>
            </w:r>
          </w:p>
          <w:p w:rsidR="00000000" w:rsidDel="00000000" w:rsidP="00000000" w:rsidRDefault="00000000" w:rsidRPr="00000000" w14:paraId="00000030">
            <w:pPr>
              <w:numPr>
                <w:ilvl w:val="0"/>
                <w:numId w:val="5"/>
              </w:numPr>
              <w:spacing w:line="276" w:lineRule="auto"/>
              <w:ind w:left="720" w:hanging="360"/>
            </w:pPr>
            <w:r w:rsidDel="00000000" w:rsidR="00000000" w:rsidRPr="00000000">
              <w:rPr>
                <w:rtl w:val="0"/>
              </w:rPr>
              <w:t xml:space="preserve">Tampilkan jumlah total tugas yang belum selesai.</w:t>
            </w:r>
          </w:p>
        </w:tc>
      </w:tr>
      <w:tr>
        <w:trPr>
          <w:cantSplit w:val="0"/>
          <w:tblHeader w:val="0"/>
        </w:trPr>
        <w:tc>
          <w:tcPr>
            <w:shd w:fill="d9d9d9" w:val="clear"/>
          </w:tcPr>
          <w:p w:rsidR="00000000" w:rsidDel="00000000" w:rsidP="00000000" w:rsidRDefault="00000000" w:rsidRPr="00000000" w14:paraId="00000031">
            <w:pPr>
              <w:widowControl w:val="0"/>
              <w:spacing w:line="240" w:lineRule="auto"/>
              <w:rPr/>
            </w:pPr>
            <w:r w:rsidDel="00000000" w:rsidR="00000000" w:rsidRPr="00000000">
              <w:rPr>
                <w:rtl w:val="0"/>
              </w:rPr>
              <w:t xml:space="preserve">Output</w:t>
            </w:r>
          </w:p>
        </w:tc>
        <w:tc>
          <w:tcPr/>
          <w:p w:rsidR="00000000" w:rsidDel="00000000" w:rsidP="00000000" w:rsidRDefault="00000000" w:rsidRPr="00000000" w14:paraId="00000032">
            <w:pPr>
              <w:spacing w:line="276" w:lineRule="auto"/>
              <w:ind w:left="720" w:firstLine="0"/>
              <w:jc w:val="center"/>
              <w:rPr/>
            </w:pPr>
            <w:r w:rsidDel="00000000" w:rsidR="00000000" w:rsidRPr="00000000">
              <w:rPr/>
              <w:drawing>
                <wp:inline distB="114300" distT="114300" distL="114300" distR="114300">
                  <wp:extent cx="2971800" cy="3422073"/>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971800" cy="342207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spacing w:line="276" w:lineRule="auto"/>
        <w:ind w:left="720" w:firstLine="0"/>
        <w:rPr/>
      </w:pPr>
      <w:r w:rsidDel="00000000" w:rsidR="00000000" w:rsidRPr="00000000">
        <w:rPr>
          <w:rtl w:val="0"/>
        </w:rPr>
      </w:r>
    </w:p>
    <w:tbl>
      <w:tblPr>
        <w:tblStyle w:val="Table5"/>
        <w:tblpPr w:leftFromText="180" w:rightFromText="180" w:topFromText="180" w:bottomFromText="180" w:vertAnchor="text" w:horzAnchor="text" w:tblpX="720" w:tblpY="0"/>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555"/>
        <w:tblGridChange w:id="0">
          <w:tblGrid>
            <w:gridCol w:w="2085"/>
            <w:gridCol w:w="6555"/>
          </w:tblGrid>
        </w:tblGridChange>
      </w:tblGrid>
      <w:tr>
        <w:trPr>
          <w:cantSplit w:val="0"/>
          <w:tblHeader w:val="0"/>
        </w:trPr>
        <w:tc>
          <w:tcPr>
            <w:shd w:fill="d9d9d9" w:val="clear"/>
          </w:tcPr>
          <w:p w:rsidR="00000000" w:rsidDel="00000000" w:rsidP="00000000" w:rsidRDefault="00000000" w:rsidRPr="00000000" w14:paraId="00000034">
            <w:pPr>
              <w:widowControl w:val="0"/>
              <w:spacing w:line="240" w:lineRule="auto"/>
              <w:rPr/>
            </w:pPr>
            <w:r w:rsidDel="00000000" w:rsidR="00000000" w:rsidRPr="00000000">
              <w:rPr>
                <w:rtl w:val="0"/>
              </w:rPr>
              <w:t xml:space="preserve">Name</w:t>
            </w:r>
          </w:p>
        </w:tc>
        <w:tc>
          <w:tcPr/>
          <w:p w:rsidR="00000000" w:rsidDel="00000000" w:rsidP="00000000" w:rsidRDefault="00000000" w:rsidRPr="00000000" w14:paraId="00000035">
            <w:pPr>
              <w:widowControl w:val="0"/>
              <w:spacing w:line="240" w:lineRule="auto"/>
              <w:rPr/>
            </w:pPr>
            <w:r w:rsidDel="00000000" w:rsidR="00000000" w:rsidRPr="00000000">
              <w:rPr>
                <w:rtl w:val="0"/>
              </w:rPr>
              <w:t xml:space="preserve">Remove All Task and Show Notification</w:t>
            </w:r>
          </w:p>
        </w:tc>
      </w:tr>
      <w:tr>
        <w:trPr>
          <w:cantSplit w:val="0"/>
          <w:tblHeader w:val="0"/>
        </w:trPr>
        <w:tc>
          <w:tcPr>
            <w:shd w:fill="d9d9d9" w:val="clear"/>
          </w:tcPr>
          <w:p w:rsidR="00000000" w:rsidDel="00000000" w:rsidP="00000000" w:rsidRDefault="00000000" w:rsidRPr="00000000" w14:paraId="00000036">
            <w:pPr>
              <w:widowControl w:val="0"/>
              <w:spacing w:line="240" w:lineRule="auto"/>
              <w:rPr/>
            </w:pPr>
            <w:r w:rsidDel="00000000" w:rsidR="00000000" w:rsidRPr="00000000">
              <w:rPr>
                <w:rtl w:val="0"/>
              </w:rPr>
              <w:t xml:space="preserve">Scenario</w:t>
            </w:r>
          </w:p>
        </w:tc>
        <w:tc>
          <w:tcPr/>
          <w:p w:rsidR="00000000" w:rsidDel="00000000" w:rsidP="00000000" w:rsidRDefault="00000000" w:rsidRPr="00000000" w14:paraId="00000037">
            <w:pPr>
              <w:numPr>
                <w:ilvl w:val="0"/>
                <w:numId w:val="2"/>
              </w:numPr>
              <w:spacing w:line="276" w:lineRule="auto"/>
              <w:ind w:left="720" w:hanging="360"/>
              <w:rPr>
                <w:u w:val="none"/>
              </w:rPr>
            </w:pPr>
            <w:r w:rsidDel="00000000" w:rsidR="00000000" w:rsidRPr="00000000">
              <w:rPr>
                <w:rtl w:val="0"/>
              </w:rPr>
              <w:t xml:space="preserve">Tampilkan pesan atau notifikasi jika karyawan telah menyelesaikan semua tugas.</w:t>
            </w:r>
          </w:p>
          <w:p w:rsidR="00000000" w:rsidDel="00000000" w:rsidP="00000000" w:rsidRDefault="00000000" w:rsidRPr="00000000" w14:paraId="00000038">
            <w:pPr>
              <w:numPr>
                <w:ilvl w:val="0"/>
                <w:numId w:val="2"/>
              </w:numPr>
              <w:spacing w:line="276" w:lineRule="auto"/>
              <w:ind w:left="720" w:hanging="360"/>
              <w:rPr>
                <w:u w:val="none"/>
              </w:rPr>
            </w:pPr>
            <w:r w:rsidDel="00000000" w:rsidR="00000000" w:rsidRPr="00000000">
              <w:rPr>
                <w:rtl w:val="0"/>
              </w:rPr>
              <w:t xml:space="preserve">Buatlah tombol untuk menghapus semua tugas sekaligus.</w:t>
            </w:r>
          </w:p>
        </w:tc>
      </w:tr>
      <w:tr>
        <w:trPr>
          <w:cantSplit w:val="0"/>
          <w:tblHeader w:val="0"/>
        </w:trPr>
        <w:tc>
          <w:tcPr>
            <w:shd w:fill="d9d9d9" w:val="clear"/>
          </w:tcPr>
          <w:p w:rsidR="00000000" w:rsidDel="00000000" w:rsidP="00000000" w:rsidRDefault="00000000" w:rsidRPr="00000000" w14:paraId="00000039">
            <w:pPr>
              <w:widowControl w:val="0"/>
              <w:spacing w:line="240" w:lineRule="auto"/>
              <w:rPr/>
            </w:pPr>
            <w:r w:rsidDel="00000000" w:rsidR="00000000" w:rsidRPr="00000000">
              <w:rPr>
                <w:rtl w:val="0"/>
              </w:rPr>
              <w:t xml:space="preserve">Output</w:t>
            </w:r>
          </w:p>
        </w:tc>
        <w:tc>
          <w:tcPr/>
          <w:p w:rsidR="00000000" w:rsidDel="00000000" w:rsidP="00000000" w:rsidRDefault="00000000" w:rsidRPr="00000000" w14:paraId="0000003A">
            <w:pPr>
              <w:spacing w:line="276" w:lineRule="auto"/>
              <w:ind w:left="720" w:firstLine="0"/>
              <w:jc w:val="center"/>
              <w:rPr/>
            </w:pPr>
            <w:r w:rsidDel="00000000" w:rsidR="00000000" w:rsidRPr="00000000">
              <w:rPr/>
              <w:drawing>
                <wp:inline distB="114300" distT="114300" distL="114300" distR="114300">
                  <wp:extent cx="2971800" cy="4052455"/>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971800" cy="405245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B">
      <w:pPr>
        <w:spacing w:line="276" w:lineRule="auto"/>
        <w:ind w:left="720" w:firstLine="0"/>
        <w:rPr/>
      </w:pPr>
      <w:r w:rsidDel="00000000" w:rsidR="00000000" w:rsidRPr="00000000">
        <w:rPr>
          <w:rtl w:val="0"/>
        </w:rPr>
      </w:r>
    </w:p>
    <w:p w:rsidR="00000000" w:rsidDel="00000000" w:rsidP="00000000" w:rsidRDefault="00000000" w:rsidRPr="00000000" w14:paraId="0000003C">
      <w:pPr>
        <w:pStyle w:val="Heading1"/>
        <w:spacing w:line="276" w:lineRule="auto"/>
        <w:jc w:val="both"/>
        <w:rPr>
          <w:rFonts w:ascii="Calibri" w:cs="Calibri" w:eastAsia="Calibri" w:hAnsi="Calibri"/>
          <w:b w:val="1"/>
          <w:color w:val="3d85c6"/>
          <w:sz w:val="24"/>
          <w:szCs w:val="24"/>
        </w:rPr>
      </w:pPr>
      <w:r w:rsidDel="00000000" w:rsidR="00000000" w:rsidRPr="00000000">
        <w:rPr>
          <w:rFonts w:ascii="Calibri" w:cs="Calibri" w:eastAsia="Calibri" w:hAnsi="Calibri"/>
          <w:b w:val="1"/>
          <w:color w:val="3d85c6"/>
          <w:sz w:val="24"/>
          <w:szCs w:val="24"/>
          <w:rtl w:val="0"/>
        </w:rPr>
        <w:t xml:space="preserve">Soal Essay</w:t>
      </w:r>
    </w:p>
    <w:p w:rsidR="00000000" w:rsidDel="00000000" w:rsidP="00000000" w:rsidRDefault="00000000" w:rsidRPr="00000000" w14:paraId="0000003D">
      <w:pPr>
        <w:numPr>
          <w:ilvl w:val="0"/>
          <w:numId w:val="3"/>
        </w:numPr>
        <w:spacing w:line="276" w:lineRule="auto"/>
        <w:ind w:left="720" w:hanging="360"/>
      </w:pPr>
      <w:r w:rsidDel="00000000" w:rsidR="00000000" w:rsidRPr="00000000">
        <w:rPr>
          <w:rtl w:val="0"/>
        </w:rPr>
        <w:t xml:space="preserve">Jelaskan perbedaan antara "bind()", "call()", dan "apply()" dalam konteks pengaturan nilai "this" dalam fungsi.</w:t>
      </w:r>
    </w:p>
    <w:p w:rsidR="00000000" w:rsidDel="00000000" w:rsidP="00000000" w:rsidRDefault="00000000" w:rsidRPr="00000000" w14:paraId="0000003E">
      <w:pPr>
        <w:numPr>
          <w:ilvl w:val="0"/>
          <w:numId w:val="3"/>
        </w:numPr>
        <w:spacing w:line="276" w:lineRule="auto"/>
        <w:ind w:left="720" w:hanging="360"/>
      </w:pPr>
      <w:r w:rsidDel="00000000" w:rsidR="00000000" w:rsidRPr="00000000">
        <w:rPr>
          <w:rtl w:val="0"/>
        </w:rPr>
        <w:t xml:space="preserve">Soal: 2. Apa itu "memoization" dalam konteks pemrograman JavaScript? Jelaskan bagaimana memoization dapat meningkatkan performa fungsi.</w:t>
      </w:r>
    </w:p>
    <w:p w:rsidR="00000000" w:rsidDel="00000000" w:rsidP="00000000" w:rsidRDefault="00000000" w:rsidRPr="00000000" w14:paraId="0000003F">
      <w:pPr>
        <w:numPr>
          <w:ilvl w:val="0"/>
          <w:numId w:val="3"/>
        </w:numPr>
        <w:spacing w:line="276" w:lineRule="auto"/>
        <w:ind w:left="720" w:hanging="360"/>
      </w:pPr>
      <w:r w:rsidDel="00000000" w:rsidR="00000000" w:rsidRPr="00000000">
        <w:rPr>
          <w:rtl w:val="0"/>
        </w:rPr>
        <w:t xml:space="preserve">Soal: 3. Jelaskan perbedaan antara "synchronous" dan "asynchronous" dalam konteks pemrograman JavaScript.</w:t>
      </w:r>
    </w:p>
    <w:p w:rsidR="00000000" w:rsidDel="00000000" w:rsidP="00000000" w:rsidRDefault="00000000" w:rsidRPr="00000000" w14:paraId="00000040">
      <w:pPr>
        <w:numPr>
          <w:ilvl w:val="0"/>
          <w:numId w:val="3"/>
        </w:numPr>
        <w:spacing w:line="276" w:lineRule="auto"/>
        <w:ind w:left="720" w:hanging="360"/>
      </w:pPr>
      <w:r w:rsidDel="00000000" w:rsidR="00000000" w:rsidRPr="00000000">
        <w:rPr>
          <w:rtl w:val="0"/>
        </w:rPr>
        <w:t xml:space="preserve">Soal: 4. Apa itu "generator" dalam JavaScript? Jelaskan bagaimana cara kerja generator.</w:t>
      </w:r>
    </w:p>
    <w:p w:rsidR="00000000" w:rsidDel="00000000" w:rsidP="00000000" w:rsidRDefault="00000000" w:rsidRPr="00000000" w14:paraId="00000041">
      <w:pPr>
        <w:numPr>
          <w:ilvl w:val="0"/>
          <w:numId w:val="3"/>
        </w:numPr>
        <w:spacing w:line="276" w:lineRule="auto"/>
        <w:ind w:left="720" w:hanging="360"/>
      </w:pPr>
      <w:r w:rsidDel="00000000" w:rsidR="00000000" w:rsidRPr="00000000">
        <w:rPr>
          <w:rtl w:val="0"/>
        </w:rPr>
        <w:t xml:space="preserve">Soal: 5. Jelaskan perbedaan antara "Promise" dan "async/await" dalam JavaScript.</w:t>
      </w:r>
    </w:p>
    <w:p w:rsidR="00000000" w:rsidDel="00000000" w:rsidP="00000000" w:rsidRDefault="00000000" w:rsidRPr="00000000" w14:paraId="00000042">
      <w:pPr>
        <w:spacing w:line="276" w:lineRule="auto"/>
        <w:ind w:left="0" w:firstLine="0"/>
        <w:jc w:val="left"/>
        <w:rPr/>
      </w:pPr>
      <w:r w:rsidDel="00000000" w:rsidR="00000000" w:rsidRPr="00000000">
        <w:rPr>
          <w:rtl w:val="0"/>
        </w:rPr>
      </w:r>
    </w:p>
    <w:p w:rsidR="00000000" w:rsidDel="00000000" w:rsidP="00000000" w:rsidRDefault="00000000" w:rsidRPr="00000000" w14:paraId="00000043">
      <w:pPr>
        <w:spacing w:line="276" w:lineRule="auto"/>
        <w:rPr>
          <w:rFonts w:ascii="Calibri" w:cs="Calibri" w:eastAsia="Calibri" w:hAnsi="Calibri"/>
          <w:b w:val="1"/>
          <w:color w:val="3d85c6"/>
          <w:sz w:val="24"/>
          <w:szCs w:val="24"/>
        </w:rPr>
      </w:pPr>
      <w:r w:rsidDel="00000000" w:rsidR="00000000" w:rsidRPr="00000000">
        <w:rPr>
          <w:rtl w:val="0"/>
        </w:rPr>
      </w:r>
    </w:p>
    <w:p w:rsidR="00000000" w:rsidDel="00000000" w:rsidP="00000000" w:rsidRDefault="00000000" w:rsidRPr="00000000" w14:paraId="00000044">
      <w:pPr>
        <w:spacing w:line="276" w:lineRule="auto"/>
        <w:rPr>
          <w:rFonts w:ascii="Calibri" w:cs="Calibri" w:eastAsia="Calibri" w:hAnsi="Calibri"/>
          <w:b w:val="1"/>
          <w:color w:val="3d85c6"/>
          <w:sz w:val="24"/>
          <w:szCs w:val="24"/>
        </w:rPr>
      </w:pPr>
      <w:r w:rsidDel="00000000" w:rsidR="00000000" w:rsidRPr="00000000">
        <w:rPr>
          <w:rtl w:val="0"/>
        </w:rPr>
      </w:r>
    </w:p>
    <w:p w:rsidR="00000000" w:rsidDel="00000000" w:rsidP="00000000" w:rsidRDefault="00000000" w:rsidRPr="00000000" w14:paraId="00000045">
      <w:pPr>
        <w:spacing w:line="276" w:lineRule="auto"/>
        <w:rPr>
          <w:rFonts w:ascii="Calibri" w:cs="Calibri" w:eastAsia="Calibri" w:hAnsi="Calibri"/>
          <w:b w:val="1"/>
          <w:color w:val="3d85c6"/>
          <w:sz w:val="24"/>
          <w:szCs w:val="24"/>
        </w:rPr>
      </w:pPr>
      <w:r w:rsidDel="00000000" w:rsidR="00000000" w:rsidRPr="00000000">
        <w:rPr>
          <w:rtl w:val="0"/>
        </w:rPr>
      </w:r>
    </w:p>
    <w:p w:rsidR="00000000" w:rsidDel="00000000" w:rsidP="00000000" w:rsidRDefault="00000000" w:rsidRPr="00000000" w14:paraId="00000046">
      <w:pPr>
        <w:spacing w:line="276" w:lineRule="auto"/>
        <w:rPr>
          <w:rFonts w:ascii="Calibri" w:cs="Calibri" w:eastAsia="Calibri" w:hAnsi="Calibri"/>
          <w:b w:val="1"/>
          <w:color w:val="3d85c6"/>
          <w:sz w:val="24"/>
          <w:szCs w:val="24"/>
        </w:rPr>
      </w:pPr>
      <w:r w:rsidDel="00000000" w:rsidR="00000000" w:rsidRPr="00000000">
        <w:rPr>
          <w:rtl w:val="0"/>
        </w:rPr>
      </w:r>
    </w:p>
    <w:p w:rsidR="00000000" w:rsidDel="00000000" w:rsidP="00000000" w:rsidRDefault="00000000" w:rsidRPr="00000000" w14:paraId="00000047">
      <w:pPr>
        <w:spacing w:line="276" w:lineRule="auto"/>
        <w:rPr>
          <w:rFonts w:ascii="Calibri" w:cs="Calibri" w:eastAsia="Calibri" w:hAnsi="Calibri"/>
          <w:b w:val="1"/>
          <w:color w:val="3d85c6"/>
          <w:sz w:val="24"/>
          <w:szCs w:val="24"/>
        </w:rPr>
      </w:pPr>
      <w:r w:rsidDel="00000000" w:rsidR="00000000" w:rsidRPr="00000000">
        <w:rPr>
          <w:rtl w:val="0"/>
        </w:rPr>
      </w:r>
    </w:p>
    <w:p w:rsidR="00000000" w:rsidDel="00000000" w:rsidP="00000000" w:rsidRDefault="00000000" w:rsidRPr="00000000" w14:paraId="00000048">
      <w:pPr>
        <w:spacing w:line="276" w:lineRule="auto"/>
        <w:rPr>
          <w:rFonts w:ascii="Calibri" w:cs="Calibri" w:eastAsia="Calibri" w:hAnsi="Calibri"/>
          <w:b w:val="1"/>
          <w:color w:val="3d85c6"/>
          <w:sz w:val="24"/>
          <w:szCs w:val="24"/>
        </w:rPr>
      </w:pPr>
      <w:r w:rsidDel="00000000" w:rsidR="00000000" w:rsidRPr="00000000">
        <w:rPr>
          <w:rtl w:val="0"/>
        </w:rPr>
      </w:r>
    </w:p>
    <w:p w:rsidR="00000000" w:rsidDel="00000000" w:rsidP="00000000" w:rsidRDefault="00000000" w:rsidRPr="00000000" w14:paraId="00000049">
      <w:pPr>
        <w:spacing w:line="276" w:lineRule="auto"/>
        <w:rPr>
          <w:rFonts w:ascii="Calibri" w:cs="Calibri" w:eastAsia="Calibri" w:hAnsi="Calibri"/>
          <w:b w:val="1"/>
          <w:color w:val="3d85c6"/>
          <w:sz w:val="24"/>
          <w:szCs w:val="24"/>
        </w:rPr>
      </w:pPr>
      <w:r w:rsidDel="00000000" w:rsidR="00000000" w:rsidRPr="00000000">
        <w:rPr>
          <w:rFonts w:ascii="Calibri" w:cs="Calibri" w:eastAsia="Calibri" w:hAnsi="Calibri"/>
          <w:b w:val="1"/>
          <w:color w:val="3d85c6"/>
          <w:sz w:val="24"/>
          <w:szCs w:val="24"/>
          <w:rtl w:val="0"/>
        </w:rPr>
        <w:t xml:space="preserve">Output</w:t>
      </w:r>
    </w:p>
    <w:p w:rsidR="00000000" w:rsidDel="00000000" w:rsidP="00000000" w:rsidRDefault="00000000" w:rsidRPr="00000000" w14:paraId="0000004A">
      <w:pPr>
        <w:spacing w:line="276" w:lineRule="auto"/>
        <w:rPr>
          <w:rFonts w:ascii="Calibri" w:cs="Calibri" w:eastAsia="Calibri" w:hAnsi="Calibri"/>
          <w:b w:val="1"/>
          <w:color w:val="3d85c6"/>
          <w:sz w:val="24"/>
          <w:szCs w:val="24"/>
        </w:rPr>
      </w:pPr>
      <w:r w:rsidDel="00000000" w:rsidR="00000000" w:rsidRPr="00000000">
        <w:rPr>
          <w:rtl w:val="0"/>
        </w:rPr>
      </w:r>
    </w:p>
    <w:p w:rsidR="00000000" w:rsidDel="00000000" w:rsidP="00000000" w:rsidRDefault="00000000" w:rsidRPr="00000000" w14:paraId="0000004B">
      <w:pPr>
        <w:numPr>
          <w:ilvl w:val="0"/>
          <w:numId w:val="1"/>
        </w:numPr>
        <w:spacing w:line="276" w:lineRule="auto"/>
        <w:ind w:left="720" w:hanging="360"/>
        <w:rPr>
          <w:u w:val="none"/>
        </w:rPr>
      </w:pPr>
      <w:r w:rsidDel="00000000" w:rsidR="00000000" w:rsidRPr="00000000">
        <w:rPr>
          <w:rtl w:val="0"/>
        </w:rPr>
        <w:t xml:space="preserve">Jelaskan perbedaan antara "bind()", "call()", dan "apply()" dalam konteks pengaturan nilai "this" dalam fungsi.</w:t>
      </w:r>
    </w:p>
    <w:p w:rsidR="00000000" w:rsidDel="00000000" w:rsidP="00000000" w:rsidRDefault="00000000" w:rsidRPr="00000000" w14:paraId="0000004C">
      <w:pPr>
        <w:spacing w:line="276" w:lineRule="auto"/>
        <w:ind w:left="720" w:firstLine="0"/>
        <w:rPr/>
      </w:pPr>
      <w:r w:rsidDel="00000000" w:rsidR="00000000" w:rsidRPr="00000000">
        <w:rPr>
          <w:rtl w:val="0"/>
        </w:rPr>
      </w:r>
    </w:p>
    <w:p w:rsidR="00000000" w:rsidDel="00000000" w:rsidP="00000000" w:rsidRDefault="00000000" w:rsidRPr="00000000" w14:paraId="0000004D">
      <w:pPr>
        <w:spacing w:line="276" w:lineRule="auto"/>
        <w:ind w:left="720" w:firstLine="0"/>
        <w:rPr/>
      </w:pPr>
      <w:r w:rsidDel="00000000" w:rsidR="00000000" w:rsidRPr="00000000">
        <w:rPr>
          <w:rtl w:val="0"/>
        </w:rPr>
        <w:t xml:space="preserve">- </w:t>
      </w:r>
      <w:r w:rsidDel="00000000" w:rsidR="00000000" w:rsidRPr="00000000">
        <w:rPr>
          <w:b w:val="1"/>
          <w:rtl w:val="0"/>
        </w:rPr>
        <w:t xml:space="preserve">bind()</w:t>
      </w:r>
      <w:r w:rsidDel="00000000" w:rsidR="00000000" w:rsidRPr="00000000">
        <w:rPr>
          <w:rtl w:val="0"/>
        </w:rPr>
        <w:t xml:space="preserve">: Metode bind() digunakan untuk membuat salinan fungsi dengan nilai "this" tertentu, tanpa menjalankan fungsi tersebut. Ini memungkinkan kita mengaitkan nilai "this" dengan fungsi dan menyimpannya untuk penggunaan di kemudian hari.</w:t>
      </w:r>
    </w:p>
    <w:p w:rsidR="00000000" w:rsidDel="00000000" w:rsidP="00000000" w:rsidRDefault="00000000" w:rsidRPr="00000000" w14:paraId="0000004E">
      <w:pPr>
        <w:spacing w:line="276" w:lineRule="auto"/>
        <w:ind w:left="720" w:firstLine="0"/>
        <w:rPr/>
      </w:pPr>
      <w:r w:rsidDel="00000000" w:rsidR="00000000" w:rsidRPr="00000000">
        <w:rPr>
          <w:rtl w:val="0"/>
        </w:rPr>
      </w:r>
    </w:p>
    <w:p w:rsidR="00000000" w:rsidDel="00000000" w:rsidP="00000000" w:rsidRDefault="00000000" w:rsidRPr="00000000" w14:paraId="0000004F">
      <w:pPr>
        <w:spacing w:line="276" w:lineRule="auto"/>
        <w:ind w:left="720" w:firstLine="0"/>
        <w:rPr/>
      </w:pPr>
      <w:r w:rsidDel="00000000" w:rsidR="00000000" w:rsidRPr="00000000">
        <w:rPr>
          <w:rtl w:val="0"/>
        </w:rPr>
        <w:t xml:space="preserve">- </w:t>
      </w:r>
      <w:r w:rsidDel="00000000" w:rsidR="00000000" w:rsidRPr="00000000">
        <w:rPr>
          <w:b w:val="1"/>
          <w:rtl w:val="0"/>
        </w:rPr>
        <w:t xml:space="preserve">call()</w:t>
      </w:r>
      <w:r w:rsidDel="00000000" w:rsidR="00000000" w:rsidRPr="00000000">
        <w:rPr>
          <w:rtl w:val="0"/>
        </w:rPr>
        <w:t xml:space="preserve">: Metode call() digunakan untuk menjalankan fungsi dan secara eksplisit menetapkan nilai "this" bersama dengan argumen yang dipisahkan koma. Dengan menggunakan call(), kita dapat memanggil fungsi segera dengan nilai "this" yang diinginkan.</w:t>
      </w:r>
    </w:p>
    <w:p w:rsidR="00000000" w:rsidDel="00000000" w:rsidP="00000000" w:rsidRDefault="00000000" w:rsidRPr="00000000" w14:paraId="00000050">
      <w:pPr>
        <w:spacing w:line="276" w:lineRule="auto"/>
        <w:ind w:left="720" w:firstLine="0"/>
        <w:rPr/>
      </w:pPr>
      <w:r w:rsidDel="00000000" w:rsidR="00000000" w:rsidRPr="00000000">
        <w:rPr>
          <w:rtl w:val="0"/>
        </w:rPr>
      </w:r>
    </w:p>
    <w:p w:rsidR="00000000" w:rsidDel="00000000" w:rsidP="00000000" w:rsidRDefault="00000000" w:rsidRPr="00000000" w14:paraId="00000051">
      <w:pPr>
        <w:spacing w:line="276" w:lineRule="auto"/>
        <w:ind w:left="720" w:firstLine="0"/>
        <w:rPr/>
      </w:pPr>
      <w:r w:rsidDel="00000000" w:rsidR="00000000" w:rsidRPr="00000000">
        <w:rPr>
          <w:rtl w:val="0"/>
        </w:rPr>
        <w:t xml:space="preserve">- </w:t>
      </w:r>
      <w:r w:rsidDel="00000000" w:rsidR="00000000" w:rsidRPr="00000000">
        <w:rPr>
          <w:b w:val="1"/>
          <w:rtl w:val="0"/>
        </w:rPr>
        <w:t xml:space="preserve">apply()</w:t>
      </w:r>
      <w:r w:rsidDel="00000000" w:rsidR="00000000" w:rsidRPr="00000000">
        <w:rPr>
          <w:rtl w:val="0"/>
        </w:rPr>
        <w:t xml:space="preserve">: Metode apply() serupa dengan call(), namun argumen disediakan dalam bentuk array. Ini berguna ketika jumlah argumen yang akan disertakan dalam fungsi tidak diketahui secara pasti atau dapat bervariasi.</w:t>
      </w:r>
    </w:p>
    <w:p w:rsidR="00000000" w:rsidDel="00000000" w:rsidP="00000000" w:rsidRDefault="00000000" w:rsidRPr="00000000" w14:paraId="00000052">
      <w:pPr>
        <w:spacing w:line="276" w:lineRule="auto"/>
        <w:ind w:left="720" w:firstLine="0"/>
        <w:rPr/>
      </w:pPr>
      <w:r w:rsidDel="00000000" w:rsidR="00000000" w:rsidRPr="00000000">
        <w:rPr>
          <w:rtl w:val="0"/>
        </w:rPr>
      </w:r>
    </w:p>
    <w:p w:rsidR="00000000" w:rsidDel="00000000" w:rsidP="00000000" w:rsidRDefault="00000000" w:rsidRPr="00000000" w14:paraId="00000053">
      <w:pPr>
        <w:numPr>
          <w:ilvl w:val="0"/>
          <w:numId w:val="1"/>
        </w:numPr>
        <w:spacing w:line="276" w:lineRule="auto"/>
        <w:ind w:left="720" w:hanging="360"/>
        <w:rPr>
          <w:u w:val="none"/>
        </w:rPr>
      </w:pPr>
      <w:r w:rsidDel="00000000" w:rsidR="00000000" w:rsidRPr="00000000">
        <w:rPr>
          <w:rtl w:val="0"/>
        </w:rPr>
        <w:t xml:space="preserve">Apa itu "memoization" dalam konteks pemrograman JavaScript? Jelaskan bagaimana memoization dapat meningkatkan performa fungsi.</w:t>
      </w:r>
    </w:p>
    <w:p w:rsidR="00000000" w:rsidDel="00000000" w:rsidP="00000000" w:rsidRDefault="00000000" w:rsidRPr="00000000" w14:paraId="00000054">
      <w:pPr>
        <w:spacing w:line="276" w:lineRule="auto"/>
        <w:ind w:left="720" w:firstLine="0"/>
        <w:rPr/>
      </w:pPr>
      <w:r w:rsidDel="00000000" w:rsidR="00000000" w:rsidRPr="00000000">
        <w:rPr>
          <w:rtl w:val="0"/>
        </w:rPr>
      </w:r>
    </w:p>
    <w:p w:rsidR="00000000" w:rsidDel="00000000" w:rsidP="00000000" w:rsidRDefault="00000000" w:rsidRPr="00000000" w14:paraId="00000055">
      <w:pPr>
        <w:spacing w:line="276" w:lineRule="auto"/>
        <w:ind w:left="720" w:firstLine="0"/>
        <w:rPr/>
      </w:pPr>
      <w:r w:rsidDel="00000000" w:rsidR="00000000" w:rsidRPr="00000000">
        <w:rPr>
          <w:rtl w:val="0"/>
        </w:rPr>
        <w:t xml:space="preserve">- </w:t>
      </w:r>
      <w:r w:rsidDel="00000000" w:rsidR="00000000" w:rsidRPr="00000000">
        <w:rPr>
          <w:b w:val="1"/>
          <w:rtl w:val="0"/>
        </w:rPr>
        <w:t xml:space="preserve">Memoization</w:t>
      </w:r>
      <w:r w:rsidDel="00000000" w:rsidR="00000000" w:rsidRPr="00000000">
        <w:rPr>
          <w:rtl w:val="0"/>
        </w:rPr>
        <w:t xml:space="preserve">: Memoization adalah teknik pengoptimalan di pemrograman di mana hasil dari pemanggilan fungsi disimpan untuk argumen tertentu. Jika fungsi dipanggil lagi dengan argumen yang sama, hasilnya diambil dari cache, menghindari eksekusi fungsi yang sama berulang kali.</w:t>
      </w:r>
    </w:p>
    <w:p w:rsidR="00000000" w:rsidDel="00000000" w:rsidP="00000000" w:rsidRDefault="00000000" w:rsidRPr="00000000" w14:paraId="00000056">
      <w:pPr>
        <w:spacing w:line="276" w:lineRule="auto"/>
        <w:ind w:left="720" w:firstLine="0"/>
        <w:rPr/>
      </w:pPr>
      <w:r w:rsidDel="00000000" w:rsidR="00000000" w:rsidRPr="00000000">
        <w:rPr>
          <w:rtl w:val="0"/>
        </w:rPr>
      </w:r>
    </w:p>
    <w:p w:rsidR="00000000" w:rsidDel="00000000" w:rsidP="00000000" w:rsidRDefault="00000000" w:rsidRPr="00000000" w14:paraId="00000057">
      <w:pPr>
        <w:spacing w:line="276" w:lineRule="auto"/>
        <w:ind w:left="720" w:firstLine="0"/>
        <w:rPr/>
      </w:pPr>
      <w:r w:rsidDel="00000000" w:rsidR="00000000" w:rsidRPr="00000000">
        <w:rPr>
          <w:rtl w:val="0"/>
        </w:rPr>
        <w:t xml:space="preserve">Memoization dapat meningkatkan performa fungsi dengan mengurangi jumlah kali fungsi dieksekusi untuk argumen yang sama. Dengan menyimpan hasil di cache, fungsi tidak perlu dijalankan ulang, menghemat waktu komputasi, terutama untuk operasi yang mahal secara komputasi.</w:t>
      </w:r>
    </w:p>
    <w:p w:rsidR="00000000" w:rsidDel="00000000" w:rsidP="00000000" w:rsidRDefault="00000000" w:rsidRPr="00000000" w14:paraId="00000058">
      <w:pPr>
        <w:spacing w:line="276" w:lineRule="auto"/>
        <w:ind w:left="720" w:firstLine="0"/>
        <w:rPr/>
      </w:pPr>
      <w:r w:rsidDel="00000000" w:rsidR="00000000" w:rsidRPr="00000000">
        <w:rPr>
          <w:rtl w:val="0"/>
        </w:rPr>
      </w:r>
    </w:p>
    <w:p w:rsidR="00000000" w:rsidDel="00000000" w:rsidP="00000000" w:rsidRDefault="00000000" w:rsidRPr="00000000" w14:paraId="00000059">
      <w:pPr>
        <w:numPr>
          <w:ilvl w:val="0"/>
          <w:numId w:val="1"/>
        </w:numPr>
        <w:spacing w:line="276" w:lineRule="auto"/>
        <w:ind w:left="720" w:hanging="360"/>
        <w:rPr>
          <w:u w:val="none"/>
        </w:rPr>
      </w:pPr>
      <w:r w:rsidDel="00000000" w:rsidR="00000000" w:rsidRPr="00000000">
        <w:rPr>
          <w:rtl w:val="0"/>
        </w:rPr>
        <w:t xml:space="preserve">Jelaskan perbedaan antara "synchronous" dan "asynchronous" dalam konteks pemrograman JavaScript.</w:t>
      </w:r>
    </w:p>
    <w:p w:rsidR="00000000" w:rsidDel="00000000" w:rsidP="00000000" w:rsidRDefault="00000000" w:rsidRPr="00000000" w14:paraId="0000005A">
      <w:pPr>
        <w:spacing w:line="276" w:lineRule="auto"/>
        <w:ind w:left="720" w:firstLine="0"/>
        <w:rPr/>
      </w:pPr>
      <w:r w:rsidDel="00000000" w:rsidR="00000000" w:rsidRPr="00000000">
        <w:rPr>
          <w:rtl w:val="0"/>
        </w:rPr>
      </w:r>
    </w:p>
    <w:p w:rsidR="00000000" w:rsidDel="00000000" w:rsidP="00000000" w:rsidRDefault="00000000" w:rsidRPr="00000000" w14:paraId="0000005B">
      <w:pPr>
        <w:spacing w:line="276" w:lineRule="auto"/>
        <w:ind w:left="720" w:firstLine="0"/>
        <w:rPr/>
      </w:pPr>
      <w:r w:rsidDel="00000000" w:rsidR="00000000" w:rsidRPr="00000000">
        <w:rPr>
          <w:rtl w:val="0"/>
        </w:rPr>
        <w:t xml:space="preserve">- </w:t>
      </w:r>
      <w:r w:rsidDel="00000000" w:rsidR="00000000" w:rsidRPr="00000000">
        <w:rPr>
          <w:b w:val="1"/>
          <w:rtl w:val="0"/>
        </w:rPr>
        <w:t xml:space="preserve">Synchronous</w:t>
      </w:r>
      <w:r w:rsidDel="00000000" w:rsidR="00000000" w:rsidRPr="00000000">
        <w:rPr>
          <w:rtl w:val="0"/>
        </w:rPr>
        <w:t xml:space="preserve">: Operasi sinkron atau synchronous terjadi satu per satu, dijalankan dalam urutan yang ditentukan. Setiap operasi menunggu operasi sebelumnya selesai sebelum dimulainya.</w:t>
      </w:r>
    </w:p>
    <w:p w:rsidR="00000000" w:rsidDel="00000000" w:rsidP="00000000" w:rsidRDefault="00000000" w:rsidRPr="00000000" w14:paraId="0000005C">
      <w:pPr>
        <w:spacing w:line="276" w:lineRule="auto"/>
        <w:ind w:left="720" w:firstLine="0"/>
        <w:rPr/>
      </w:pPr>
      <w:r w:rsidDel="00000000" w:rsidR="00000000" w:rsidRPr="00000000">
        <w:rPr>
          <w:rtl w:val="0"/>
        </w:rPr>
      </w:r>
    </w:p>
    <w:p w:rsidR="00000000" w:rsidDel="00000000" w:rsidP="00000000" w:rsidRDefault="00000000" w:rsidRPr="00000000" w14:paraId="0000005D">
      <w:pPr>
        <w:spacing w:line="276" w:lineRule="auto"/>
        <w:ind w:left="720" w:firstLine="0"/>
        <w:rPr/>
      </w:pPr>
      <w:r w:rsidDel="00000000" w:rsidR="00000000" w:rsidRPr="00000000">
        <w:rPr>
          <w:rtl w:val="0"/>
        </w:rPr>
        <w:t xml:space="preserve">- </w:t>
      </w:r>
      <w:r w:rsidDel="00000000" w:rsidR="00000000" w:rsidRPr="00000000">
        <w:rPr>
          <w:b w:val="1"/>
          <w:rtl w:val="0"/>
        </w:rPr>
        <w:t xml:space="preserve">Asynchronous</w:t>
      </w:r>
      <w:r w:rsidDel="00000000" w:rsidR="00000000" w:rsidRPr="00000000">
        <w:rPr>
          <w:rtl w:val="0"/>
        </w:rPr>
        <w:t xml:space="preserve">: Operasi asynchronous memungkinkan eksekusi beberapa operasi tanpa harus menunggu operasi sebelumnya selesai. Ini memberikan kemampuan untuk menjalankan tugas tanpa memblokir eksekusi program secara keseluruhan.</w:t>
      </w:r>
    </w:p>
    <w:p w:rsidR="00000000" w:rsidDel="00000000" w:rsidP="00000000" w:rsidRDefault="00000000" w:rsidRPr="00000000" w14:paraId="0000005E">
      <w:pPr>
        <w:spacing w:line="276" w:lineRule="auto"/>
        <w:ind w:left="720" w:firstLine="0"/>
        <w:rPr/>
      </w:pPr>
      <w:r w:rsidDel="00000000" w:rsidR="00000000" w:rsidRPr="00000000">
        <w:rPr>
          <w:rtl w:val="0"/>
        </w:rPr>
      </w:r>
    </w:p>
    <w:p w:rsidR="00000000" w:rsidDel="00000000" w:rsidP="00000000" w:rsidRDefault="00000000" w:rsidRPr="00000000" w14:paraId="0000005F">
      <w:pPr>
        <w:numPr>
          <w:ilvl w:val="0"/>
          <w:numId w:val="1"/>
        </w:numPr>
        <w:spacing w:line="276" w:lineRule="auto"/>
        <w:ind w:left="720" w:hanging="360"/>
        <w:rPr>
          <w:u w:val="none"/>
        </w:rPr>
      </w:pPr>
      <w:r w:rsidDel="00000000" w:rsidR="00000000" w:rsidRPr="00000000">
        <w:rPr>
          <w:rtl w:val="0"/>
        </w:rPr>
        <w:t xml:space="preserve">Apa itu "generator" dalam JavaScript? Jelaskan bagaimana cara kerja generator.</w:t>
      </w:r>
    </w:p>
    <w:p w:rsidR="00000000" w:rsidDel="00000000" w:rsidP="00000000" w:rsidRDefault="00000000" w:rsidRPr="00000000" w14:paraId="00000060">
      <w:pPr>
        <w:spacing w:line="276" w:lineRule="auto"/>
        <w:ind w:left="720" w:firstLine="0"/>
        <w:rPr/>
      </w:pPr>
      <w:r w:rsidDel="00000000" w:rsidR="00000000" w:rsidRPr="00000000">
        <w:rPr>
          <w:rtl w:val="0"/>
        </w:rPr>
      </w:r>
    </w:p>
    <w:p w:rsidR="00000000" w:rsidDel="00000000" w:rsidP="00000000" w:rsidRDefault="00000000" w:rsidRPr="00000000" w14:paraId="00000061">
      <w:pPr>
        <w:spacing w:line="276" w:lineRule="auto"/>
        <w:ind w:left="720" w:firstLine="0"/>
        <w:rPr/>
      </w:pPr>
      <w:r w:rsidDel="00000000" w:rsidR="00000000" w:rsidRPr="00000000">
        <w:rPr>
          <w:rtl w:val="0"/>
        </w:rPr>
        <w:t xml:space="preserve">- </w:t>
      </w:r>
      <w:r w:rsidDel="00000000" w:rsidR="00000000" w:rsidRPr="00000000">
        <w:rPr>
          <w:b w:val="1"/>
          <w:rtl w:val="0"/>
        </w:rPr>
        <w:t xml:space="preserve">Generator</w:t>
      </w:r>
      <w:r w:rsidDel="00000000" w:rsidR="00000000" w:rsidRPr="00000000">
        <w:rPr>
          <w:rtl w:val="0"/>
        </w:rPr>
        <w:t xml:space="preserve">: Generator adalah fungsi khusus dalam JavaScript yang menghasilkan serangkaian nilai menggunakan pernyataan `yield`. Generator dapat dihentikan sementara dan dilanjutkan, memungkinkan eksekusi iteratif yang lincah.</w:t>
      </w:r>
    </w:p>
    <w:p w:rsidR="00000000" w:rsidDel="00000000" w:rsidP="00000000" w:rsidRDefault="00000000" w:rsidRPr="00000000" w14:paraId="00000062">
      <w:pPr>
        <w:spacing w:line="276" w:lineRule="auto"/>
        <w:ind w:left="720" w:firstLine="0"/>
        <w:rPr/>
      </w:pPr>
      <w:r w:rsidDel="00000000" w:rsidR="00000000" w:rsidRPr="00000000">
        <w:rPr>
          <w:rtl w:val="0"/>
        </w:rPr>
      </w:r>
    </w:p>
    <w:p w:rsidR="00000000" w:rsidDel="00000000" w:rsidP="00000000" w:rsidRDefault="00000000" w:rsidRPr="00000000" w14:paraId="00000063">
      <w:pPr>
        <w:spacing w:line="276" w:lineRule="auto"/>
        <w:ind w:left="720" w:firstLine="0"/>
        <w:rPr/>
      </w:pPr>
      <w:r w:rsidDel="00000000" w:rsidR="00000000" w:rsidRPr="00000000">
        <w:rPr>
          <w:rtl w:val="0"/>
        </w:rPr>
        <w:t xml:space="preserve">Cara Kerja: Ketika fungsi generator dipanggil, ia mengembalikan objek generator yang dapat digunakan untuk mengontrol eksekusi fungsi. Setiap kali `yield` dipanggil, eksekusi dihentikan dan nilai dikembalikan. Kemudian, ketika fungsi generator dipanggil lagi, eksekusi dilanjutkan dari titik `yield` terakhir.</w:t>
      </w:r>
    </w:p>
    <w:p w:rsidR="00000000" w:rsidDel="00000000" w:rsidP="00000000" w:rsidRDefault="00000000" w:rsidRPr="00000000" w14:paraId="00000064">
      <w:pPr>
        <w:spacing w:line="276" w:lineRule="auto"/>
        <w:ind w:left="720" w:firstLine="0"/>
        <w:rPr/>
      </w:pPr>
      <w:r w:rsidDel="00000000" w:rsidR="00000000" w:rsidRPr="00000000">
        <w:rPr>
          <w:rtl w:val="0"/>
        </w:rPr>
      </w:r>
    </w:p>
    <w:p w:rsidR="00000000" w:rsidDel="00000000" w:rsidP="00000000" w:rsidRDefault="00000000" w:rsidRPr="00000000" w14:paraId="00000065">
      <w:pPr>
        <w:numPr>
          <w:ilvl w:val="0"/>
          <w:numId w:val="1"/>
        </w:numPr>
        <w:spacing w:line="276" w:lineRule="auto"/>
        <w:ind w:left="720" w:hanging="360"/>
        <w:rPr>
          <w:u w:val="none"/>
        </w:rPr>
      </w:pPr>
      <w:r w:rsidDel="00000000" w:rsidR="00000000" w:rsidRPr="00000000">
        <w:rPr>
          <w:rtl w:val="0"/>
        </w:rPr>
        <w:t xml:space="preserve">Jelaskan perbedaan antara "Promise" dan "async/await" dalam JavaScript.</w:t>
      </w:r>
    </w:p>
    <w:p w:rsidR="00000000" w:rsidDel="00000000" w:rsidP="00000000" w:rsidRDefault="00000000" w:rsidRPr="00000000" w14:paraId="00000066">
      <w:pPr>
        <w:spacing w:line="276" w:lineRule="auto"/>
        <w:ind w:left="720" w:firstLine="0"/>
        <w:rPr/>
      </w:pPr>
      <w:r w:rsidDel="00000000" w:rsidR="00000000" w:rsidRPr="00000000">
        <w:rPr>
          <w:rtl w:val="0"/>
        </w:rPr>
      </w:r>
    </w:p>
    <w:p w:rsidR="00000000" w:rsidDel="00000000" w:rsidP="00000000" w:rsidRDefault="00000000" w:rsidRPr="00000000" w14:paraId="00000067">
      <w:pPr>
        <w:spacing w:line="276" w:lineRule="auto"/>
        <w:ind w:left="720" w:firstLine="0"/>
        <w:rPr/>
      </w:pPr>
      <w:r w:rsidDel="00000000" w:rsidR="00000000" w:rsidRPr="00000000">
        <w:rPr>
          <w:rtl w:val="0"/>
        </w:rPr>
        <w:t xml:space="preserve">- </w:t>
      </w:r>
      <w:r w:rsidDel="00000000" w:rsidR="00000000" w:rsidRPr="00000000">
        <w:rPr>
          <w:b w:val="1"/>
          <w:rtl w:val="0"/>
        </w:rPr>
        <w:t xml:space="preserve">Promise</w:t>
      </w:r>
      <w:r w:rsidDel="00000000" w:rsidR="00000000" w:rsidRPr="00000000">
        <w:rPr>
          <w:rtl w:val="0"/>
        </w:rPr>
        <w:t xml:space="preserve">: Promise adalah objek yang mewakili hasil sukses atau kegagalan dari operasi asinkron. Ini memungkinkan penanganan lebih mudah terhadap operasi yang membutuhkan waktu, seperti pengambilan data dari server.</w:t>
      </w:r>
    </w:p>
    <w:p w:rsidR="00000000" w:rsidDel="00000000" w:rsidP="00000000" w:rsidRDefault="00000000" w:rsidRPr="00000000" w14:paraId="00000068">
      <w:pPr>
        <w:spacing w:line="276" w:lineRule="auto"/>
        <w:ind w:left="720" w:firstLine="0"/>
        <w:rPr/>
      </w:pPr>
      <w:r w:rsidDel="00000000" w:rsidR="00000000" w:rsidRPr="00000000">
        <w:rPr>
          <w:rtl w:val="0"/>
        </w:rPr>
      </w:r>
    </w:p>
    <w:p w:rsidR="00000000" w:rsidDel="00000000" w:rsidP="00000000" w:rsidRDefault="00000000" w:rsidRPr="00000000" w14:paraId="00000069">
      <w:pPr>
        <w:spacing w:line="276" w:lineRule="auto"/>
        <w:ind w:left="720" w:firstLine="0"/>
        <w:rPr/>
      </w:pPr>
      <w:r w:rsidDel="00000000" w:rsidR="00000000" w:rsidRPr="00000000">
        <w:rPr>
          <w:rtl w:val="0"/>
        </w:rPr>
        <w:t xml:space="preserve">- </w:t>
      </w:r>
      <w:r w:rsidDel="00000000" w:rsidR="00000000" w:rsidRPr="00000000">
        <w:rPr>
          <w:b w:val="1"/>
          <w:rtl w:val="0"/>
        </w:rPr>
        <w:t xml:space="preserve">async/await</w:t>
      </w:r>
      <w:r w:rsidDel="00000000" w:rsidR="00000000" w:rsidRPr="00000000">
        <w:rPr>
          <w:rtl w:val="0"/>
        </w:rPr>
        <w:t xml:space="preserve">: async dan await adalah fitur dalam JavaScript yang menyederhanakan penanganan operasi asinkron. Keyword `async` digunakan untuk membuat fungsi asynchronous, sementara `await` digunakan di dalamnya untuk menunggu hasil dari operasi asinkron, menjadikannya lebih mudah dibaca dan ditulis daripada menggunakan Promise secara langsung.</w:t>
      </w:r>
    </w:p>
    <w:p w:rsidR="00000000" w:rsidDel="00000000" w:rsidP="00000000" w:rsidRDefault="00000000" w:rsidRPr="00000000" w14:paraId="0000006A">
      <w:pPr>
        <w:spacing w:line="276" w:lineRule="auto"/>
        <w:ind w:left="72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mailto:raka.mahardika@idstar.co.id" TargetMode="Externa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